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5A" w:rsidRDefault="00782F5A" w:rsidP="0042667F">
      <w:pPr>
        <w:jc w:val="center"/>
        <w:rPr>
          <w:b/>
          <w:sz w:val="28"/>
          <w:szCs w:val="28"/>
        </w:rPr>
      </w:pPr>
      <w:bookmarkStart w:id="0" w:name="_GoBack"/>
      <w:bookmarkEnd w:id="0"/>
      <w:r>
        <w:rPr>
          <w:b/>
          <w:sz w:val="28"/>
          <w:szCs w:val="28"/>
        </w:rPr>
        <w:t>МУНИЦИПАЛЬНОЕ КАЗ</w:t>
      </w:r>
      <w:r w:rsidR="00387C18">
        <w:rPr>
          <w:b/>
          <w:sz w:val="28"/>
          <w:szCs w:val="28"/>
        </w:rPr>
        <w:t>Е</w:t>
      </w:r>
      <w:r>
        <w:rPr>
          <w:b/>
          <w:sz w:val="28"/>
          <w:szCs w:val="28"/>
        </w:rPr>
        <w:t>ННОЕ УЧРЕЖДЕНИЕ</w:t>
      </w:r>
    </w:p>
    <w:p w:rsidR="00782F5A" w:rsidRDefault="00782F5A" w:rsidP="0042667F">
      <w:pPr>
        <w:jc w:val="center"/>
        <w:rPr>
          <w:b/>
          <w:sz w:val="28"/>
          <w:szCs w:val="28"/>
        </w:rPr>
      </w:pPr>
      <w:r>
        <w:rPr>
          <w:b/>
          <w:sz w:val="28"/>
          <w:szCs w:val="28"/>
        </w:rPr>
        <w:t>«УПРАВЛЕНИЕ ОБРАЗОВАНИЯ И МОЛОДЁЖНОЙ ПОЛИТИКИ»</w:t>
      </w:r>
    </w:p>
    <w:p w:rsidR="00782F5A" w:rsidRPr="00C3244A" w:rsidRDefault="00782F5A" w:rsidP="0042667F">
      <w:pPr>
        <w:jc w:val="center"/>
        <w:rPr>
          <w:b/>
          <w:sz w:val="28"/>
          <w:szCs w:val="28"/>
        </w:rPr>
      </w:pPr>
      <w:r>
        <w:rPr>
          <w:b/>
          <w:sz w:val="28"/>
          <w:szCs w:val="28"/>
        </w:rPr>
        <w:t>Г. БЕРДСКА НОВОСИБИРСКОЙ ОБЛАСТИ</w:t>
      </w:r>
    </w:p>
    <w:p w:rsidR="00782F5A" w:rsidRDefault="00782F5A" w:rsidP="0042667F">
      <w:pPr>
        <w:jc w:val="center"/>
        <w:rPr>
          <w:b/>
          <w:sz w:val="28"/>
          <w:szCs w:val="28"/>
        </w:rPr>
      </w:pPr>
    </w:p>
    <w:p w:rsidR="007A0756" w:rsidRDefault="00E83766" w:rsidP="0042667F">
      <w:pPr>
        <w:jc w:val="center"/>
        <w:rPr>
          <w:b/>
          <w:sz w:val="28"/>
          <w:szCs w:val="28"/>
        </w:rPr>
      </w:pPr>
      <w:r>
        <w:rPr>
          <w:b/>
          <w:sz w:val="28"/>
          <w:szCs w:val="28"/>
        </w:rPr>
        <w:t xml:space="preserve">МУНИЦИПАЛЬНОЕ </w:t>
      </w:r>
      <w:r w:rsidR="00387C18" w:rsidRPr="00387C18">
        <w:rPr>
          <w:b/>
          <w:sz w:val="28"/>
          <w:szCs w:val="28"/>
        </w:rPr>
        <w:t>КАЗЕННОЕ</w:t>
      </w:r>
      <w:r>
        <w:rPr>
          <w:b/>
          <w:sz w:val="28"/>
          <w:szCs w:val="28"/>
        </w:rPr>
        <w:t xml:space="preserve"> УЧРЕЖДЕНИЕ</w:t>
      </w:r>
    </w:p>
    <w:p w:rsidR="00E83766" w:rsidRDefault="00E83766" w:rsidP="0042667F">
      <w:pPr>
        <w:jc w:val="center"/>
        <w:rPr>
          <w:b/>
          <w:sz w:val="28"/>
          <w:szCs w:val="28"/>
        </w:rPr>
      </w:pPr>
      <w:r>
        <w:rPr>
          <w:b/>
          <w:sz w:val="28"/>
          <w:szCs w:val="28"/>
        </w:rPr>
        <w:t xml:space="preserve">«ЦЕНТР РАЗВИТИЯ ОБРАЗОВАНИЯ» </w:t>
      </w:r>
    </w:p>
    <w:p w:rsidR="00E83766" w:rsidRPr="00C3244A" w:rsidRDefault="00E83766" w:rsidP="0042667F">
      <w:pPr>
        <w:jc w:val="center"/>
        <w:rPr>
          <w:b/>
          <w:sz w:val="28"/>
          <w:szCs w:val="28"/>
        </w:rPr>
      </w:pPr>
      <w:r>
        <w:rPr>
          <w:b/>
          <w:sz w:val="28"/>
          <w:szCs w:val="28"/>
        </w:rPr>
        <w:t>Г. БЕРДСКА НОВОСИБИРСКОЙ ОБЛАСТИ</w:t>
      </w:r>
    </w:p>
    <w:p w:rsidR="007F25DB" w:rsidRPr="007A0756" w:rsidRDefault="007F25DB" w:rsidP="0042667F">
      <w:pPr>
        <w:rPr>
          <w:sz w:val="28"/>
          <w:szCs w:val="28"/>
        </w:rPr>
      </w:pPr>
    </w:p>
    <w:p w:rsidR="007A0756" w:rsidRPr="007A0756" w:rsidRDefault="007A0756" w:rsidP="0042667F">
      <w:pPr>
        <w:tabs>
          <w:tab w:val="left" w:pos="4065"/>
        </w:tabs>
        <w:rPr>
          <w:sz w:val="28"/>
          <w:szCs w:val="28"/>
        </w:rPr>
      </w:pPr>
    </w:p>
    <w:p w:rsidR="007F25DB" w:rsidRPr="007A0756" w:rsidRDefault="007F25DB" w:rsidP="0042667F">
      <w:pPr>
        <w:tabs>
          <w:tab w:val="left" w:pos="4065"/>
        </w:tabs>
        <w:rPr>
          <w:sz w:val="28"/>
          <w:szCs w:val="28"/>
        </w:rPr>
      </w:pPr>
    </w:p>
    <w:p w:rsidR="00605BD8" w:rsidRDefault="00605BD8" w:rsidP="0042667F">
      <w:pPr>
        <w:tabs>
          <w:tab w:val="left" w:pos="4065"/>
        </w:tabs>
        <w:jc w:val="center"/>
        <w:rPr>
          <w:b/>
          <w:caps/>
          <w:sz w:val="32"/>
          <w:szCs w:val="32"/>
        </w:rPr>
      </w:pPr>
      <w:r>
        <w:rPr>
          <w:b/>
          <w:caps/>
          <w:sz w:val="32"/>
          <w:szCs w:val="32"/>
        </w:rPr>
        <w:t>Городской проект</w:t>
      </w:r>
    </w:p>
    <w:p w:rsidR="00E37900" w:rsidRDefault="00605BD8" w:rsidP="0042667F">
      <w:pPr>
        <w:tabs>
          <w:tab w:val="left" w:pos="4065"/>
        </w:tabs>
        <w:jc w:val="center"/>
        <w:rPr>
          <w:b/>
          <w:caps/>
          <w:sz w:val="32"/>
          <w:szCs w:val="32"/>
        </w:rPr>
      </w:pPr>
      <w:r>
        <w:rPr>
          <w:b/>
          <w:caps/>
          <w:sz w:val="32"/>
          <w:szCs w:val="32"/>
        </w:rPr>
        <w:t>«</w:t>
      </w:r>
      <w:r w:rsidR="00015DD0" w:rsidRPr="00015DD0">
        <w:rPr>
          <w:b/>
          <w:caps/>
          <w:sz w:val="32"/>
          <w:szCs w:val="32"/>
        </w:rPr>
        <w:t>муниципальны</w:t>
      </w:r>
      <w:r>
        <w:rPr>
          <w:b/>
          <w:caps/>
          <w:sz w:val="32"/>
          <w:szCs w:val="32"/>
        </w:rPr>
        <w:t>е</w:t>
      </w:r>
      <w:r w:rsidR="00015DD0" w:rsidRPr="00015DD0">
        <w:rPr>
          <w:b/>
          <w:caps/>
          <w:sz w:val="32"/>
          <w:szCs w:val="32"/>
        </w:rPr>
        <w:t xml:space="preserve"> инновационны</w:t>
      </w:r>
      <w:r>
        <w:rPr>
          <w:b/>
          <w:caps/>
          <w:sz w:val="32"/>
          <w:szCs w:val="32"/>
        </w:rPr>
        <w:t>е</w:t>
      </w:r>
      <w:r w:rsidR="00015DD0" w:rsidRPr="00015DD0">
        <w:rPr>
          <w:b/>
          <w:caps/>
          <w:sz w:val="32"/>
          <w:szCs w:val="32"/>
        </w:rPr>
        <w:t xml:space="preserve"> площадк</w:t>
      </w:r>
      <w:r>
        <w:rPr>
          <w:b/>
          <w:caps/>
          <w:sz w:val="32"/>
          <w:szCs w:val="32"/>
        </w:rPr>
        <w:t>И</w:t>
      </w:r>
    </w:p>
    <w:p w:rsidR="00986927" w:rsidRPr="00015DD0" w:rsidRDefault="00E37900" w:rsidP="0042667F">
      <w:pPr>
        <w:tabs>
          <w:tab w:val="left" w:pos="4065"/>
        </w:tabs>
        <w:jc w:val="center"/>
        <w:rPr>
          <w:b/>
          <w:caps/>
          <w:sz w:val="32"/>
          <w:szCs w:val="32"/>
        </w:rPr>
      </w:pPr>
      <w:r>
        <w:rPr>
          <w:b/>
          <w:caps/>
          <w:sz w:val="32"/>
          <w:szCs w:val="32"/>
        </w:rPr>
        <w:t>в системе образования г. Бердска</w:t>
      </w:r>
      <w:r w:rsidR="00605BD8">
        <w:rPr>
          <w:b/>
          <w:caps/>
          <w:sz w:val="32"/>
          <w:szCs w:val="32"/>
        </w:rPr>
        <w:t>»</w:t>
      </w:r>
    </w:p>
    <w:p w:rsidR="00015DD0" w:rsidRDefault="00015DD0" w:rsidP="0042667F">
      <w:pPr>
        <w:tabs>
          <w:tab w:val="left" w:pos="4065"/>
        </w:tabs>
        <w:jc w:val="center"/>
        <w:rPr>
          <w:b/>
          <w:caps/>
          <w:sz w:val="32"/>
          <w:szCs w:val="32"/>
        </w:rPr>
      </w:pPr>
    </w:p>
    <w:p w:rsidR="00986927" w:rsidRPr="00015DD0" w:rsidRDefault="001345D0" w:rsidP="0042667F">
      <w:pPr>
        <w:tabs>
          <w:tab w:val="left" w:pos="4065"/>
        </w:tabs>
        <w:jc w:val="center"/>
        <w:rPr>
          <w:b/>
          <w:caps/>
          <w:sz w:val="32"/>
          <w:szCs w:val="32"/>
        </w:rPr>
      </w:pPr>
      <w:r w:rsidRPr="00015DD0">
        <w:rPr>
          <w:b/>
          <w:caps/>
          <w:sz w:val="32"/>
          <w:szCs w:val="32"/>
        </w:rPr>
        <w:t>(</w:t>
      </w:r>
      <w:r w:rsidR="00605BD8">
        <w:rPr>
          <w:b/>
          <w:sz w:val="32"/>
          <w:szCs w:val="32"/>
        </w:rPr>
        <w:t>2015</w:t>
      </w:r>
      <w:r w:rsidR="00387C18">
        <w:rPr>
          <w:b/>
          <w:sz w:val="32"/>
          <w:szCs w:val="32"/>
        </w:rPr>
        <w:t>-</w:t>
      </w:r>
      <w:r w:rsidR="00605BD8">
        <w:rPr>
          <w:b/>
          <w:sz w:val="32"/>
          <w:szCs w:val="32"/>
        </w:rPr>
        <w:t>201</w:t>
      </w:r>
      <w:r w:rsidR="00387C18">
        <w:rPr>
          <w:b/>
          <w:sz w:val="32"/>
          <w:szCs w:val="32"/>
        </w:rPr>
        <w:t>7</w:t>
      </w:r>
      <w:r w:rsidR="00605BD8">
        <w:rPr>
          <w:b/>
          <w:sz w:val="32"/>
          <w:szCs w:val="32"/>
        </w:rPr>
        <w:t xml:space="preserve"> годы</w:t>
      </w:r>
      <w:r w:rsidRPr="00015DD0">
        <w:rPr>
          <w:b/>
          <w:caps/>
          <w:sz w:val="32"/>
          <w:szCs w:val="32"/>
        </w:rPr>
        <w:t>)</w:t>
      </w:r>
    </w:p>
    <w:p w:rsidR="00015DD0" w:rsidRPr="00015DD0" w:rsidRDefault="00015DD0" w:rsidP="0042667F">
      <w:pPr>
        <w:tabs>
          <w:tab w:val="left" w:pos="4065"/>
        </w:tabs>
        <w:jc w:val="center"/>
        <w:rPr>
          <w:b/>
          <w:caps/>
          <w:sz w:val="36"/>
          <w:szCs w:val="36"/>
        </w:rPr>
      </w:pPr>
    </w:p>
    <w:p w:rsidR="007A0756" w:rsidRPr="00015DD0" w:rsidRDefault="007A0756" w:rsidP="0042667F">
      <w:pPr>
        <w:tabs>
          <w:tab w:val="left" w:pos="4065"/>
        </w:tabs>
        <w:jc w:val="center"/>
        <w:rPr>
          <w:b/>
          <w:caps/>
          <w:sz w:val="36"/>
          <w:szCs w:val="36"/>
        </w:rPr>
      </w:pPr>
    </w:p>
    <w:p w:rsidR="007F25DB" w:rsidRPr="007A0756" w:rsidRDefault="007F25DB" w:rsidP="0042667F">
      <w:pPr>
        <w:rPr>
          <w:sz w:val="28"/>
          <w:szCs w:val="28"/>
        </w:rPr>
      </w:pPr>
    </w:p>
    <w:p w:rsidR="007F25DB" w:rsidRPr="007A0756" w:rsidRDefault="007F25DB" w:rsidP="0042667F">
      <w:pPr>
        <w:rPr>
          <w:sz w:val="28"/>
          <w:szCs w:val="28"/>
        </w:rPr>
      </w:pPr>
    </w:p>
    <w:p w:rsidR="007A0756" w:rsidRDefault="007A0756" w:rsidP="0042667F">
      <w:pPr>
        <w:rPr>
          <w:sz w:val="28"/>
          <w:szCs w:val="28"/>
        </w:rPr>
      </w:pPr>
    </w:p>
    <w:p w:rsidR="00015DD0" w:rsidRDefault="00015DD0" w:rsidP="0042667F">
      <w:pPr>
        <w:rPr>
          <w:sz w:val="28"/>
          <w:szCs w:val="28"/>
        </w:rPr>
      </w:pPr>
    </w:p>
    <w:p w:rsidR="00015DD0" w:rsidRDefault="00015DD0" w:rsidP="0042667F">
      <w:pPr>
        <w:rPr>
          <w:sz w:val="28"/>
          <w:szCs w:val="28"/>
        </w:rPr>
      </w:pPr>
    </w:p>
    <w:p w:rsidR="00015DD0" w:rsidRDefault="00015DD0" w:rsidP="0042667F">
      <w:pPr>
        <w:rPr>
          <w:sz w:val="28"/>
          <w:szCs w:val="28"/>
        </w:rPr>
      </w:pPr>
    </w:p>
    <w:p w:rsidR="00015DD0" w:rsidRDefault="00015DD0" w:rsidP="0042667F">
      <w:pPr>
        <w:rPr>
          <w:sz w:val="28"/>
          <w:szCs w:val="28"/>
        </w:rPr>
      </w:pPr>
    </w:p>
    <w:p w:rsidR="00015DD0" w:rsidRDefault="00015DD0" w:rsidP="0042667F">
      <w:pPr>
        <w:rPr>
          <w:sz w:val="28"/>
          <w:szCs w:val="28"/>
        </w:rPr>
      </w:pPr>
    </w:p>
    <w:p w:rsidR="00015DD0" w:rsidRDefault="00015DD0" w:rsidP="0042667F">
      <w:pPr>
        <w:rPr>
          <w:sz w:val="28"/>
          <w:szCs w:val="28"/>
        </w:rPr>
      </w:pPr>
    </w:p>
    <w:p w:rsidR="00015DD0" w:rsidRDefault="00015DD0" w:rsidP="0042667F">
      <w:pPr>
        <w:rPr>
          <w:sz w:val="28"/>
          <w:szCs w:val="28"/>
        </w:rPr>
      </w:pPr>
    </w:p>
    <w:p w:rsidR="00015DD0" w:rsidRDefault="00015DD0" w:rsidP="0042667F">
      <w:pPr>
        <w:rPr>
          <w:sz w:val="28"/>
          <w:szCs w:val="28"/>
        </w:rPr>
      </w:pPr>
    </w:p>
    <w:p w:rsidR="00015DD0" w:rsidRDefault="00015DD0" w:rsidP="0042667F">
      <w:pPr>
        <w:rPr>
          <w:sz w:val="28"/>
          <w:szCs w:val="28"/>
        </w:rPr>
      </w:pPr>
    </w:p>
    <w:p w:rsidR="007F25DB" w:rsidRDefault="007F25DB" w:rsidP="0042667F">
      <w:pPr>
        <w:tabs>
          <w:tab w:val="left" w:pos="4080"/>
        </w:tabs>
        <w:rPr>
          <w:sz w:val="28"/>
          <w:szCs w:val="28"/>
        </w:rPr>
      </w:pPr>
    </w:p>
    <w:p w:rsidR="00210E7C" w:rsidRDefault="00210E7C" w:rsidP="0042667F">
      <w:pPr>
        <w:tabs>
          <w:tab w:val="left" w:pos="4080"/>
        </w:tabs>
        <w:rPr>
          <w:sz w:val="28"/>
          <w:szCs w:val="28"/>
        </w:rPr>
      </w:pPr>
    </w:p>
    <w:p w:rsidR="00755B14" w:rsidRDefault="00755B14" w:rsidP="0042667F">
      <w:pPr>
        <w:tabs>
          <w:tab w:val="left" w:pos="4080"/>
        </w:tabs>
        <w:rPr>
          <w:sz w:val="28"/>
          <w:szCs w:val="28"/>
        </w:rPr>
      </w:pPr>
    </w:p>
    <w:p w:rsidR="00755B14" w:rsidRDefault="00755B14" w:rsidP="0042667F">
      <w:pPr>
        <w:tabs>
          <w:tab w:val="left" w:pos="4080"/>
        </w:tabs>
        <w:rPr>
          <w:sz w:val="28"/>
          <w:szCs w:val="28"/>
        </w:rPr>
      </w:pPr>
    </w:p>
    <w:p w:rsidR="00755B14" w:rsidRDefault="00755B14" w:rsidP="0042667F">
      <w:pPr>
        <w:tabs>
          <w:tab w:val="left" w:pos="4080"/>
        </w:tabs>
        <w:rPr>
          <w:sz w:val="28"/>
          <w:szCs w:val="28"/>
        </w:rPr>
      </w:pPr>
    </w:p>
    <w:p w:rsidR="00755B14" w:rsidRDefault="00755B14" w:rsidP="0042667F">
      <w:pPr>
        <w:tabs>
          <w:tab w:val="left" w:pos="4080"/>
        </w:tabs>
        <w:rPr>
          <w:sz w:val="28"/>
          <w:szCs w:val="28"/>
        </w:rPr>
      </w:pPr>
    </w:p>
    <w:p w:rsidR="00755B14" w:rsidRDefault="00755B14" w:rsidP="0042667F">
      <w:pPr>
        <w:tabs>
          <w:tab w:val="left" w:pos="4080"/>
        </w:tabs>
        <w:rPr>
          <w:sz w:val="28"/>
          <w:szCs w:val="28"/>
        </w:rPr>
      </w:pPr>
    </w:p>
    <w:p w:rsidR="00755B14" w:rsidRDefault="00755B14" w:rsidP="0042667F">
      <w:pPr>
        <w:tabs>
          <w:tab w:val="left" w:pos="4080"/>
        </w:tabs>
        <w:rPr>
          <w:sz w:val="28"/>
          <w:szCs w:val="28"/>
        </w:rPr>
      </w:pPr>
    </w:p>
    <w:p w:rsidR="00210E7C" w:rsidRDefault="00210E7C" w:rsidP="0042667F">
      <w:pPr>
        <w:tabs>
          <w:tab w:val="left" w:pos="4080"/>
        </w:tabs>
        <w:rPr>
          <w:sz w:val="28"/>
          <w:szCs w:val="28"/>
        </w:rPr>
      </w:pPr>
    </w:p>
    <w:p w:rsidR="00681D85" w:rsidRDefault="00681D85" w:rsidP="0042667F">
      <w:pPr>
        <w:tabs>
          <w:tab w:val="left" w:pos="4080"/>
        </w:tabs>
        <w:rPr>
          <w:sz w:val="28"/>
          <w:szCs w:val="28"/>
        </w:rPr>
      </w:pPr>
    </w:p>
    <w:p w:rsidR="00210E7C" w:rsidRPr="00C3244A" w:rsidRDefault="00755B14" w:rsidP="0042667F">
      <w:pPr>
        <w:jc w:val="center"/>
        <w:rPr>
          <w:b/>
          <w:sz w:val="28"/>
          <w:szCs w:val="28"/>
        </w:rPr>
      </w:pPr>
      <w:r>
        <w:rPr>
          <w:b/>
          <w:sz w:val="28"/>
          <w:szCs w:val="28"/>
        </w:rPr>
        <w:t>Бердск</w:t>
      </w:r>
    </w:p>
    <w:p w:rsidR="007F25DB" w:rsidRPr="007A0756" w:rsidRDefault="00BA4824" w:rsidP="0042667F">
      <w:pPr>
        <w:tabs>
          <w:tab w:val="left" w:pos="4080"/>
        </w:tabs>
        <w:jc w:val="center"/>
        <w:rPr>
          <w:b/>
          <w:sz w:val="28"/>
          <w:szCs w:val="28"/>
        </w:rPr>
      </w:pPr>
      <w:r>
        <w:rPr>
          <w:b/>
          <w:sz w:val="28"/>
          <w:szCs w:val="28"/>
        </w:rPr>
        <w:t>20</w:t>
      </w:r>
      <w:r w:rsidR="00617959">
        <w:rPr>
          <w:b/>
          <w:sz w:val="28"/>
          <w:szCs w:val="28"/>
        </w:rPr>
        <w:t>1</w:t>
      </w:r>
      <w:r w:rsidR="00EB046D">
        <w:rPr>
          <w:b/>
          <w:sz w:val="28"/>
          <w:szCs w:val="28"/>
        </w:rPr>
        <w:t>7</w:t>
      </w:r>
    </w:p>
    <w:p w:rsidR="00AF0654" w:rsidRPr="00C950CE" w:rsidRDefault="007A0756" w:rsidP="0042667F">
      <w:pPr>
        <w:jc w:val="center"/>
        <w:rPr>
          <w:color w:val="0D0D0D"/>
          <w:sz w:val="28"/>
          <w:szCs w:val="28"/>
        </w:rPr>
      </w:pPr>
      <w:r>
        <w:rPr>
          <w:b/>
          <w:sz w:val="28"/>
          <w:szCs w:val="28"/>
        </w:rPr>
        <w:br w:type="page"/>
      </w:r>
    </w:p>
    <w:p w:rsidR="00CF43FA" w:rsidRPr="00EE2D66" w:rsidRDefault="00CF43FA" w:rsidP="0042667F">
      <w:pPr>
        <w:jc w:val="both"/>
        <w:rPr>
          <w:color w:val="0D0D0D"/>
          <w:sz w:val="28"/>
          <w:szCs w:val="28"/>
        </w:rPr>
      </w:pPr>
    </w:p>
    <w:p w:rsidR="00D21CFA" w:rsidRPr="007632DD" w:rsidRDefault="00605BD8" w:rsidP="0042667F">
      <w:pPr>
        <w:suppressAutoHyphens/>
        <w:jc w:val="both"/>
        <w:rPr>
          <w:sz w:val="28"/>
          <w:szCs w:val="28"/>
        </w:rPr>
      </w:pPr>
      <w:r w:rsidRPr="007632DD">
        <w:rPr>
          <w:b/>
          <w:sz w:val="28"/>
          <w:szCs w:val="28"/>
        </w:rPr>
        <w:t>Городской проект «М</w:t>
      </w:r>
      <w:r w:rsidR="00823F1F" w:rsidRPr="007632DD">
        <w:rPr>
          <w:b/>
          <w:sz w:val="28"/>
          <w:szCs w:val="28"/>
        </w:rPr>
        <w:t>униципальны</w:t>
      </w:r>
      <w:r w:rsidRPr="007632DD">
        <w:rPr>
          <w:b/>
          <w:sz w:val="28"/>
          <w:szCs w:val="28"/>
        </w:rPr>
        <w:t>е</w:t>
      </w:r>
      <w:r w:rsidR="00823F1F" w:rsidRPr="007632DD">
        <w:rPr>
          <w:b/>
          <w:sz w:val="28"/>
          <w:szCs w:val="28"/>
        </w:rPr>
        <w:t xml:space="preserve"> инновационны</w:t>
      </w:r>
      <w:r w:rsidRPr="007632DD">
        <w:rPr>
          <w:b/>
          <w:sz w:val="28"/>
          <w:szCs w:val="28"/>
        </w:rPr>
        <w:t>е</w:t>
      </w:r>
      <w:r w:rsidR="00823F1F" w:rsidRPr="007632DD">
        <w:rPr>
          <w:b/>
          <w:sz w:val="28"/>
          <w:szCs w:val="28"/>
        </w:rPr>
        <w:t xml:space="preserve"> площадк</w:t>
      </w:r>
      <w:r w:rsidRPr="007632DD">
        <w:rPr>
          <w:b/>
          <w:sz w:val="28"/>
          <w:szCs w:val="28"/>
        </w:rPr>
        <w:t>и</w:t>
      </w:r>
      <w:r w:rsidR="00E37900" w:rsidRPr="007632DD">
        <w:rPr>
          <w:b/>
          <w:sz w:val="28"/>
          <w:szCs w:val="28"/>
        </w:rPr>
        <w:t xml:space="preserve"> в системе образования г. Бердска</w:t>
      </w:r>
      <w:r w:rsidR="00823F1F" w:rsidRPr="007632DD">
        <w:rPr>
          <w:b/>
          <w:sz w:val="28"/>
          <w:szCs w:val="28"/>
        </w:rPr>
        <w:t>: 201</w:t>
      </w:r>
      <w:r w:rsidRPr="007632DD">
        <w:rPr>
          <w:b/>
          <w:sz w:val="28"/>
          <w:szCs w:val="28"/>
        </w:rPr>
        <w:t>5</w:t>
      </w:r>
      <w:r w:rsidR="00EB046D" w:rsidRPr="007632DD">
        <w:rPr>
          <w:b/>
          <w:sz w:val="28"/>
          <w:szCs w:val="28"/>
        </w:rPr>
        <w:t>-</w:t>
      </w:r>
      <w:r w:rsidRPr="007632DD">
        <w:rPr>
          <w:b/>
          <w:sz w:val="28"/>
          <w:szCs w:val="28"/>
        </w:rPr>
        <w:t>201</w:t>
      </w:r>
      <w:r w:rsidR="00EB046D" w:rsidRPr="007632DD">
        <w:rPr>
          <w:b/>
          <w:sz w:val="28"/>
          <w:szCs w:val="28"/>
        </w:rPr>
        <w:t>7</w:t>
      </w:r>
      <w:r w:rsidRPr="007632DD">
        <w:rPr>
          <w:b/>
          <w:sz w:val="28"/>
          <w:szCs w:val="28"/>
        </w:rPr>
        <w:t xml:space="preserve"> годы</w:t>
      </w:r>
      <w:r w:rsidR="00AB40F1">
        <w:rPr>
          <w:b/>
          <w:sz w:val="28"/>
          <w:szCs w:val="28"/>
        </w:rPr>
        <w:t>»</w:t>
      </w:r>
      <w:r w:rsidR="00AF0654" w:rsidRPr="007632DD">
        <w:rPr>
          <w:b/>
          <w:sz w:val="28"/>
          <w:szCs w:val="28"/>
        </w:rPr>
        <w:t xml:space="preserve"> </w:t>
      </w:r>
      <w:r w:rsidR="00CD38C4">
        <w:rPr>
          <w:b/>
          <w:sz w:val="28"/>
          <w:szCs w:val="28"/>
        </w:rPr>
        <w:t xml:space="preserve">/ </w:t>
      </w:r>
      <w:r w:rsidR="00CD38C4" w:rsidRPr="00CD38C4">
        <w:rPr>
          <w:sz w:val="28"/>
          <w:szCs w:val="28"/>
        </w:rPr>
        <w:t xml:space="preserve">Авторы-составители: Блинова Н.А., Кипа К.А. </w:t>
      </w:r>
      <w:r w:rsidR="00543A3E" w:rsidRPr="007632DD">
        <w:rPr>
          <w:sz w:val="28"/>
          <w:szCs w:val="28"/>
        </w:rPr>
        <w:t>–</w:t>
      </w:r>
      <w:r w:rsidR="00AF0654" w:rsidRPr="007632DD">
        <w:rPr>
          <w:sz w:val="28"/>
          <w:szCs w:val="28"/>
        </w:rPr>
        <w:t xml:space="preserve"> </w:t>
      </w:r>
      <w:r w:rsidR="00755B14">
        <w:rPr>
          <w:sz w:val="28"/>
          <w:szCs w:val="28"/>
        </w:rPr>
        <w:t>Бердск</w:t>
      </w:r>
      <w:r w:rsidR="00900CA1" w:rsidRPr="00900CA1">
        <w:rPr>
          <w:sz w:val="28"/>
          <w:szCs w:val="28"/>
        </w:rPr>
        <w:t xml:space="preserve">: </w:t>
      </w:r>
      <w:r w:rsidR="00755B14">
        <w:rPr>
          <w:sz w:val="28"/>
          <w:szCs w:val="28"/>
        </w:rPr>
        <w:t>МКУ ЦРО</w:t>
      </w:r>
      <w:r w:rsidR="00AF0654" w:rsidRPr="007632DD">
        <w:rPr>
          <w:sz w:val="28"/>
          <w:szCs w:val="28"/>
        </w:rPr>
        <w:t>, 20</w:t>
      </w:r>
      <w:r w:rsidR="00543A3E" w:rsidRPr="007632DD">
        <w:rPr>
          <w:sz w:val="28"/>
          <w:szCs w:val="28"/>
        </w:rPr>
        <w:t>1</w:t>
      </w:r>
      <w:r w:rsidR="00EB046D" w:rsidRPr="007632DD">
        <w:rPr>
          <w:sz w:val="28"/>
          <w:szCs w:val="28"/>
        </w:rPr>
        <w:t>7</w:t>
      </w:r>
      <w:r w:rsidR="00AF0654" w:rsidRPr="007632DD">
        <w:rPr>
          <w:sz w:val="28"/>
          <w:szCs w:val="28"/>
        </w:rPr>
        <w:t xml:space="preserve">. </w:t>
      </w:r>
      <w:r w:rsidR="00543A3E" w:rsidRPr="007632DD">
        <w:rPr>
          <w:sz w:val="28"/>
          <w:szCs w:val="28"/>
        </w:rPr>
        <w:t>–</w:t>
      </w:r>
      <w:r w:rsidR="00AF0654" w:rsidRPr="007632DD">
        <w:rPr>
          <w:sz w:val="28"/>
          <w:szCs w:val="28"/>
        </w:rPr>
        <w:t xml:space="preserve"> </w:t>
      </w:r>
      <w:r w:rsidR="005D499F" w:rsidRPr="007632DD">
        <w:rPr>
          <w:sz w:val="28"/>
          <w:szCs w:val="28"/>
        </w:rPr>
        <w:t>1</w:t>
      </w:r>
      <w:r w:rsidR="0042667F">
        <w:rPr>
          <w:sz w:val="28"/>
          <w:szCs w:val="28"/>
        </w:rPr>
        <w:t>58</w:t>
      </w:r>
      <w:r w:rsidR="00AF0654" w:rsidRPr="007632DD">
        <w:rPr>
          <w:sz w:val="28"/>
          <w:szCs w:val="28"/>
        </w:rPr>
        <w:t xml:space="preserve"> с.</w:t>
      </w:r>
      <w:r w:rsidR="00755B14">
        <w:rPr>
          <w:sz w:val="28"/>
          <w:szCs w:val="28"/>
        </w:rPr>
        <w:t xml:space="preserve"> (оригинал-макет)</w:t>
      </w:r>
    </w:p>
    <w:p w:rsidR="00C702C0" w:rsidRPr="00EE346D" w:rsidRDefault="00C702C0" w:rsidP="0042667F">
      <w:pPr>
        <w:jc w:val="both"/>
        <w:rPr>
          <w:sz w:val="20"/>
          <w:szCs w:val="20"/>
        </w:rPr>
      </w:pPr>
    </w:p>
    <w:p w:rsidR="00326C54" w:rsidRPr="00A97383" w:rsidRDefault="00326C54" w:rsidP="0042667F">
      <w:pPr>
        <w:jc w:val="both"/>
        <w:rPr>
          <w:sz w:val="20"/>
          <w:szCs w:val="20"/>
        </w:rPr>
      </w:pPr>
    </w:p>
    <w:p w:rsidR="00EE346D" w:rsidRPr="00A97383" w:rsidRDefault="00EE346D" w:rsidP="0042667F">
      <w:pPr>
        <w:jc w:val="center"/>
        <w:rPr>
          <w:sz w:val="28"/>
          <w:szCs w:val="28"/>
        </w:rPr>
      </w:pPr>
      <w:r w:rsidRPr="00A97383">
        <w:rPr>
          <w:sz w:val="28"/>
          <w:szCs w:val="28"/>
        </w:rPr>
        <w:t>Рецензенты:</w:t>
      </w:r>
    </w:p>
    <w:p w:rsidR="00A97383" w:rsidRDefault="00A97383" w:rsidP="0042667F">
      <w:pPr>
        <w:jc w:val="center"/>
        <w:rPr>
          <w:i/>
          <w:sz w:val="28"/>
          <w:szCs w:val="28"/>
        </w:rPr>
      </w:pPr>
    </w:p>
    <w:p w:rsidR="00EE346D" w:rsidRPr="00A97383" w:rsidRDefault="00A97383" w:rsidP="0042667F">
      <w:pPr>
        <w:suppressAutoHyphens/>
        <w:jc w:val="both"/>
        <w:rPr>
          <w:sz w:val="28"/>
          <w:szCs w:val="28"/>
        </w:rPr>
      </w:pPr>
      <w:r w:rsidRPr="00A97383">
        <w:rPr>
          <w:i/>
          <w:sz w:val="28"/>
          <w:szCs w:val="28"/>
        </w:rPr>
        <w:t>Л.И. Боровиков</w:t>
      </w:r>
      <w:r w:rsidRPr="00A97383">
        <w:rPr>
          <w:sz w:val="28"/>
          <w:szCs w:val="28"/>
        </w:rPr>
        <w:t xml:space="preserve">, кандидат педагогических наук, кандидат педагогических наук, профессор кафедры педагогики и психологии </w:t>
      </w:r>
      <w:r w:rsidR="00681D85">
        <w:rPr>
          <w:sz w:val="28"/>
          <w:szCs w:val="28"/>
        </w:rPr>
        <w:t xml:space="preserve">ГАУ ДПО НСО </w:t>
      </w:r>
      <w:r w:rsidRPr="00A97383">
        <w:rPr>
          <w:sz w:val="28"/>
          <w:szCs w:val="28"/>
        </w:rPr>
        <w:t>НИПКиПРО, почетный работник общего образования РФ, член Союза журналистов РФ, главный редактор журнала «Воспитание и дополнительное образование в Новосибирской области»</w:t>
      </w:r>
    </w:p>
    <w:p w:rsidR="00A97383" w:rsidRDefault="00A97383" w:rsidP="0042667F">
      <w:pPr>
        <w:suppressAutoHyphens/>
        <w:rPr>
          <w:i/>
          <w:sz w:val="28"/>
          <w:szCs w:val="28"/>
        </w:rPr>
      </w:pPr>
    </w:p>
    <w:p w:rsidR="00EE346D" w:rsidRPr="00EE346D" w:rsidRDefault="00EE346D" w:rsidP="0042667F">
      <w:pPr>
        <w:suppressAutoHyphens/>
        <w:jc w:val="both"/>
        <w:rPr>
          <w:sz w:val="28"/>
          <w:szCs w:val="28"/>
        </w:rPr>
      </w:pPr>
      <w:r w:rsidRPr="00A97383">
        <w:rPr>
          <w:i/>
          <w:sz w:val="28"/>
          <w:szCs w:val="28"/>
        </w:rPr>
        <w:t xml:space="preserve">Ж.Л. Тузова, </w:t>
      </w:r>
      <w:r w:rsidRPr="00A97383">
        <w:rPr>
          <w:sz w:val="28"/>
          <w:szCs w:val="28"/>
        </w:rPr>
        <w:t xml:space="preserve">директор муниципального казенного учреждения «Управление образования </w:t>
      </w:r>
      <w:r>
        <w:rPr>
          <w:sz w:val="28"/>
          <w:szCs w:val="28"/>
        </w:rPr>
        <w:t>и молодежной политики</w:t>
      </w:r>
      <w:r w:rsidRPr="00EE346D">
        <w:rPr>
          <w:sz w:val="28"/>
          <w:szCs w:val="28"/>
        </w:rPr>
        <w:t xml:space="preserve">» г. Бердска Новосибирской области </w:t>
      </w:r>
    </w:p>
    <w:p w:rsidR="006178B7" w:rsidRPr="00EE346D" w:rsidRDefault="006178B7" w:rsidP="0042667F">
      <w:pPr>
        <w:jc w:val="both"/>
        <w:rPr>
          <w:sz w:val="20"/>
          <w:szCs w:val="20"/>
        </w:rPr>
      </w:pPr>
    </w:p>
    <w:p w:rsidR="006178B7" w:rsidRPr="00EE346D" w:rsidRDefault="006178B7" w:rsidP="0042667F">
      <w:pPr>
        <w:jc w:val="both"/>
        <w:rPr>
          <w:sz w:val="20"/>
          <w:szCs w:val="20"/>
        </w:rPr>
      </w:pPr>
    </w:p>
    <w:p w:rsidR="006178B7" w:rsidRDefault="006178B7" w:rsidP="0042667F">
      <w:pPr>
        <w:jc w:val="both"/>
        <w:rPr>
          <w:color w:val="0D0D0D"/>
          <w:sz w:val="20"/>
          <w:szCs w:val="20"/>
        </w:rPr>
      </w:pPr>
    </w:p>
    <w:p w:rsidR="006178B7" w:rsidRPr="00C950CE" w:rsidRDefault="006178B7" w:rsidP="0042667F">
      <w:pPr>
        <w:jc w:val="both"/>
        <w:rPr>
          <w:color w:val="0D0D0D"/>
          <w:sz w:val="20"/>
          <w:szCs w:val="20"/>
        </w:rPr>
      </w:pPr>
    </w:p>
    <w:p w:rsidR="00AF0654" w:rsidRPr="00C950CE" w:rsidRDefault="00497608" w:rsidP="0042667F">
      <w:pPr>
        <w:suppressAutoHyphens/>
        <w:ind w:firstLine="709"/>
        <w:jc w:val="both"/>
        <w:rPr>
          <w:color w:val="0D0D0D"/>
          <w:sz w:val="20"/>
          <w:szCs w:val="20"/>
        </w:rPr>
      </w:pPr>
      <w:r>
        <w:rPr>
          <w:color w:val="0D0D0D"/>
          <w:sz w:val="20"/>
          <w:szCs w:val="20"/>
        </w:rPr>
        <w:t xml:space="preserve">В </w:t>
      </w:r>
      <w:r w:rsidR="00C27334">
        <w:rPr>
          <w:color w:val="0D0D0D"/>
          <w:sz w:val="20"/>
          <w:szCs w:val="20"/>
        </w:rPr>
        <w:t>сборнике</w:t>
      </w:r>
      <w:r>
        <w:rPr>
          <w:color w:val="0D0D0D"/>
          <w:sz w:val="20"/>
          <w:szCs w:val="20"/>
        </w:rPr>
        <w:t xml:space="preserve"> представлен</w:t>
      </w:r>
      <w:r w:rsidR="00E37900">
        <w:rPr>
          <w:color w:val="0D0D0D"/>
          <w:sz w:val="20"/>
          <w:szCs w:val="20"/>
        </w:rPr>
        <w:t>ы итоги и перспективы реализации городского проекта «Муниципальные инновационные площадки в системе образования г. Бердска»</w:t>
      </w:r>
      <w:r w:rsidR="000A09E9">
        <w:rPr>
          <w:color w:val="0D0D0D"/>
          <w:sz w:val="20"/>
          <w:szCs w:val="20"/>
        </w:rPr>
        <w:t xml:space="preserve">, а также </w:t>
      </w:r>
      <w:r w:rsidR="00E37900">
        <w:rPr>
          <w:color w:val="0D0D0D"/>
          <w:sz w:val="20"/>
          <w:szCs w:val="20"/>
        </w:rPr>
        <w:t xml:space="preserve">проекты, </w:t>
      </w:r>
      <w:r>
        <w:rPr>
          <w:color w:val="0D0D0D"/>
          <w:sz w:val="20"/>
          <w:szCs w:val="20"/>
        </w:rPr>
        <w:t>реализуемые муниципальными инновационными площадками г. Бердска в 2015</w:t>
      </w:r>
      <w:r w:rsidR="00485F63">
        <w:rPr>
          <w:color w:val="0D0D0D"/>
          <w:sz w:val="20"/>
          <w:szCs w:val="20"/>
        </w:rPr>
        <w:t>-</w:t>
      </w:r>
      <w:r w:rsidR="00E37900">
        <w:rPr>
          <w:color w:val="0D0D0D"/>
          <w:sz w:val="20"/>
          <w:szCs w:val="20"/>
        </w:rPr>
        <w:t>201</w:t>
      </w:r>
      <w:r w:rsidR="00EB046D">
        <w:rPr>
          <w:color w:val="0D0D0D"/>
          <w:sz w:val="20"/>
          <w:szCs w:val="20"/>
        </w:rPr>
        <w:t>7</w:t>
      </w:r>
      <w:r w:rsidR="00E37900">
        <w:rPr>
          <w:color w:val="0D0D0D"/>
          <w:sz w:val="20"/>
          <w:szCs w:val="20"/>
        </w:rPr>
        <w:t xml:space="preserve"> годах</w:t>
      </w:r>
      <w:r w:rsidR="00AF0654" w:rsidRPr="00C950CE">
        <w:rPr>
          <w:color w:val="0D0D0D"/>
          <w:sz w:val="20"/>
          <w:szCs w:val="20"/>
        </w:rPr>
        <w:t>.</w:t>
      </w:r>
      <w:r>
        <w:rPr>
          <w:color w:val="0D0D0D"/>
          <w:sz w:val="20"/>
          <w:szCs w:val="20"/>
        </w:rPr>
        <w:t xml:space="preserve"> </w:t>
      </w:r>
      <w:r w:rsidR="00C27334">
        <w:rPr>
          <w:color w:val="0D0D0D"/>
          <w:sz w:val="20"/>
          <w:szCs w:val="20"/>
        </w:rPr>
        <w:t xml:space="preserve">Сборник </w:t>
      </w:r>
      <w:r>
        <w:rPr>
          <w:color w:val="0D0D0D"/>
          <w:sz w:val="20"/>
          <w:szCs w:val="20"/>
        </w:rPr>
        <w:t>предназначен для руководителей и педагогов образовательных организаций, интересующихся инновационной деятельностью, ориентированной «</w:t>
      </w:r>
      <w:r w:rsidRPr="00497608">
        <w:rPr>
          <w:color w:val="0D0D0D"/>
          <w:sz w:val="20"/>
          <w:szCs w:val="20"/>
        </w:rPr>
        <w:t>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w:t>
      </w:r>
      <w:r>
        <w:rPr>
          <w:color w:val="0D0D0D"/>
          <w:sz w:val="20"/>
          <w:szCs w:val="20"/>
        </w:rPr>
        <w:t xml:space="preserve">, </w:t>
      </w:r>
      <w:r w:rsidRPr="00497608">
        <w:rPr>
          <w:color w:val="0D0D0D"/>
          <w:sz w:val="20"/>
          <w:szCs w:val="20"/>
        </w:rPr>
        <w:t>осуществля</w:t>
      </w:r>
      <w:r>
        <w:rPr>
          <w:color w:val="0D0D0D"/>
          <w:sz w:val="20"/>
          <w:szCs w:val="20"/>
        </w:rPr>
        <w:t>ющейся</w:t>
      </w:r>
      <w:r w:rsidRPr="00497608">
        <w:rPr>
          <w:color w:val="0D0D0D"/>
          <w:sz w:val="20"/>
          <w:szCs w:val="20"/>
        </w:rPr>
        <w:t xml:space="preserve">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Pr>
          <w:color w:val="0D0D0D"/>
          <w:sz w:val="20"/>
          <w:szCs w:val="20"/>
        </w:rPr>
        <w:t>»</w:t>
      </w:r>
      <w:r w:rsidR="00C27334">
        <w:rPr>
          <w:color w:val="0D0D0D"/>
          <w:sz w:val="20"/>
          <w:szCs w:val="20"/>
        </w:rPr>
        <w:t>.</w:t>
      </w:r>
    </w:p>
    <w:p w:rsidR="00AF0654" w:rsidRDefault="00AF0654" w:rsidP="0042667F">
      <w:pPr>
        <w:jc w:val="right"/>
        <w:rPr>
          <w:color w:val="0D0D0D"/>
        </w:rPr>
      </w:pPr>
    </w:p>
    <w:p w:rsidR="00782F5A" w:rsidRDefault="00782F5A" w:rsidP="0042667F">
      <w:pPr>
        <w:jc w:val="right"/>
        <w:rPr>
          <w:color w:val="0D0D0D"/>
        </w:rPr>
      </w:pPr>
      <w:r w:rsidRPr="00C950CE">
        <w:rPr>
          <w:color w:val="0D0D0D"/>
        </w:rPr>
        <w:t>©</w:t>
      </w:r>
      <w:r>
        <w:rPr>
          <w:color w:val="0D0D0D"/>
        </w:rPr>
        <w:t>МКУ «УОиМП», 201</w:t>
      </w:r>
      <w:r w:rsidR="00EB046D">
        <w:rPr>
          <w:color w:val="0D0D0D"/>
        </w:rPr>
        <w:t>7</w:t>
      </w:r>
    </w:p>
    <w:p w:rsidR="00543A3E" w:rsidRPr="00641B89" w:rsidRDefault="00543A3E" w:rsidP="0042667F">
      <w:pPr>
        <w:jc w:val="right"/>
        <w:rPr>
          <w:color w:val="0D0D0D"/>
        </w:rPr>
      </w:pPr>
      <w:r w:rsidRPr="00C950CE">
        <w:rPr>
          <w:color w:val="0D0D0D"/>
        </w:rPr>
        <w:t>©</w:t>
      </w:r>
      <w:r>
        <w:rPr>
          <w:color w:val="0D0D0D"/>
        </w:rPr>
        <w:t xml:space="preserve"> М</w:t>
      </w:r>
      <w:r w:rsidR="00EB046D">
        <w:rPr>
          <w:color w:val="0D0D0D"/>
        </w:rPr>
        <w:t>К</w:t>
      </w:r>
      <w:r>
        <w:rPr>
          <w:color w:val="0D0D0D"/>
        </w:rPr>
        <w:t>У ЦРО, 201</w:t>
      </w:r>
      <w:r w:rsidR="00EB046D">
        <w:rPr>
          <w:color w:val="0D0D0D"/>
        </w:rPr>
        <w:t>7</w:t>
      </w:r>
    </w:p>
    <w:p w:rsidR="00AF0654" w:rsidRDefault="00AF0654" w:rsidP="0042667F">
      <w:pPr>
        <w:jc w:val="right"/>
        <w:rPr>
          <w:color w:val="0D0D0D"/>
        </w:rPr>
      </w:pPr>
      <w:r w:rsidRPr="00C950CE">
        <w:rPr>
          <w:color w:val="0D0D0D"/>
        </w:rPr>
        <w:t xml:space="preserve">© </w:t>
      </w:r>
      <w:r w:rsidR="006178B7" w:rsidRPr="006178B7">
        <w:rPr>
          <w:color w:val="0D0D0D"/>
        </w:rPr>
        <w:t>МБОУ ДО</w:t>
      </w:r>
      <w:r w:rsidR="007632DD">
        <w:rPr>
          <w:color w:val="0D0D0D"/>
        </w:rPr>
        <w:t xml:space="preserve"> «Перспектива»</w:t>
      </w:r>
      <w:r w:rsidRPr="00C950CE">
        <w:rPr>
          <w:color w:val="0D0D0D"/>
        </w:rPr>
        <w:t>, 20</w:t>
      </w:r>
      <w:r w:rsidR="00543A3E">
        <w:rPr>
          <w:color w:val="0D0D0D"/>
        </w:rPr>
        <w:t>1</w:t>
      </w:r>
      <w:r w:rsidR="00EB046D">
        <w:rPr>
          <w:color w:val="0D0D0D"/>
        </w:rPr>
        <w:t>7</w:t>
      </w:r>
    </w:p>
    <w:p w:rsidR="006178B7" w:rsidRDefault="006178B7" w:rsidP="0042667F">
      <w:pPr>
        <w:jc w:val="right"/>
        <w:rPr>
          <w:color w:val="0D0D0D"/>
        </w:rPr>
      </w:pPr>
      <w:r w:rsidRPr="00C950CE">
        <w:rPr>
          <w:color w:val="0D0D0D"/>
        </w:rPr>
        <w:t xml:space="preserve">© </w:t>
      </w:r>
      <w:r w:rsidRPr="006178B7">
        <w:rPr>
          <w:color w:val="0D0D0D"/>
        </w:rPr>
        <w:t>МАОУ ДО ДООЦТ «Юность»</w:t>
      </w:r>
      <w:r w:rsidRPr="00C950CE">
        <w:rPr>
          <w:color w:val="0D0D0D"/>
        </w:rPr>
        <w:t>, 2</w:t>
      </w:r>
      <w:r>
        <w:rPr>
          <w:color w:val="0D0D0D"/>
        </w:rPr>
        <w:t>01</w:t>
      </w:r>
      <w:r w:rsidR="00EB046D">
        <w:rPr>
          <w:color w:val="0D0D0D"/>
        </w:rPr>
        <w:t>7</w:t>
      </w:r>
    </w:p>
    <w:p w:rsidR="0008629A" w:rsidRDefault="0008629A" w:rsidP="0042667F">
      <w:pPr>
        <w:jc w:val="right"/>
        <w:rPr>
          <w:color w:val="0D0D0D"/>
        </w:rPr>
      </w:pPr>
      <w:r w:rsidRPr="00C950CE">
        <w:rPr>
          <w:color w:val="0D0D0D"/>
        </w:rPr>
        <w:t xml:space="preserve">© </w:t>
      </w:r>
      <w:r w:rsidRPr="0008629A">
        <w:rPr>
          <w:color w:val="0D0D0D"/>
        </w:rPr>
        <w:t>МАДОУ ЦРР №2</w:t>
      </w:r>
      <w:r w:rsidR="00580008">
        <w:rPr>
          <w:color w:val="0D0D0D"/>
        </w:rPr>
        <w:t xml:space="preserve"> «Дельфин»</w:t>
      </w:r>
      <w:r>
        <w:rPr>
          <w:color w:val="0D0D0D"/>
        </w:rPr>
        <w:t>, 201</w:t>
      </w:r>
      <w:r w:rsidR="00EB046D">
        <w:rPr>
          <w:color w:val="0D0D0D"/>
        </w:rPr>
        <w:t>7</w:t>
      </w:r>
    </w:p>
    <w:p w:rsidR="006178B7" w:rsidRDefault="006178B7" w:rsidP="0042667F">
      <w:pPr>
        <w:jc w:val="right"/>
        <w:rPr>
          <w:color w:val="0D0D0D"/>
        </w:rPr>
      </w:pPr>
      <w:r w:rsidRPr="00C950CE">
        <w:rPr>
          <w:color w:val="0D0D0D"/>
        </w:rPr>
        <w:t xml:space="preserve">© </w:t>
      </w:r>
      <w:r w:rsidRPr="006178B7">
        <w:rPr>
          <w:color w:val="0D0D0D"/>
        </w:rPr>
        <w:t>МАДОУ №7 «Семицветик»</w:t>
      </w:r>
      <w:r w:rsidRPr="00C950CE">
        <w:rPr>
          <w:color w:val="0D0D0D"/>
        </w:rPr>
        <w:t>, 20</w:t>
      </w:r>
      <w:r>
        <w:rPr>
          <w:color w:val="0D0D0D"/>
        </w:rPr>
        <w:t>1</w:t>
      </w:r>
      <w:r w:rsidR="00EB046D">
        <w:rPr>
          <w:color w:val="0D0D0D"/>
        </w:rPr>
        <w:t>7</w:t>
      </w:r>
    </w:p>
    <w:p w:rsidR="006178B7" w:rsidRDefault="006178B7" w:rsidP="0042667F">
      <w:pPr>
        <w:jc w:val="right"/>
        <w:rPr>
          <w:color w:val="0D0D0D"/>
        </w:rPr>
      </w:pPr>
      <w:r w:rsidRPr="00C950CE">
        <w:rPr>
          <w:color w:val="0D0D0D"/>
        </w:rPr>
        <w:t xml:space="preserve">© </w:t>
      </w:r>
      <w:r w:rsidRPr="006178B7">
        <w:rPr>
          <w:color w:val="0D0D0D"/>
        </w:rPr>
        <w:t>МАДОУ №8 «Солнышко»</w:t>
      </w:r>
      <w:r w:rsidRPr="00C950CE">
        <w:rPr>
          <w:color w:val="0D0D0D"/>
        </w:rPr>
        <w:t>, 20</w:t>
      </w:r>
      <w:r>
        <w:rPr>
          <w:color w:val="0D0D0D"/>
        </w:rPr>
        <w:t>1</w:t>
      </w:r>
      <w:r w:rsidR="00EB046D">
        <w:rPr>
          <w:color w:val="0D0D0D"/>
        </w:rPr>
        <w:t>7</w:t>
      </w:r>
    </w:p>
    <w:p w:rsidR="006178B7" w:rsidRDefault="006178B7" w:rsidP="0042667F">
      <w:pPr>
        <w:jc w:val="right"/>
        <w:rPr>
          <w:color w:val="0D0D0D"/>
        </w:rPr>
      </w:pPr>
      <w:r w:rsidRPr="00C950CE">
        <w:rPr>
          <w:color w:val="0D0D0D"/>
        </w:rPr>
        <w:t xml:space="preserve">© </w:t>
      </w:r>
      <w:r w:rsidRPr="006178B7">
        <w:rPr>
          <w:color w:val="0D0D0D"/>
        </w:rPr>
        <w:t>МБДОУ №12 «Красная шапочка»</w:t>
      </w:r>
      <w:r w:rsidRPr="00C950CE">
        <w:rPr>
          <w:color w:val="0D0D0D"/>
        </w:rPr>
        <w:t>, 20</w:t>
      </w:r>
      <w:r>
        <w:rPr>
          <w:color w:val="0D0D0D"/>
        </w:rPr>
        <w:t>1</w:t>
      </w:r>
      <w:r w:rsidR="00EB046D">
        <w:rPr>
          <w:color w:val="0D0D0D"/>
        </w:rPr>
        <w:t>7</w:t>
      </w:r>
    </w:p>
    <w:p w:rsidR="006178B7" w:rsidRDefault="006178B7" w:rsidP="0042667F">
      <w:pPr>
        <w:jc w:val="right"/>
        <w:rPr>
          <w:color w:val="0D0D0D"/>
        </w:rPr>
      </w:pPr>
      <w:r w:rsidRPr="00C950CE">
        <w:rPr>
          <w:color w:val="0D0D0D"/>
        </w:rPr>
        <w:t xml:space="preserve">© </w:t>
      </w:r>
      <w:r w:rsidRPr="006178B7">
        <w:rPr>
          <w:color w:val="0D0D0D"/>
        </w:rPr>
        <w:t>МБДОУ №15 «Ручеек»</w:t>
      </w:r>
      <w:r w:rsidRPr="00C950CE">
        <w:rPr>
          <w:color w:val="0D0D0D"/>
        </w:rPr>
        <w:t>, 20</w:t>
      </w:r>
      <w:r>
        <w:rPr>
          <w:color w:val="0D0D0D"/>
        </w:rPr>
        <w:t>1</w:t>
      </w:r>
      <w:r w:rsidR="00EB046D">
        <w:rPr>
          <w:color w:val="0D0D0D"/>
        </w:rPr>
        <w:t>7</w:t>
      </w:r>
    </w:p>
    <w:p w:rsidR="006178B7" w:rsidRDefault="006178B7" w:rsidP="0042667F">
      <w:pPr>
        <w:jc w:val="right"/>
        <w:rPr>
          <w:color w:val="0D0D0D"/>
        </w:rPr>
      </w:pPr>
      <w:r w:rsidRPr="00C950CE">
        <w:rPr>
          <w:color w:val="0D0D0D"/>
        </w:rPr>
        <w:t xml:space="preserve">© </w:t>
      </w:r>
      <w:r w:rsidRPr="006178B7">
        <w:rPr>
          <w:color w:val="0D0D0D"/>
        </w:rPr>
        <w:t>МАДОУ №22 «Тополёк»</w:t>
      </w:r>
      <w:r w:rsidRPr="00C950CE">
        <w:rPr>
          <w:color w:val="0D0D0D"/>
        </w:rPr>
        <w:t>, 20</w:t>
      </w:r>
      <w:r>
        <w:rPr>
          <w:color w:val="0D0D0D"/>
        </w:rPr>
        <w:t>1</w:t>
      </w:r>
      <w:r w:rsidR="00EB046D">
        <w:rPr>
          <w:color w:val="0D0D0D"/>
        </w:rPr>
        <w:t>7</w:t>
      </w:r>
    </w:p>
    <w:p w:rsidR="00580008" w:rsidRDefault="00580008" w:rsidP="0042667F">
      <w:pPr>
        <w:jc w:val="right"/>
        <w:rPr>
          <w:color w:val="0D0D0D"/>
        </w:rPr>
      </w:pPr>
      <w:r w:rsidRPr="00580008">
        <w:rPr>
          <w:color w:val="0D0D0D"/>
        </w:rPr>
        <w:t>© МАДОУ №2</w:t>
      </w:r>
      <w:r w:rsidR="00712938">
        <w:rPr>
          <w:color w:val="0D0D0D"/>
        </w:rPr>
        <w:t>6</w:t>
      </w:r>
      <w:r w:rsidRPr="00580008">
        <w:rPr>
          <w:color w:val="0D0D0D"/>
        </w:rPr>
        <w:t xml:space="preserve"> «</w:t>
      </w:r>
      <w:r w:rsidR="00712938">
        <w:rPr>
          <w:color w:val="0D0D0D"/>
        </w:rPr>
        <w:t>Кораблик</w:t>
      </w:r>
      <w:r w:rsidRPr="00580008">
        <w:rPr>
          <w:color w:val="0D0D0D"/>
        </w:rPr>
        <w:t>», 201</w:t>
      </w:r>
      <w:r w:rsidR="00EB046D">
        <w:rPr>
          <w:color w:val="0D0D0D"/>
        </w:rPr>
        <w:t>7</w:t>
      </w:r>
    </w:p>
    <w:p w:rsidR="00485F63" w:rsidRDefault="00485F63" w:rsidP="0042667F">
      <w:pPr>
        <w:jc w:val="right"/>
        <w:rPr>
          <w:color w:val="0D0D0D"/>
        </w:rPr>
      </w:pPr>
      <w:r w:rsidRPr="00580008">
        <w:rPr>
          <w:color w:val="0D0D0D"/>
        </w:rPr>
        <w:t>© М</w:t>
      </w:r>
      <w:r>
        <w:rPr>
          <w:color w:val="0D0D0D"/>
        </w:rPr>
        <w:t>Б</w:t>
      </w:r>
      <w:r w:rsidRPr="00580008">
        <w:rPr>
          <w:color w:val="0D0D0D"/>
        </w:rPr>
        <w:t>ДОУ №2</w:t>
      </w:r>
      <w:r>
        <w:rPr>
          <w:color w:val="0D0D0D"/>
        </w:rPr>
        <w:t>7</w:t>
      </w:r>
      <w:r w:rsidRPr="00580008">
        <w:rPr>
          <w:color w:val="0D0D0D"/>
        </w:rPr>
        <w:t xml:space="preserve"> «</w:t>
      </w:r>
      <w:r>
        <w:rPr>
          <w:color w:val="0D0D0D"/>
        </w:rPr>
        <w:t>Родничок</w:t>
      </w:r>
      <w:r w:rsidRPr="00580008">
        <w:rPr>
          <w:color w:val="0D0D0D"/>
        </w:rPr>
        <w:t>», 201</w:t>
      </w:r>
      <w:r>
        <w:rPr>
          <w:color w:val="0D0D0D"/>
        </w:rPr>
        <w:t>7</w:t>
      </w:r>
    </w:p>
    <w:p w:rsidR="006178B7" w:rsidRDefault="006178B7" w:rsidP="0042667F">
      <w:pPr>
        <w:jc w:val="right"/>
        <w:rPr>
          <w:color w:val="0D0D0D"/>
        </w:rPr>
      </w:pPr>
      <w:r w:rsidRPr="00C950CE">
        <w:rPr>
          <w:color w:val="0D0D0D"/>
        </w:rPr>
        <w:t xml:space="preserve">© </w:t>
      </w:r>
      <w:r w:rsidRPr="006178B7">
        <w:rPr>
          <w:color w:val="0D0D0D"/>
        </w:rPr>
        <w:t>МБОУ СОШ №2 «Спектр»</w:t>
      </w:r>
      <w:r w:rsidRPr="00C950CE">
        <w:rPr>
          <w:color w:val="0D0D0D"/>
        </w:rPr>
        <w:t>, 20</w:t>
      </w:r>
      <w:r>
        <w:rPr>
          <w:color w:val="0D0D0D"/>
        </w:rPr>
        <w:t>1</w:t>
      </w:r>
      <w:r w:rsidR="00EB046D">
        <w:rPr>
          <w:color w:val="0D0D0D"/>
        </w:rPr>
        <w:t>7</w:t>
      </w:r>
    </w:p>
    <w:p w:rsidR="002F2254" w:rsidRDefault="002F2254" w:rsidP="0042667F">
      <w:pPr>
        <w:jc w:val="right"/>
        <w:rPr>
          <w:color w:val="0D0D0D"/>
        </w:rPr>
      </w:pPr>
      <w:r w:rsidRPr="00C950CE">
        <w:rPr>
          <w:color w:val="0D0D0D"/>
        </w:rPr>
        <w:t xml:space="preserve">© </w:t>
      </w:r>
      <w:r w:rsidRPr="006178B7">
        <w:rPr>
          <w:color w:val="0D0D0D"/>
        </w:rPr>
        <w:t>МБОУ СОШ №</w:t>
      </w:r>
      <w:r>
        <w:rPr>
          <w:color w:val="0D0D0D"/>
        </w:rPr>
        <w:t>3</w:t>
      </w:r>
      <w:r w:rsidRPr="006178B7">
        <w:rPr>
          <w:color w:val="0D0D0D"/>
        </w:rPr>
        <w:t xml:space="preserve"> «</w:t>
      </w:r>
      <w:r>
        <w:rPr>
          <w:color w:val="0D0D0D"/>
        </w:rPr>
        <w:t>Пеликан</w:t>
      </w:r>
      <w:r w:rsidRPr="006178B7">
        <w:rPr>
          <w:color w:val="0D0D0D"/>
        </w:rPr>
        <w:t>»</w:t>
      </w:r>
      <w:r w:rsidRPr="00C950CE">
        <w:rPr>
          <w:color w:val="0D0D0D"/>
        </w:rPr>
        <w:t>, 20</w:t>
      </w:r>
      <w:r>
        <w:rPr>
          <w:color w:val="0D0D0D"/>
        </w:rPr>
        <w:t>1</w:t>
      </w:r>
      <w:r w:rsidR="00EB046D">
        <w:rPr>
          <w:color w:val="0D0D0D"/>
        </w:rPr>
        <w:t>7</w:t>
      </w:r>
    </w:p>
    <w:p w:rsidR="006178B7" w:rsidRDefault="006178B7" w:rsidP="0042667F">
      <w:pPr>
        <w:jc w:val="right"/>
        <w:rPr>
          <w:color w:val="0D0D0D"/>
        </w:rPr>
      </w:pPr>
      <w:r w:rsidRPr="00C950CE">
        <w:rPr>
          <w:color w:val="0D0D0D"/>
        </w:rPr>
        <w:t xml:space="preserve">© </w:t>
      </w:r>
      <w:r w:rsidRPr="006178B7">
        <w:rPr>
          <w:color w:val="0D0D0D"/>
        </w:rPr>
        <w:t>МАОУ СОШ №4</w:t>
      </w:r>
      <w:r w:rsidRPr="00C950CE">
        <w:rPr>
          <w:color w:val="0D0D0D"/>
        </w:rPr>
        <w:t>, 20</w:t>
      </w:r>
      <w:r>
        <w:rPr>
          <w:color w:val="0D0D0D"/>
        </w:rPr>
        <w:t>1</w:t>
      </w:r>
      <w:r w:rsidR="00EB046D">
        <w:rPr>
          <w:color w:val="0D0D0D"/>
        </w:rPr>
        <w:t>7</w:t>
      </w:r>
    </w:p>
    <w:p w:rsidR="002F2254" w:rsidRDefault="002F2254" w:rsidP="0042667F">
      <w:pPr>
        <w:jc w:val="right"/>
        <w:rPr>
          <w:color w:val="0D0D0D"/>
        </w:rPr>
      </w:pPr>
      <w:r w:rsidRPr="00C950CE">
        <w:rPr>
          <w:color w:val="0D0D0D"/>
        </w:rPr>
        <w:t xml:space="preserve">© </w:t>
      </w:r>
      <w:r w:rsidRPr="006178B7">
        <w:rPr>
          <w:color w:val="0D0D0D"/>
        </w:rPr>
        <w:t>МБОУ СОШ №</w:t>
      </w:r>
      <w:r>
        <w:rPr>
          <w:color w:val="0D0D0D"/>
        </w:rPr>
        <w:t>5</w:t>
      </w:r>
      <w:r w:rsidRPr="00C950CE">
        <w:rPr>
          <w:color w:val="0D0D0D"/>
        </w:rPr>
        <w:t>, 20</w:t>
      </w:r>
      <w:r>
        <w:rPr>
          <w:color w:val="0D0D0D"/>
        </w:rPr>
        <w:t>1</w:t>
      </w:r>
      <w:r w:rsidR="00EB046D">
        <w:rPr>
          <w:color w:val="0D0D0D"/>
        </w:rPr>
        <w:t>7</w:t>
      </w:r>
    </w:p>
    <w:p w:rsidR="00A4124C" w:rsidRDefault="00A4124C" w:rsidP="0042667F">
      <w:pPr>
        <w:jc w:val="right"/>
        <w:rPr>
          <w:color w:val="0D0D0D"/>
        </w:rPr>
      </w:pPr>
      <w:r w:rsidRPr="00C950CE">
        <w:rPr>
          <w:color w:val="0D0D0D"/>
        </w:rPr>
        <w:t xml:space="preserve">© </w:t>
      </w:r>
      <w:r w:rsidRPr="006178B7">
        <w:rPr>
          <w:color w:val="0D0D0D"/>
        </w:rPr>
        <w:t>МБОУ СОШ №</w:t>
      </w:r>
      <w:r>
        <w:rPr>
          <w:color w:val="0D0D0D"/>
        </w:rPr>
        <w:t>8</w:t>
      </w:r>
      <w:r w:rsidRPr="00C950CE">
        <w:rPr>
          <w:color w:val="0D0D0D"/>
        </w:rPr>
        <w:t>, 20</w:t>
      </w:r>
      <w:r>
        <w:rPr>
          <w:color w:val="0D0D0D"/>
        </w:rPr>
        <w:t>1</w:t>
      </w:r>
      <w:r w:rsidR="00EB046D">
        <w:rPr>
          <w:color w:val="0D0D0D"/>
        </w:rPr>
        <w:t>7</w:t>
      </w:r>
    </w:p>
    <w:p w:rsidR="00A4124C" w:rsidRDefault="00A4124C" w:rsidP="0042667F">
      <w:pPr>
        <w:jc w:val="right"/>
        <w:rPr>
          <w:color w:val="0D0D0D"/>
        </w:rPr>
      </w:pPr>
      <w:r w:rsidRPr="00C950CE">
        <w:rPr>
          <w:color w:val="0D0D0D"/>
        </w:rPr>
        <w:t xml:space="preserve">© </w:t>
      </w:r>
      <w:r w:rsidRPr="006178B7">
        <w:rPr>
          <w:color w:val="0D0D0D"/>
        </w:rPr>
        <w:t>МБОУ СОШ №</w:t>
      </w:r>
      <w:r>
        <w:rPr>
          <w:color w:val="0D0D0D"/>
        </w:rPr>
        <w:t>9</w:t>
      </w:r>
      <w:r w:rsidRPr="00C950CE">
        <w:rPr>
          <w:color w:val="0D0D0D"/>
        </w:rPr>
        <w:t>, 20</w:t>
      </w:r>
      <w:r>
        <w:rPr>
          <w:color w:val="0D0D0D"/>
        </w:rPr>
        <w:t>1</w:t>
      </w:r>
      <w:r w:rsidR="00EB046D">
        <w:rPr>
          <w:color w:val="0D0D0D"/>
        </w:rPr>
        <w:t>7</w:t>
      </w:r>
    </w:p>
    <w:p w:rsidR="00E17177" w:rsidRDefault="00E17177" w:rsidP="0042667F">
      <w:pPr>
        <w:jc w:val="right"/>
        <w:rPr>
          <w:color w:val="0D0D0D"/>
        </w:rPr>
      </w:pPr>
      <w:r w:rsidRPr="00C950CE">
        <w:rPr>
          <w:color w:val="0D0D0D"/>
        </w:rPr>
        <w:t xml:space="preserve">© </w:t>
      </w:r>
      <w:r w:rsidRPr="006178B7">
        <w:rPr>
          <w:color w:val="0D0D0D"/>
        </w:rPr>
        <w:t>МБОУ СОШ №</w:t>
      </w:r>
      <w:r>
        <w:rPr>
          <w:color w:val="0D0D0D"/>
        </w:rPr>
        <w:t>11</w:t>
      </w:r>
      <w:r w:rsidRPr="00C950CE">
        <w:rPr>
          <w:color w:val="0D0D0D"/>
        </w:rPr>
        <w:t>, 20</w:t>
      </w:r>
      <w:r>
        <w:rPr>
          <w:color w:val="0D0D0D"/>
        </w:rPr>
        <w:t>1</w:t>
      </w:r>
      <w:r w:rsidR="00EB046D">
        <w:rPr>
          <w:color w:val="0D0D0D"/>
        </w:rPr>
        <w:t>7</w:t>
      </w:r>
    </w:p>
    <w:p w:rsidR="006178B7" w:rsidRDefault="006178B7" w:rsidP="0042667F">
      <w:pPr>
        <w:jc w:val="right"/>
        <w:rPr>
          <w:color w:val="0D0D0D"/>
        </w:rPr>
      </w:pPr>
      <w:r w:rsidRPr="00C950CE">
        <w:rPr>
          <w:color w:val="0D0D0D"/>
        </w:rPr>
        <w:t xml:space="preserve">© </w:t>
      </w:r>
      <w:r w:rsidRPr="006178B7">
        <w:rPr>
          <w:color w:val="0D0D0D"/>
        </w:rPr>
        <w:t>МБОУ СОШ №12</w:t>
      </w:r>
      <w:r w:rsidRPr="00C950CE">
        <w:rPr>
          <w:color w:val="0D0D0D"/>
        </w:rPr>
        <w:t>, 20</w:t>
      </w:r>
      <w:r>
        <w:rPr>
          <w:color w:val="0D0D0D"/>
        </w:rPr>
        <w:t>1</w:t>
      </w:r>
      <w:r w:rsidR="00EB046D">
        <w:rPr>
          <w:color w:val="0D0D0D"/>
        </w:rPr>
        <w:t>7</w:t>
      </w:r>
    </w:p>
    <w:p w:rsidR="007F25DB" w:rsidRPr="007A0756" w:rsidRDefault="006178B7" w:rsidP="0042667F">
      <w:pPr>
        <w:jc w:val="right"/>
        <w:rPr>
          <w:b/>
          <w:sz w:val="28"/>
          <w:szCs w:val="28"/>
        </w:rPr>
      </w:pPr>
      <w:r w:rsidRPr="00C950CE">
        <w:rPr>
          <w:color w:val="0D0D0D"/>
        </w:rPr>
        <w:t xml:space="preserve">© </w:t>
      </w:r>
      <w:r w:rsidRPr="006178B7">
        <w:rPr>
          <w:color w:val="0D0D0D"/>
        </w:rPr>
        <w:t>МБОУ СОШ №13</w:t>
      </w:r>
      <w:r w:rsidRPr="00C950CE">
        <w:rPr>
          <w:color w:val="0D0D0D"/>
        </w:rPr>
        <w:t>, 20</w:t>
      </w:r>
      <w:r>
        <w:rPr>
          <w:color w:val="0D0D0D"/>
        </w:rPr>
        <w:t>1</w:t>
      </w:r>
      <w:r w:rsidR="00EB046D">
        <w:rPr>
          <w:color w:val="0D0D0D"/>
        </w:rPr>
        <w:t>7</w:t>
      </w:r>
      <w:r w:rsidR="00AF0654">
        <w:rPr>
          <w:b/>
          <w:sz w:val="28"/>
          <w:szCs w:val="28"/>
        </w:rPr>
        <w:br w:type="page"/>
      </w:r>
    </w:p>
    <w:p w:rsidR="00543A3E" w:rsidRDefault="00543A3E" w:rsidP="0042667F">
      <w:pPr>
        <w:tabs>
          <w:tab w:val="left" w:pos="4080"/>
        </w:tabs>
        <w:jc w:val="center"/>
        <w:rPr>
          <w:b/>
          <w:sz w:val="28"/>
          <w:szCs w:val="28"/>
        </w:rPr>
      </w:pPr>
    </w:p>
    <w:p w:rsidR="007F25DB" w:rsidRPr="007A0756" w:rsidRDefault="007F25DB" w:rsidP="0042667F">
      <w:pPr>
        <w:tabs>
          <w:tab w:val="left" w:pos="4080"/>
        </w:tabs>
        <w:jc w:val="center"/>
        <w:rPr>
          <w:b/>
          <w:sz w:val="28"/>
          <w:szCs w:val="28"/>
        </w:rPr>
      </w:pPr>
      <w:r w:rsidRPr="007A0756">
        <w:rPr>
          <w:b/>
          <w:sz w:val="28"/>
          <w:szCs w:val="28"/>
        </w:rPr>
        <w:t>СОДЕРЖАНИЕ</w:t>
      </w:r>
    </w:p>
    <w:p w:rsidR="007F25DB" w:rsidRPr="007A0756" w:rsidRDefault="007F25DB" w:rsidP="0042667F">
      <w:pPr>
        <w:tabs>
          <w:tab w:val="left" w:pos="4080"/>
        </w:tabs>
        <w:rPr>
          <w:b/>
          <w:sz w:val="28"/>
          <w:szCs w:val="28"/>
        </w:rPr>
      </w:pPr>
    </w:p>
    <w:p w:rsidR="0042667F" w:rsidRDefault="00C24A6C">
      <w:pPr>
        <w:pStyle w:val="11"/>
        <w:rPr>
          <w:rFonts w:asciiTheme="minorHAnsi" w:eastAsiaTheme="minorEastAsia" w:hAnsiTheme="minorHAnsi" w:cstheme="minorBidi"/>
          <w:noProof/>
          <w:sz w:val="22"/>
          <w:szCs w:val="22"/>
        </w:rPr>
      </w:pPr>
      <w:r>
        <w:rPr>
          <w:szCs w:val="28"/>
        </w:rPr>
        <w:fldChar w:fldCharType="begin"/>
      </w:r>
      <w:r>
        <w:rPr>
          <w:szCs w:val="28"/>
        </w:rPr>
        <w:instrText xml:space="preserve"> TOC \o "1-2" \u </w:instrText>
      </w:r>
      <w:r>
        <w:rPr>
          <w:szCs w:val="28"/>
        </w:rPr>
        <w:fldChar w:fldCharType="separate"/>
      </w:r>
      <w:r w:rsidR="0042667F" w:rsidRPr="000428A5">
        <w:rPr>
          <w:b/>
          <w:noProof/>
        </w:rPr>
        <w:t>1. Введение. Сущность и содержание ведения инновационной деятельности в муниципальной системе образования</w:t>
      </w:r>
      <w:r w:rsidR="0042667F">
        <w:rPr>
          <w:noProof/>
        </w:rPr>
        <w:tab/>
      </w:r>
      <w:r w:rsidR="0042667F">
        <w:rPr>
          <w:noProof/>
        </w:rPr>
        <w:fldChar w:fldCharType="begin"/>
      </w:r>
      <w:r w:rsidR="0042667F">
        <w:rPr>
          <w:noProof/>
        </w:rPr>
        <w:instrText xml:space="preserve"> PAGEREF _Toc481499439 \h </w:instrText>
      </w:r>
      <w:r w:rsidR="0042667F">
        <w:rPr>
          <w:noProof/>
        </w:rPr>
      </w:r>
      <w:r w:rsidR="0042667F">
        <w:rPr>
          <w:noProof/>
        </w:rPr>
        <w:fldChar w:fldCharType="separate"/>
      </w:r>
      <w:r w:rsidR="0042667F">
        <w:rPr>
          <w:noProof/>
        </w:rPr>
        <w:t>5</w:t>
      </w:r>
      <w:r w:rsidR="0042667F">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2. Городской проект «Муниципальные инновационные площадки в системе образования города Бердска» как механизм развития муниципальной системы образования</w:t>
      </w:r>
      <w:r>
        <w:rPr>
          <w:noProof/>
        </w:rPr>
        <w:tab/>
      </w:r>
      <w:r>
        <w:rPr>
          <w:noProof/>
        </w:rPr>
        <w:fldChar w:fldCharType="begin"/>
      </w:r>
      <w:r>
        <w:rPr>
          <w:noProof/>
        </w:rPr>
        <w:instrText xml:space="preserve"> PAGEREF _Toc481499440 \h </w:instrText>
      </w:r>
      <w:r>
        <w:rPr>
          <w:noProof/>
        </w:rPr>
      </w:r>
      <w:r>
        <w:rPr>
          <w:noProof/>
        </w:rPr>
        <w:fldChar w:fldCharType="separate"/>
      </w:r>
      <w:r>
        <w:rPr>
          <w:noProof/>
        </w:rPr>
        <w:t>7</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3. Проекты муниципальных инновационных площадок (с 2015 года)</w:t>
      </w:r>
      <w:r>
        <w:rPr>
          <w:noProof/>
        </w:rPr>
        <w:tab/>
      </w:r>
      <w:r>
        <w:rPr>
          <w:noProof/>
        </w:rPr>
        <w:fldChar w:fldCharType="begin"/>
      </w:r>
      <w:r>
        <w:rPr>
          <w:noProof/>
        </w:rPr>
        <w:instrText xml:space="preserve"> PAGEREF _Toc481499441 \h </w:instrText>
      </w:r>
      <w:r>
        <w:rPr>
          <w:noProof/>
        </w:rPr>
      </w:r>
      <w:r>
        <w:rPr>
          <w:noProof/>
        </w:rPr>
        <w:fldChar w:fldCharType="separate"/>
      </w:r>
      <w:r>
        <w:rPr>
          <w:noProof/>
        </w:rPr>
        <w:t>9</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rFonts w:eastAsiaTheme="minorHAnsi"/>
          <w:b/>
          <w:noProof/>
          <w:lang w:eastAsia="en-US"/>
        </w:rPr>
        <w:t>Паспорт проекта МИП «Профессиональное и личностное самоопределение детей как условие их социальной адаптации и развития одарённости» (на базе МБОУ ДО «Перспектива»)</w:t>
      </w:r>
      <w:r>
        <w:rPr>
          <w:noProof/>
        </w:rPr>
        <w:tab/>
      </w:r>
      <w:r>
        <w:rPr>
          <w:noProof/>
        </w:rPr>
        <w:fldChar w:fldCharType="begin"/>
      </w:r>
      <w:r>
        <w:rPr>
          <w:noProof/>
        </w:rPr>
        <w:instrText xml:space="preserve"> PAGEREF _Toc481499442 \h </w:instrText>
      </w:r>
      <w:r>
        <w:rPr>
          <w:noProof/>
        </w:rPr>
      </w:r>
      <w:r>
        <w:rPr>
          <w:noProof/>
        </w:rPr>
        <w:fldChar w:fldCharType="separate"/>
      </w:r>
      <w:r>
        <w:rPr>
          <w:noProof/>
        </w:rPr>
        <w:t>9</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«Музейная педагогика - педагогика развития» (на базе МАОУ ДО ДООЦТ «Юность»)</w:t>
      </w:r>
      <w:r>
        <w:rPr>
          <w:noProof/>
        </w:rPr>
        <w:tab/>
      </w:r>
      <w:r>
        <w:rPr>
          <w:noProof/>
        </w:rPr>
        <w:fldChar w:fldCharType="begin"/>
      </w:r>
      <w:r>
        <w:rPr>
          <w:noProof/>
        </w:rPr>
        <w:instrText xml:space="preserve"> PAGEREF _Toc481499443 \h </w:instrText>
      </w:r>
      <w:r>
        <w:rPr>
          <w:noProof/>
        </w:rPr>
      </w:r>
      <w:r>
        <w:rPr>
          <w:noProof/>
        </w:rPr>
        <w:fldChar w:fldCharType="separate"/>
      </w:r>
      <w:r>
        <w:rPr>
          <w:noProof/>
        </w:rPr>
        <w:t>19</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«Россия – Родина моя!» (на базе МАДОУ №8 «Солнышко»)</w:t>
      </w:r>
      <w:r>
        <w:rPr>
          <w:noProof/>
        </w:rPr>
        <w:tab/>
      </w:r>
      <w:r>
        <w:rPr>
          <w:noProof/>
        </w:rPr>
        <w:fldChar w:fldCharType="begin"/>
      </w:r>
      <w:r>
        <w:rPr>
          <w:noProof/>
        </w:rPr>
        <w:instrText xml:space="preserve"> PAGEREF _Toc481499444 \h </w:instrText>
      </w:r>
      <w:r>
        <w:rPr>
          <w:noProof/>
        </w:rPr>
      </w:r>
      <w:r>
        <w:rPr>
          <w:noProof/>
        </w:rPr>
        <w:fldChar w:fldCharType="separate"/>
      </w:r>
      <w:r>
        <w:rPr>
          <w:noProof/>
        </w:rPr>
        <w:t>28</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«Арт-терапия и сказкотерапия как средство сохранения и формирования психологического здоровья участников образовательного процесса» (на базе МАДОУ №22 «Тополёк»)</w:t>
      </w:r>
      <w:r>
        <w:rPr>
          <w:noProof/>
        </w:rPr>
        <w:tab/>
      </w:r>
      <w:r>
        <w:rPr>
          <w:noProof/>
        </w:rPr>
        <w:fldChar w:fldCharType="begin"/>
      </w:r>
      <w:r>
        <w:rPr>
          <w:noProof/>
        </w:rPr>
        <w:instrText xml:space="preserve"> PAGEREF _Toc481499445 \h </w:instrText>
      </w:r>
      <w:r>
        <w:rPr>
          <w:noProof/>
        </w:rPr>
      </w:r>
      <w:r>
        <w:rPr>
          <w:noProof/>
        </w:rPr>
        <w:fldChar w:fldCharType="separate"/>
      </w:r>
      <w:r>
        <w:rPr>
          <w:noProof/>
        </w:rPr>
        <w:t>35</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noProof/>
        </w:rPr>
        <w:t>Паспорт проекта МИП «Создание инновационной модели организации образовательного процесса по внедрению ФГОС ДО, обеспечивающей духовно-нравственное развитие дошкольников» (на базе МАДОУ №7 «Семицветик»)</w:t>
      </w:r>
      <w:r>
        <w:rPr>
          <w:noProof/>
        </w:rPr>
        <w:tab/>
      </w:r>
      <w:r>
        <w:rPr>
          <w:noProof/>
        </w:rPr>
        <w:fldChar w:fldCharType="begin"/>
      </w:r>
      <w:r>
        <w:rPr>
          <w:noProof/>
        </w:rPr>
        <w:instrText xml:space="preserve"> PAGEREF _Toc481499446 \h </w:instrText>
      </w:r>
      <w:r>
        <w:rPr>
          <w:noProof/>
        </w:rPr>
      </w:r>
      <w:r>
        <w:rPr>
          <w:noProof/>
        </w:rPr>
        <w:fldChar w:fldCharType="separate"/>
      </w:r>
      <w:r>
        <w:rPr>
          <w:noProof/>
        </w:rPr>
        <w:t>42</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«Родники России» (на базе МБДОУ №12 «Красная шапочка»)</w:t>
      </w:r>
      <w:r>
        <w:rPr>
          <w:noProof/>
        </w:rPr>
        <w:tab/>
      </w:r>
      <w:r>
        <w:rPr>
          <w:noProof/>
        </w:rPr>
        <w:fldChar w:fldCharType="begin"/>
      </w:r>
      <w:r>
        <w:rPr>
          <w:noProof/>
        </w:rPr>
        <w:instrText xml:space="preserve"> PAGEREF _Toc481499447 \h </w:instrText>
      </w:r>
      <w:r>
        <w:rPr>
          <w:noProof/>
        </w:rPr>
      </w:r>
      <w:r>
        <w:rPr>
          <w:noProof/>
        </w:rPr>
        <w:fldChar w:fldCharType="separate"/>
      </w:r>
      <w:r>
        <w:rPr>
          <w:noProof/>
        </w:rPr>
        <w:t>49</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«Социокультурное развитие личности в едином образовательном пространстве» (на базе МАДОУ №7 «Семицветик», МБДОУ №15 «Ручеек», МАДОУ №22 «Тополек», МБОУ СОШ №11, МБОУ СОШ №12)</w:t>
      </w:r>
      <w:r>
        <w:rPr>
          <w:noProof/>
        </w:rPr>
        <w:tab/>
      </w:r>
      <w:r>
        <w:rPr>
          <w:noProof/>
        </w:rPr>
        <w:fldChar w:fldCharType="begin"/>
      </w:r>
      <w:r>
        <w:rPr>
          <w:noProof/>
        </w:rPr>
        <w:instrText xml:space="preserve"> PAGEREF _Toc481499448 \h </w:instrText>
      </w:r>
      <w:r>
        <w:rPr>
          <w:noProof/>
        </w:rPr>
      </w:r>
      <w:r>
        <w:rPr>
          <w:noProof/>
        </w:rPr>
        <w:fldChar w:fldCharType="separate"/>
      </w:r>
      <w:r>
        <w:rPr>
          <w:noProof/>
        </w:rPr>
        <w:t>55</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«Реализация модели агротехнологического класса в условиях сетевого взаимодействия образовательных организаций общего, дополнительного и профессионального образования» (на базе МБОУ СОШ №2 «Спектр»)</w:t>
      </w:r>
      <w:r>
        <w:rPr>
          <w:noProof/>
        </w:rPr>
        <w:tab/>
      </w:r>
      <w:r>
        <w:rPr>
          <w:noProof/>
        </w:rPr>
        <w:fldChar w:fldCharType="begin"/>
      </w:r>
      <w:r>
        <w:rPr>
          <w:noProof/>
        </w:rPr>
        <w:instrText xml:space="preserve"> PAGEREF _Toc481499449 \h </w:instrText>
      </w:r>
      <w:r>
        <w:rPr>
          <w:noProof/>
        </w:rPr>
      </w:r>
      <w:r>
        <w:rPr>
          <w:noProof/>
        </w:rPr>
        <w:fldChar w:fldCharType="separate"/>
      </w:r>
      <w:r>
        <w:rPr>
          <w:noProof/>
        </w:rPr>
        <w:t>61</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«Здоровье – это жизнь» (пропаганда здорового образа жизни среди участников образовательного процесса на всех уровнях образования МБОУ СОШ №13)</w:t>
      </w:r>
      <w:r>
        <w:rPr>
          <w:noProof/>
        </w:rPr>
        <w:tab/>
      </w:r>
      <w:r>
        <w:rPr>
          <w:noProof/>
        </w:rPr>
        <w:fldChar w:fldCharType="begin"/>
      </w:r>
      <w:r>
        <w:rPr>
          <w:noProof/>
        </w:rPr>
        <w:instrText xml:space="preserve"> PAGEREF _Toc481499450 \h </w:instrText>
      </w:r>
      <w:r>
        <w:rPr>
          <w:noProof/>
        </w:rPr>
      </w:r>
      <w:r>
        <w:rPr>
          <w:noProof/>
        </w:rPr>
        <w:fldChar w:fldCharType="separate"/>
      </w:r>
      <w:r>
        <w:rPr>
          <w:noProof/>
        </w:rPr>
        <w:t>64</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lastRenderedPageBreak/>
        <w:t>Паспорт проекта МИП «Зелёная школа» (на базе МАОУ СОШ №4)</w:t>
      </w:r>
      <w:r>
        <w:rPr>
          <w:noProof/>
        </w:rPr>
        <w:tab/>
      </w:r>
      <w:r>
        <w:rPr>
          <w:noProof/>
        </w:rPr>
        <w:fldChar w:fldCharType="begin"/>
      </w:r>
      <w:r>
        <w:rPr>
          <w:noProof/>
        </w:rPr>
        <w:instrText xml:space="preserve"> PAGEREF _Toc481499451 \h </w:instrText>
      </w:r>
      <w:r>
        <w:rPr>
          <w:noProof/>
        </w:rPr>
      </w:r>
      <w:r>
        <w:rPr>
          <w:noProof/>
        </w:rPr>
        <w:fldChar w:fldCharType="separate"/>
      </w:r>
      <w:r>
        <w:rPr>
          <w:noProof/>
        </w:rPr>
        <w:t>69</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«Сетевое взаимодействие при организации физкультурно-оздоровительной деятельности МАОУ СОШ №4» (на базе МАОУ СОШ №4)</w:t>
      </w:r>
      <w:r>
        <w:rPr>
          <w:noProof/>
        </w:rPr>
        <w:tab/>
      </w:r>
      <w:r>
        <w:rPr>
          <w:noProof/>
        </w:rPr>
        <w:fldChar w:fldCharType="begin"/>
      </w:r>
      <w:r>
        <w:rPr>
          <w:noProof/>
        </w:rPr>
        <w:instrText xml:space="preserve"> PAGEREF _Toc481499452 \h </w:instrText>
      </w:r>
      <w:r>
        <w:rPr>
          <w:noProof/>
        </w:rPr>
      </w:r>
      <w:r>
        <w:rPr>
          <w:noProof/>
        </w:rPr>
        <w:fldChar w:fldCharType="separate"/>
      </w:r>
      <w:r>
        <w:rPr>
          <w:noProof/>
        </w:rPr>
        <w:t>75</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4. Проекты муниципальных инновационных площадок (с 2016 года)</w:t>
      </w:r>
      <w:r>
        <w:rPr>
          <w:noProof/>
        </w:rPr>
        <w:tab/>
      </w:r>
      <w:r>
        <w:rPr>
          <w:noProof/>
        </w:rPr>
        <w:fldChar w:fldCharType="begin"/>
      </w:r>
      <w:r>
        <w:rPr>
          <w:noProof/>
        </w:rPr>
        <w:instrText xml:space="preserve"> PAGEREF _Toc481499453 \h </w:instrText>
      </w:r>
      <w:r>
        <w:rPr>
          <w:noProof/>
        </w:rPr>
      </w:r>
      <w:r>
        <w:rPr>
          <w:noProof/>
        </w:rPr>
        <w:fldChar w:fldCharType="separate"/>
      </w:r>
      <w:r>
        <w:rPr>
          <w:noProof/>
        </w:rPr>
        <w:t>82</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«Создание городской площадки по формированию духовно-нравственных ценностей у школьников в условиях реализации ФГОС» (на базе МБОУ СОШ №3 «Пеликан»)</w:t>
      </w:r>
      <w:r>
        <w:rPr>
          <w:noProof/>
        </w:rPr>
        <w:tab/>
      </w:r>
      <w:r>
        <w:rPr>
          <w:noProof/>
        </w:rPr>
        <w:fldChar w:fldCharType="begin"/>
      </w:r>
      <w:r>
        <w:rPr>
          <w:noProof/>
        </w:rPr>
        <w:instrText xml:space="preserve"> PAGEREF _Toc481499454 \h </w:instrText>
      </w:r>
      <w:r>
        <w:rPr>
          <w:noProof/>
        </w:rPr>
      </w:r>
      <w:r>
        <w:rPr>
          <w:noProof/>
        </w:rPr>
        <w:fldChar w:fldCharType="separate"/>
      </w:r>
      <w:r>
        <w:rPr>
          <w:noProof/>
        </w:rPr>
        <w:t>82</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«Школьное самоуправление как фактор социализации и самореализации личности в рамках долгосрочного воспитательного проекта» (на базе МБОУ СОШ №5)</w:t>
      </w:r>
      <w:r>
        <w:rPr>
          <w:noProof/>
        </w:rPr>
        <w:tab/>
      </w:r>
      <w:r>
        <w:rPr>
          <w:noProof/>
        </w:rPr>
        <w:fldChar w:fldCharType="begin"/>
      </w:r>
      <w:r>
        <w:rPr>
          <w:noProof/>
        </w:rPr>
        <w:instrText xml:space="preserve"> PAGEREF _Toc481499455 \h </w:instrText>
      </w:r>
      <w:r>
        <w:rPr>
          <w:noProof/>
        </w:rPr>
      </w:r>
      <w:r>
        <w:rPr>
          <w:noProof/>
        </w:rPr>
        <w:fldChar w:fldCharType="separate"/>
      </w:r>
      <w:r>
        <w:rPr>
          <w:noProof/>
        </w:rPr>
        <w:t>89</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«Педагогический  класс»  (на  базе  МБОУ СОШ №8)</w:t>
      </w:r>
      <w:r>
        <w:rPr>
          <w:noProof/>
        </w:rPr>
        <w:tab/>
      </w:r>
      <w:r>
        <w:rPr>
          <w:noProof/>
        </w:rPr>
        <w:fldChar w:fldCharType="begin"/>
      </w:r>
      <w:r>
        <w:rPr>
          <w:noProof/>
        </w:rPr>
        <w:instrText xml:space="preserve"> PAGEREF _Toc481499456 \h </w:instrText>
      </w:r>
      <w:r>
        <w:rPr>
          <w:noProof/>
        </w:rPr>
      </w:r>
      <w:r>
        <w:rPr>
          <w:noProof/>
        </w:rPr>
        <w:fldChar w:fldCharType="separate"/>
      </w:r>
      <w:r>
        <w:rPr>
          <w:noProof/>
        </w:rPr>
        <w:t>96</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«Апробация модели сетевого взаимодействия по развитию инклюзивного обучения на базе МБОУ СОШ №9» (на базе МБОУ СОШ №9)</w:t>
      </w:r>
      <w:r>
        <w:rPr>
          <w:noProof/>
        </w:rPr>
        <w:tab/>
      </w:r>
      <w:r>
        <w:rPr>
          <w:noProof/>
        </w:rPr>
        <w:fldChar w:fldCharType="begin"/>
      </w:r>
      <w:r>
        <w:rPr>
          <w:noProof/>
        </w:rPr>
        <w:instrText xml:space="preserve"> PAGEREF _Toc481499457 \h </w:instrText>
      </w:r>
      <w:r>
        <w:rPr>
          <w:noProof/>
        </w:rPr>
      </w:r>
      <w:r>
        <w:rPr>
          <w:noProof/>
        </w:rPr>
        <w:fldChar w:fldCharType="separate"/>
      </w:r>
      <w:r>
        <w:rPr>
          <w:noProof/>
        </w:rPr>
        <w:t>102</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«Комплексная модель организации гражданско-патриотического (духовно-нравственного) воспитания обучающихся» (на базе МБОУ СОШ №11)</w:t>
      </w:r>
      <w:r>
        <w:rPr>
          <w:noProof/>
        </w:rPr>
        <w:tab/>
      </w:r>
      <w:r>
        <w:rPr>
          <w:noProof/>
        </w:rPr>
        <w:fldChar w:fldCharType="begin"/>
      </w:r>
      <w:r>
        <w:rPr>
          <w:noProof/>
        </w:rPr>
        <w:instrText xml:space="preserve"> PAGEREF _Toc481499458 \h </w:instrText>
      </w:r>
      <w:r>
        <w:rPr>
          <w:noProof/>
        </w:rPr>
      </w:r>
      <w:r>
        <w:rPr>
          <w:noProof/>
        </w:rPr>
        <w:fldChar w:fldCharType="separate"/>
      </w:r>
      <w:r>
        <w:rPr>
          <w:noProof/>
        </w:rPr>
        <w:t>111</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«Организация деятельности по художественно-эстетическому направлению в ДОО в соответствии с ФГОС дошкольного образования» (на базе МАДОУ ЦРР №2 «Дельфин»)</w:t>
      </w:r>
      <w:r>
        <w:rPr>
          <w:noProof/>
        </w:rPr>
        <w:tab/>
      </w:r>
      <w:r>
        <w:rPr>
          <w:noProof/>
        </w:rPr>
        <w:fldChar w:fldCharType="begin"/>
      </w:r>
      <w:r>
        <w:rPr>
          <w:noProof/>
        </w:rPr>
        <w:instrText xml:space="preserve"> PAGEREF _Toc481499459 \h </w:instrText>
      </w:r>
      <w:r>
        <w:rPr>
          <w:noProof/>
        </w:rPr>
      </w:r>
      <w:r>
        <w:rPr>
          <w:noProof/>
        </w:rPr>
        <w:fldChar w:fldCharType="separate"/>
      </w:r>
      <w:r>
        <w:rPr>
          <w:noProof/>
        </w:rPr>
        <w:t>120</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bCs/>
          <w:noProof/>
        </w:rPr>
        <w:t>Паспорт проекта МИП «Создание музейно-педагогической образовательной системы как средство формирования позитивной социализации дошкольника» (на базе МАДОУ № 26 «Кораблик»)</w:t>
      </w:r>
      <w:r>
        <w:rPr>
          <w:noProof/>
        </w:rPr>
        <w:tab/>
      </w:r>
      <w:r>
        <w:rPr>
          <w:noProof/>
        </w:rPr>
        <w:fldChar w:fldCharType="begin"/>
      </w:r>
      <w:r>
        <w:rPr>
          <w:noProof/>
        </w:rPr>
        <w:instrText xml:space="preserve"> PAGEREF _Toc481499460 \h </w:instrText>
      </w:r>
      <w:r>
        <w:rPr>
          <w:noProof/>
        </w:rPr>
      </w:r>
      <w:r>
        <w:rPr>
          <w:noProof/>
        </w:rPr>
        <w:fldChar w:fldCharType="separate"/>
      </w:r>
      <w:r>
        <w:rPr>
          <w:noProof/>
        </w:rPr>
        <w:t>131</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noProof/>
        </w:rPr>
        <w:t>4. Проекты муниципальных инновационных площадок (с 2017 года)</w:t>
      </w:r>
      <w:r>
        <w:rPr>
          <w:noProof/>
        </w:rPr>
        <w:tab/>
      </w:r>
      <w:r>
        <w:rPr>
          <w:noProof/>
        </w:rPr>
        <w:fldChar w:fldCharType="begin"/>
      </w:r>
      <w:r>
        <w:rPr>
          <w:noProof/>
        </w:rPr>
        <w:instrText xml:space="preserve"> PAGEREF _Toc481499461 \h </w:instrText>
      </w:r>
      <w:r>
        <w:rPr>
          <w:noProof/>
        </w:rPr>
      </w:r>
      <w:r>
        <w:rPr>
          <w:noProof/>
        </w:rPr>
        <w:fldChar w:fldCharType="separate"/>
      </w:r>
      <w:r>
        <w:rPr>
          <w:noProof/>
        </w:rPr>
        <w:t>140</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noProof/>
        </w:rPr>
        <w:t>Паспорт проекта МИП «Решение задач социально-личностного развития дошкольников посредством внедрения проективных технологий» (на базе МБДОУ №27 «Родничок»)</w:t>
      </w:r>
      <w:r>
        <w:rPr>
          <w:noProof/>
        </w:rPr>
        <w:tab/>
      </w:r>
      <w:r>
        <w:rPr>
          <w:noProof/>
        </w:rPr>
        <w:fldChar w:fldCharType="begin"/>
      </w:r>
      <w:r>
        <w:rPr>
          <w:noProof/>
        </w:rPr>
        <w:instrText xml:space="preserve"> PAGEREF _Toc481499462 \h </w:instrText>
      </w:r>
      <w:r>
        <w:rPr>
          <w:noProof/>
        </w:rPr>
      </w:r>
      <w:r>
        <w:rPr>
          <w:noProof/>
        </w:rPr>
        <w:fldChar w:fldCharType="separate"/>
      </w:r>
      <w:r>
        <w:rPr>
          <w:noProof/>
        </w:rPr>
        <w:t>140</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noProof/>
        </w:rPr>
        <w:t>5. Практика управления реализацией проекта на уровне муниципальной системы образования</w:t>
      </w:r>
      <w:r>
        <w:rPr>
          <w:noProof/>
        </w:rPr>
        <w:tab/>
      </w:r>
      <w:r>
        <w:rPr>
          <w:noProof/>
        </w:rPr>
        <w:fldChar w:fldCharType="begin"/>
      </w:r>
      <w:r>
        <w:rPr>
          <w:noProof/>
        </w:rPr>
        <w:instrText xml:space="preserve"> PAGEREF _Toc481499463 \h </w:instrText>
      </w:r>
      <w:r>
        <w:rPr>
          <w:noProof/>
        </w:rPr>
      </w:r>
      <w:r>
        <w:rPr>
          <w:noProof/>
        </w:rPr>
        <w:fldChar w:fldCharType="separate"/>
      </w:r>
      <w:r>
        <w:rPr>
          <w:noProof/>
        </w:rPr>
        <w:t>147</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noProof/>
        </w:rPr>
        <w:t>6. Заключение. Первые эффекты и перспективы реализации проекта</w:t>
      </w:r>
      <w:r>
        <w:rPr>
          <w:noProof/>
        </w:rPr>
        <w:tab/>
      </w:r>
      <w:r>
        <w:rPr>
          <w:noProof/>
        </w:rPr>
        <w:fldChar w:fldCharType="begin"/>
      </w:r>
      <w:r>
        <w:rPr>
          <w:noProof/>
        </w:rPr>
        <w:instrText xml:space="preserve"> PAGEREF _Toc481499464 \h </w:instrText>
      </w:r>
      <w:r>
        <w:rPr>
          <w:noProof/>
        </w:rPr>
      </w:r>
      <w:r>
        <w:rPr>
          <w:noProof/>
        </w:rPr>
        <w:fldChar w:fldCharType="separate"/>
      </w:r>
      <w:r>
        <w:rPr>
          <w:noProof/>
        </w:rPr>
        <w:t>153</w:t>
      </w:r>
      <w:r>
        <w:rPr>
          <w:noProof/>
        </w:rPr>
        <w:fldChar w:fldCharType="end"/>
      </w:r>
    </w:p>
    <w:p w:rsidR="0042667F" w:rsidRDefault="0042667F">
      <w:pPr>
        <w:pStyle w:val="11"/>
        <w:rPr>
          <w:rFonts w:asciiTheme="minorHAnsi" w:eastAsiaTheme="minorEastAsia" w:hAnsiTheme="minorHAnsi" w:cstheme="minorBidi"/>
          <w:noProof/>
          <w:sz w:val="22"/>
          <w:szCs w:val="22"/>
        </w:rPr>
      </w:pPr>
      <w:r w:rsidRPr="000428A5">
        <w:rPr>
          <w:b/>
          <w:noProof/>
        </w:rPr>
        <w:t>7. Литература</w:t>
      </w:r>
      <w:r>
        <w:rPr>
          <w:noProof/>
        </w:rPr>
        <w:tab/>
      </w:r>
      <w:r>
        <w:rPr>
          <w:noProof/>
        </w:rPr>
        <w:fldChar w:fldCharType="begin"/>
      </w:r>
      <w:r>
        <w:rPr>
          <w:noProof/>
        </w:rPr>
        <w:instrText xml:space="preserve"> PAGEREF _Toc481499465 \h </w:instrText>
      </w:r>
      <w:r>
        <w:rPr>
          <w:noProof/>
        </w:rPr>
      </w:r>
      <w:r>
        <w:rPr>
          <w:noProof/>
        </w:rPr>
        <w:fldChar w:fldCharType="separate"/>
      </w:r>
      <w:r>
        <w:rPr>
          <w:noProof/>
        </w:rPr>
        <w:t>157</w:t>
      </w:r>
      <w:r>
        <w:rPr>
          <w:noProof/>
        </w:rPr>
        <w:fldChar w:fldCharType="end"/>
      </w:r>
    </w:p>
    <w:p w:rsidR="007F25DB" w:rsidRPr="007A0756" w:rsidRDefault="00C24A6C" w:rsidP="0042667F">
      <w:pPr>
        <w:keepLines/>
        <w:tabs>
          <w:tab w:val="left" w:pos="4080"/>
        </w:tabs>
        <w:rPr>
          <w:sz w:val="28"/>
          <w:szCs w:val="28"/>
        </w:rPr>
      </w:pPr>
      <w:r>
        <w:rPr>
          <w:sz w:val="28"/>
          <w:szCs w:val="28"/>
        </w:rPr>
        <w:fldChar w:fldCharType="end"/>
      </w:r>
      <w:r w:rsidR="003F4D07">
        <w:rPr>
          <w:sz w:val="28"/>
          <w:szCs w:val="28"/>
        </w:rPr>
        <w:br w:type="page"/>
      </w:r>
    </w:p>
    <w:p w:rsidR="007F25DB" w:rsidRPr="003F4D07" w:rsidRDefault="000E32A5" w:rsidP="0042667F">
      <w:pPr>
        <w:pStyle w:val="1"/>
        <w:suppressAutoHyphens/>
        <w:rPr>
          <w:b/>
          <w:sz w:val="28"/>
          <w:szCs w:val="28"/>
        </w:rPr>
      </w:pPr>
      <w:bookmarkStart w:id="1" w:name="_Toc481499439"/>
      <w:r>
        <w:rPr>
          <w:b/>
          <w:sz w:val="28"/>
          <w:szCs w:val="28"/>
        </w:rPr>
        <w:lastRenderedPageBreak/>
        <w:t>1. </w:t>
      </w:r>
      <w:r w:rsidR="00F515C8">
        <w:rPr>
          <w:b/>
          <w:sz w:val="28"/>
          <w:szCs w:val="28"/>
        </w:rPr>
        <w:t>Введение</w:t>
      </w:r>
      <w:r w:rsidR="00C71C12">
        <w:rPr>
          <w:b/>
          <w:sz w:val="28"/>
          <w:szCs w:val="28"/>
        </w:rPr>
        <w:t xml:space="preserve">. </w:t>
      </w:r>
      <w:r w:rsidR="00C71C12" w:rsidRPr="00C71C12">
        <w:rPr>
          <w:b/>
          <w:sz w:val="28"/>
          <w:szCs w:val="28"/>
        </w:rPr>
        <w:t>Сущность и содержание ведения инновационной деятельности в муниципальной системе образования</w:t>
      </w:r>
      <w:bookmarkEnd w:id="1"/>
    </w:p>
    <w:p w:rsidR="000B228C" w:rsidRDefault="000B228C" w:rsidP="0042667F">
      <w:pPr>
        <w:ind w:firstLine="709"/>
        <w:jc w:val="both"/>
        <w:rPr>
          <w:sz w:val="28"/>
          <w:szCs w:val="28"/>
        </w:rPr>
      </w:pPr>
    </w:p>
    <w:p w:rsidR="003266CB" w:rsidRPr="003266CB" w:rsidRDefault="003266CB" w:rsidP="0042667F">
      <w:pPr>
        <w:ind w:firstLine="709"/>
        <w:jc w:val="both"/>
        <w:rPr>
          <w:bCs/>
          <w:sz w:val="28"/>
          <w:szCs w:val="28"/>
        </w:rPr>
      </w:pPr>
      <w:r w:rsidRPr="003266CB">
        <w:rPr>
          <w:bCs/>
          <w:sz w:val="28"/>
          <w:szCs w:val="28"/>
        </w:rPr>
        <w:t xml:space="preserve">В 2016 году авторский коллектив МБУ ЦРО г. Бердска Новосибирской области </w:t>
      </w:r>
      <w:r w:rsidR="00E45CB0">
        <w:rPr>
          <w:bCs/>
          <w:sz w:val="28"/>
          <w:szCs w:val="28"/>
        </w:rPr>
        <w:t xml:space="preserve">(с 01.03.2017 – МКУ ЦРО) </w:t>
      </w:r>
      <w:r w:rsidRPr="003266CB">
        <w:rPr>
          <w:bCs/>
          <w:sz w:val="28"/>
          <w:szCs w:val="28"/>
        </w:rPr>
        <w:t>в лице и.о. директора Н.А. Блиновой и старшего методиста К.А. Кипы представил на конкурс инновационных практик руководителей в образовании Новосибирской области «КИПРо» работу по т</w:t>
      </w:r>
      <w:r w:rsidRPr="003266CB">
        <w:rPr>
          <w:bCs/>
          <w:sz w:val="28"/>
          <w:szCs w:val="28"/>
        </w:rPr>
        <w:t>е</w:t>
      </w:r>
      <w:r w:rsidRPr="003266CB">
        <w:rPr>
          <w:bCs/>
          <w:sz w:val="28"/>
          <w:szCs w:val="28"/>
        </w:rPr>
        <w:t>ме: «Муниципальные инновационные площадки как механизм устойчивого развития муниципальной системы образования (на примере реализации горо</w:t>
      </w:r>
      <w:r w:rsidRPr="003266CB">
        <w:rPr>
          <w:bCs/>
          <w:sz w:val="28"/>
          <w:szCs w:val="28"/>
        </w:rPr>
        <w:t>д</w:t>
      </w:r>
      <w:r w:rsidRPr="003266CB">
        <w:rPr>
          <w:bCs/>
          <w:sz w:val="28"/>
          <w:szCs w:val="28"/>
        </w:rPr>
        <w:t>ского проекта «Муниципальные инновационные площадки в системе образов</w:t>
      </w:r>
      <w:r w:rsidRPr="003266CB">
        <w:rPr>
          <w:bCs/>
          <w:sz w:val="28"/>
          <w:szCs w:val="28"/>
        </w:rPr>
        <w:t>а</w:t>
      </w:r>
      <w:r w:rsidRPr="003266CB">
        <w:rPr>
          <w:bCs/>
          <w:sz w:val="28"/>
          <w:szCs w:val="28"/>
        </w:rPr>
        <w:t>ния г. Бердска)». На основании заочной экспертизы работы и публичной её з</w:t>
      </w:r>
      <w:r w:rsidRPr="003266CB">
        <w:rPr>
          <w:bCs/>
          <w:sz w:val="28"/>
          <w:szCs w:val="28"/>
        </w:rPr>
        <w:t>а</w:t>
      </w:r>
      <w:r w:rsidRPr="003266CB">
        <w:rPr>
          <w:bCs/>
          <w:sz w:val="28"/>
          <w:szCs w:val="28"/>
        </w:rPr>
        <w:t>щиты в рамках проекта «Интерактивное министерство» (он-лайн конференция «100 минут лучших практик») авторский коллектив был признан победителем КИПРо-2016, а работа опубликована [2, с.8-13]. Особое внимание членов жюри конкурса привлекла проблематика управления муниципальным проектом. Уч</w:t>
      </w:r>
      <w:r w:rsidRPr="003266CB">
        <w:rPr>
          <w:bCs/>
          <w:sz w:val="28"/>
          <w:szCs w:val="28"/>
        </w:rPr>
        <w:t>и</w:t>
      </w:r>
      <w:r w:rsidRPr="003266CB">
        <w:rPr>
          <w:bCs/>
          <w:sz w:val="28"/>
          <w:szCs w:val="28"/>
        </w:rPr>
        <w:t xml:space="preserve">тывая теоретическую значимость вопроса, </w:t>
      </w:r>
      <w:r>
        <w:rPr>
          <w:bCs/>
          <w:sz w:val="28"/>
          <w:szCs w:val="28"/>
        </w:rPr>
        <w:t>в настоящем издании</w:t>
      </w:r>
      <w:r w:rsidRPr="003266CB">
        <w:rPr>
          <w:bCs/>
          <w:sz w:val="28"/>
          <w:szCs w:val="28"/>
        </w:rPr>
        <w:t xml:space="preserve"> обобщён опыт управления реализацией городского проекта «Муниципальные инновационные площадки в системе образования города Бердска» (с 2014 года), показан ряд теоретических конструкций, связанных с разработкой, реализацией и анализом результативности проекта.</w:t>
      </w:r>
    </w:p>
    <w:p w:rsidR="000F426F" w:rsidRDefault="003266CB" w:rsidP="0042667F">
      <w:pPr>
        <w:ind w:firstLine="709"/>
        <w:jc w:val="both"/>
        <w:rPr>
          <w:bCs/>
          <w:sz w:val="28"/>
          <w:szCs w:val="28"/>
        </w:rPr>
      </w:pPr>
      <w:r w:rsidRPr="003266CB">
        <w:rPr>
          <w:bCs/>
          <w:sz w:val="28"/>
          <w:szCs w:val="28"/>
        </w:rPr>
        <w:t>Материалы по указанной тематике активно публикуются, на заключ</w:t>
      </w:r>
      <w:r w:rsidRPr="003266CB">
        <w:rPr>
          <w:bCs/>
          <w:sz w:val="28"/>
          <w:szCs w:val="28"/>
        </w:rPr>
        <w:t>и</w:t>
      </w:r>
      <w:r w:rsidRPr="003266CB">
        <w:rPr>
          <w:bCs/>
          <w:sz w:val="28"/>
          <w:szCs w:val="28"/>
        </w:rPr>
        <w:t>тельных страницах представлен список авторских публикаций по управлению и сопровождению инновационной деятельности в образовательных системах.</w:t>
      </w:r>
    </w:p>
    <w:p w:rsidR="00C71C12" w:rsidRPr="00C71C12" w:rsidRDefault="00C71C12" w:rsidP="0042667F">
      <w:pPr>
        <w:ind w:firstLine="709"/>
        <w:jc w:val="both"/>
        <w:rPr>
          <w:rFonts w:eastAsiaTheme="minorHAnsi"/>
          <w:sz w:val="28"/>
          <w:szCs w:val="28"/>
          <w:lang w:eastAsia="en-US"/>
        </w:rPr>
      </w:pPr>
      <w:r w:rsidRPr="00C71C12">
        <w:rPr>
          <w:rFonts w:eastAsiaTheme="minorHAnsi"/>
          <w:sz w:val="28"/>
          <w:szCs w:val="28"/>
          <w:lang w:eastAsia="en-US"/>
        </w:rPr>
        <w:t>Согласно ч.3 ст. 20 «Экспериментальная и инновационная деятельность в сфере образования» ФЗ №273 «Об образовании в Российской Федерации» и</w:t>
      </w:r>
      <w:r w:rsidRPr="00C71C12">
        <w:rPr>
          <w:rFonts w:eastAsiaTheme="minorHAnsi"/>
          <w:sz w:val="28"/>
          <w:szCs w:val="28"/>
          <w:lang w:eastAsia="en-US"/>
        </w:rPr>
        <w:t>н</w:t>
      </w:r>
      <w:r w:rsidRPr="00C71C12">
        <w:rPr>
          <w:rFonts w:eastAsiaTheme="minorHAnsi"/>
          <w:sz w:val="28"/>
          <w:szCs w:val="28"/>
          <w:lang w:eastAsia="en-US"/>
        </w:rPr>
        <w:t xml:space="preserve">новационная деятельность предполагает </w:t>
      </w:r>
      <w:r w:rsidRPr="00C71C12">
        <w:rPr>
          <w:rFonts w:eastAsiaTheme="minorHAnsi"/>
          <w:i/>
          <w:sz w:val="28"/>
          <w:szCs w:val="28"/>
          <w:lang w:eastAsia="en-US"/>
        </w:rPr>
        <w:t>совершенствование</w:t>
      </w:r>
      <w:r w:rsidRPr="00C71C12">
        <w:rPr>
          <w:rFonts w:eastAsiaTheme="minorHAnsi"/>
          <w:sz w:val="28"/>
          <w:szCs w:val="28"/>
          <w:lang w:eastAsia="en-US"/>
        </w:rPr>
        <w:t xml:space="preserve"> научно-педагогического, учебно-методического, организационного, правового, фина</w:t>
      </w:r>
      <w:r w:rsidRPr="00C71C12">
        <w:rPr>
          <w:rFonts w:eastAsiaTheme="minorHAnsi"/>
          <w:sz w:val="28"/>
          <w:szCs w:val="28"/>
          <w:lang w:eastAsia="en-US"/>
        </w:rPr>
        <w:t>н</w:t>
      </w:r>
      <w:r w:rsidRPr="00C71C12">
        <w:rPr>
          <w:rFonts w:eastAsiaTheme="minorHAnsi"/>
          <w:sz w:val="28"/>
          <w:szCs w:val="28"/>
          <w:lang w:eastAsia="en-US"/>
        </w:rPr>
        <w:t>сово-экономического, кадрового, материально-технического обеспечения с</w:t>
      </w:r>
      <w:r w:rsidRPr="00C71C12">
        <w:rPr>
          <w:rFonts w:eastAsiaTheme="minorHAnsi"/>
          <w:sz w:val="28"/>
          <w:szCs w:val="28"/>
          <w:lang w:eastAsia="en-US"/>
        </w:rPr>
        <w:t>и</w:t>
      </w:r>
      <w:r w:rsidRPr="00C71C12">
        <w:rPr>
          <w:rFonts w:eastAsiaTheme="minorHAnsi"/>
          <w:sz w:val="28"/>
          <w:szCs w:val="28"/>
          <w:lang w:eastAsia="en-US"/>
        </w:rPr>
        <w:t xml:space="preserve">стемы образования и осуществляется </w:t>
      </w:r>
      <w:r w:rsidRPr="00C71C12">
        <w:rPr>
          <w:rFonts w:eastAsiaTheme="minorHAnsi"/>
          <w:i/>
          <w:sz w:val="28"/>
          <w:szCs w:val="28"/>
          <w:lang w:eastAsia="en-US"/>
        </w:rPr>
        <w:t>в форме реализации инновационных пр</w:t>
      </w:r>
      <w:r w:rsidRPr="00C71C12">
        <w:rPr>
          <w:rFonts w:eastAsiaTheme="minorHAnsi"/>
          <w:i/>
          <w:sz w:val="28"/>
          <w:szCs w:val="28"/>
          <w:lang w:eastAsia="en-US"/>
        </w:rPr>
        <w:t>о</w:t>
      </w:r>
      <w:r w:rsidRPr="00C71C12">
        <w:rPr>
          <w:rFonts w:eastAsiaTheme="minorHAnsi"/>
          <w:i/>
          <w:sz w:val="28"/>
          <w:szCs w:val="28"/>
          <w:lang w:eastAsia="en-US"/>
        </w:rPr>
        <w:t>ектов и программ</w:t>
      </w:r>
      <w:r w:rsidRPr="00C71C12">
        <w:rPr>
          <w:rFonts w:eastAsiaTheme="minorHAnsi"/>
          <w:sz w:val="28"/>
          <w:szCs w:val="28"/>
          <w:lang w:eastAsia="en-US"/>
        </w:rPr>
        <w:t>. Инновационная деятельность осуществляется образовател</w:t>
      </w:r>
      <w:r w:rsidRPr="00C71C12">
        <w:rPr>
          <w:rFonts w:eastAsiaTheme="minorHAnsi"/>
          <w:sz w:val="28"/>
          <w:szCs w:val="28"/>
          <w:lang w:eastAsia="en-US"/>
        </w:rPr>
        <w:t>ь</w:t>
      </w:r>
      <w:r w:rsidRPr="00C71C12">
        <w:rPr>
          <w:rFonts w:eastAsiaTheme="minorHAnsi"/>
          <w:sz w:val="28"/>
          <w:szCs w:val="28"/>
          <w:lang w:eastAsia="en-US"/>
        </w:rPr>
        <w:t>ными организациями и иными действующими в сфере образования организац</w:t>
      </w:r>
      <w:r w:rsidRPr="00C71C12">
        <w:rPr>
          <w:rFonts w:eastAsiaTheme="minorHAnsi"/>
          <w:sz w:val="28"/>
          <w:szCs w:val="28"/>
          <w:lang w:eastAsia="en-US"/>
        </w:rPr>
        <w:t>и</w:t>
      </w:r>
      <w:r w:rsidRPr="00C71C12">
        <w:rPr>
          <w:rFonts w:eastAsiaTheme="minorHAnsi"/>
          <w:sz w:val="28"/>
          <w:szCs w:val="28"/>
          <w:lang w:eastAsia="en-US"/>
        </w:rPr>
        <w:t>ями, а также их объединениями. Осуществление экспериментальной деятельн</w:t>
      </w:r>
      <w:r w:rsidRPr="00C71C12">
        <w:rPr>
          <w:rFonts w:eastAsiaTheme="minorHAnsi"/>
          <w:sz w:val="28"/>
          <w:szCs w:val="28"/>
          <w:lang w:eastAsia="en-US"/>
        </w:rPr>
        <w:t>о</w:t>
      </w:r>
      <w:r w:rsidRPr="00C71C12">
        <w:rPr>
          <w:rFonts w:eastAsiaTheme="minorHAnsi"/>
          <w:sz w:val="28"/>
          <w:szCs w:val="28"/>
          <w:lang w:eastAsia="en-US"/>
        </w:rPr>
        <w:t>сти на уровне школы или муниципального образования ФЗ №273 не пред</w:t>
      </w:r>
      <w:r w:rsidRPr="00C71C12">
        <w:rPr>
          <w:rFonts w:eastAsiaTheme="minorHAnsi"/>
          <w:sz w:val="28"/>
          <w:szCs w:val="28"/>
          <w:lang w:eastAsia="en-US"/>
        </w:rPr>
        <w:t>у</w:t>
      </w:r>
      <w:r w:rsidRPr="00C71C12">
        <w:rPr>
          <w:rFonts w:eastAsiaTheme="minorHAnsi"/>
          <w:sz w:val="28"/>
          <w:szCs w:val="28"/>
          <w:lang w:eastAsia="en-US"/>
        </w:rPr>
        <w:t>сматривается, а, следовательно, является незаконным.</w:t>
      </w:r>
    </w:p>
    <w:p w:rsidR="00C71C12" w:rsidRPr="00C71C12" w:rsidRDefault="00C71C12" w:rsidP="0042667F">
      <w:pPr>
        <w:ind w:firstLine="709"/>
        <w:jc w:val="both"/>
        <w:rPr>
          <w:rFonts w:eastAsiaTheme="minorHAnsi"/>
          <w:sz w:val="28"/>
          <w:szCs w:val="28"/>
          <w:lang w:eastAsia="en-US"/>
        </w:rPr>
      </w:pPr>
      <w:r w:rsidRPr="00C71C12">
        <w:rPr>
          <w:rFonts w:eastAsiaTheme="minorHAnsi"/>
          <w:sz w:val="28"/>
          <w:szCs w:val="28"/>
          <w:lang w:eastAsia="en-US"/>
        </w:rPr>
        <w:t>При этом ФЗ №273 (ч. 4 ст. 20) предусматривает возможность получения образовательными организациями статуса федеральных и региональных инн</w:t>
      </w:r>
      <w:r w:rsidRPr="00C71C12">
        <w:rPr>
          <w:rFonts w:eastAsiaTheme="minorHAnsi"/>
          <w:sz w:val="28"/>
          <w:szCs w:val="28"/>
          <w:lang w:eastAsia="en-US"/>
        </w:rPr>
        <w:t>о</w:t>
      </w:r>
      <w:r w:rsidRPr="00C71C12">
        <w:rPr>
          <w:rFonts w:eastAsiaTheme="minorHAnsi"/>
          <w:sz w:val="28"/>
          <w:szCs w:val="28"/>
          <w:lang w:eastAsia="en-US"/>
        </w:rPr>
        <w:t>вационных площадок с целью поддержки реализации инновационных проектов и программ, имеющих существенное значение для обеспечения развития с</w:t>
      </w:r>
      <w:r w:rsidRPr="00C71C12">
        <w:rPr>
          <w:rFonts w:eastAsiaTheme="minorHAnsi"/>
          <w:sz w:val="28"/>
          <w:szCs w:val="28"/>
          <w:lang w:eastAsia="en-US"/>
        </w:rPr>
        <w:t>и</w:t>
      </w:r>
      <w:r w:rsidRPr="00C71C12">
        <w:rPr>
          <w:rFonts w:eastAsiaTheme="minorHAnsi"/>
          <w:sz w:val="28"/>
          <w:szCs w:val="28"/>
          <w:lang w:eastAsia="en-US"/>
        </w:rPr>
        <w:t>стемы образования. Однако указанная норма не исключает возможность ос</w:t>
      </w:r>
      <w:r w:rsidRPr="00C71C12">
        <w:rPr>
          <w:rFonts w:eastAsiaTheme="minorHAnsi"/>
          <w:sz w:val="28"/>
          <w:szCs w:val="28"/>
          <w:lang w:eastAsia="en-US"/>
        </w:rPr>
        <w:t>у</w:t>
      </w:r>
      <w:r w:rsidRPr="00C71C12">
        <w:rPr>
          <w:rFonts w:eastAsiaTheme="minorHAnsi"/>
          <w:sz w:val="28"/>
          <w:szCs w:val="28"/>
          <w:lang w:eastAsia="en-US"/>
        </w:rPr>
        <w:t>ществления инновационной деятельности на уровне общеобразовательных о</w:t>
      </w:r>
      <w:r w:rsidRPr="00C71C12">
        <w:rPr>
          <w:rFonts w:eastAsiaTheme="minorHAnsi"/>
          <w:sz w:val="28"/>
          <w:szCs w:val="28"/>
          <w:lang w:eastAsia="en-US"/>
        </w:rPr>
        <w:t>р</w:t>
      </w:r>
      <w:r w:rsidRPr="00C71C12">
        <w:rPr>
          <w:rFonts w:eastAsiaTheme="minorHAnsi"/>
          <w:sz w:val="28"/>
          <w:szCs w:val="28"/>
          <w:lang w:eastAsia="en-US"/>
        </w:rPr>
        <w:t>ганизаций вне статуса федеральной или региональной площадки при соблюд</w:t>
      </w:r>
      <w:r w:rsidRPr="00C71C12">
        <w:rPr>
          <w:rFonts w:eastAsiaTheme="minorHAnsi"/>
          <w:sz w:val="28"/>
          <w:szCs w:val="28"/>
          <w:lang w:eastAsia="en-US"/>
        </w:rPr>
        <w:t>е</w:t>
      </w:r>
      <w:r w:rsidRPr="00C71C12">
        <w:rPr>
          <w:rFonts w:eastAsiaTheme="minorHAnsi"/>
          <w:sz w:val="28"/>
          <w:szCs w:val="28"/>
          <w:lang w:eastAsia="en-US"/>
        </w:rPr>
        <w:t>нии общих требований законодательства. Кроме того, не исключается и по</w:t>
      </w:r>
      <w:r w:rsidRPr="00C71C12">
        <w:rPr>
          <w:rFonts w:eastAsiaTheme="minorHAnsi"/>
          <w:sz w:val="28"/>
          <w:szCs w:val="28"/>
          <w:lang w:eastAsia="en-US"/>
        </w:rPr>
        <w:t>д</w:t>
      </w:r>
      <w:r w:rsidRPr="00C71C12">
        <w:rPr>
          <w:rFonts w:eastAsiaTheme="minorHAnsi"/>
          <w:sz w:val="28"/>
          <w:szCs w:val="28"/>
          <w:lang w:eastAsia="en-US"/>
        </w:rPr>
        <w:t xml:space="preserve">держка инновационной деятельности на уровне муниципального образования при наличии соответствующих возможностей (комментарии к ст. 20 №273-ФЗ </w:t>
      </w:r>
      <w:hyperlink r:id="rId9" w:history="1">
        <w:r w:rsidRPr="00C71C12">
          <w:rPr>
            <w:rFonts w:eastAsiaTheme="minorHAnsi"/>
            <w:color w:val="0000FF" w:themeColor="hyperlink"/>
            <w:sz w:val="28"/>
            <w:szCs w:val="28"/>
            <w:u w:val="single"/>
            <w:lang w:eastAsia="en-US"/>
          </w:rPr>
          <w:t>http://273-фз.рф/voprosy_i_otvety/kak-v-novom-zakone-reglamentiruetsya-eksperimentalnaya-i-innovacionnaya-deyatelnost</w:t>
        </w:r>
      </w:hyperlink>
      <w:r w:rsidRPr="00C71C12">
        <w:rPr>
          <w:rFonts w:eastAsiaTheme="minorHAnsi"/>
          <w:sz w:val="28"/>
          <w:szCs w:val="28"/>
          <w:lang w:eastAsia="en-US"/>
        </w:rPr>
        <w:t>).</w:t>
      </w:r>
    </w:p>
    <w:p w:rsidR="00C71C12" w:rsidRPr="00C71C12" w:rsidRDefault="00C71C12" w:rsidP="0042667F">
      <w:pPr>
        <w:ind w:firstLine="709"/>
        <w:jc w:val="both"/>
        <w:rPr>
          <w:rFonts w:eastAsiaTheme="minorHAnsi"/>
          <w:sz w:val="28"/>
          <w:szCs w:val="28"/>
          <w:lang w:eastAsia="en-US"/>
        </w:rPr>
      </w:pPr>
      <w:r w:rsidRPr="00C71C12">
        <w:rPr>
          <w:rFonts w:eastAsiaTheme="minorHAnsi"/>
          <w:sz w:val="28"/>
          <w:szCs w:val="28"/>
          <w:lang w:eastAsia="en-US"/>
        </w:rPr>
        <w:t>В целом «</w:t>
      </w:r>
      <w:r w:rsidRPr="00C71C12">
        <w:rPr>
          <w:rFonts w:eastAsiaTheme="minorHAnsi"/>
          <w:i/>
          <w:sz w:val="28"/>
          <w:szCs w:val="28"/>
          <w:lang w:eastAsia="en-US"/>
        </w:rPr>
        <w:t>под инновационными процессами</w:t>
      </w:r>
      <w:r w:rsidRPr="00C71C12">
        <w:rPr>
          <w:rFonts w:eastAsiaTheme="minorHAnsi"/>
          <w:sz w:val="28"/>
          <w:szCs w:val="28"/>
          <w:lang w:eastAsia="en-US"/>
        </w:rPr>
        <w:t xml:space="preserve"> мы понимаем комплексную деятельность по созданию, освоению, использованию и распространению нов</w:t>
      </w:r>
      <w:r w:rsidRPr="00C71C12">
        <w:rPr>
          <w:rFonts w:eastAsiaTheme="minorHAnsi"/>
          <w:sz w:val="28"/>
          <w:szCs w:val="28"/>
          <w:lang w:eastAsia="en-US"/>
        </w:rPr>
        <w:t>о</w:t>
      </w:r>
      <w:r w:rsidRPr="00C71C12">
        <w:rPr>
          <w:rFonts w:eastAsiaTheme="minorHAnsi"/>
          <w:sz w:val="28"/>
          <w:szCs w:val="28"/>
          <w:lang w:eastAsia="en-US"/>
        </w:rPr>
        <w:t>введений, которые приводят к стабильным изменениям в образовательной с</w:t>
      </w:r>
      <w:r w:rsidRPr="00C71C12">
        <w:rPr>
          <w:rFonts w:eastAsiaTheme="minorHAnsi"/>
          <w:sz w:val="28"/>
          <w:szCs w:val="28"/>
          <w:lang w:eastAsia="en-US"/>
        </w:rPr>
        <w:t>и</w:t>
      </w:r>
      <w:r w:rsidRPr="00C71C12">
        <w:rPr>
          <w:rFonts w:eastAsiaTheme="minorHAnsi"/>
          <w:sz w:val="28"/>
          <w:szCs w:val="28"/>
          <w:lang w:eastAsia="en-US"/>
        </w:rPr>
        <w:t>стеме, позволяющим ей производить новое качество» [1,</w:t>
      </w:r>
      <w:r w:rsidRPr="00C71C12">
        <w:rPr>
          <w:rFonts w:eastAsiaTheme="minorHAnsi"/>
          <w:sz w:val="28"/>
          <w:szCs w:val="28"/>
          <w:lang w:val="en-US" w:eastAsia="en-US"/>
        </w:rPr>
        <w:t> </w:t>
      </w:r>
      <w:r w:rsidRPr="00C71C12">
        <w:rPr>
          <w:rFonts w:eastAsiaTheme="minorHAnsi"/>
          <w:sz w:val="28"/>
          <w:szCs w:val="28"/>
          <w:lang w:eastAsia="en-US"/>
        </w:rPr>
        <w:t>с.51]. Следует отм</w:t>
      </w:r>
      <w:r w:rsidRPr="00C71C12">
        <w:rPr>
          <w:rFonts w:eastAsiaTheme="minorHAnsi"/>
          <w:sz w:val="28"/>
          <w:szCs w:val="28"/>
          <w:lang w:eastAsia="en-US"/>
        </w:rPr>
        <w:t>е</w:t>
      </w:r>
      <w:r w:rsidRPr="00C71C12">
        <w:rPr>
          <w:rFonts w:eastAsiaTheme="minorHAnsi"/>
          <w:sz w:val="28"/>
          <w:szCs w:val="28"/>
          <w:lang w:eastAsia="en-US"/>
        </w:rPr>
        <w:t>тить, что современные инновации как педагогические инициативы, направле</w:t>
      </w:r>
      <w:r w:rsidRPr="00C71C12">
        <w:rPr>
          <w:rFonts w:eastAsiaTheme="minorHAnsi"/>
          <w:sz w:val="28"/>
          <w:szCs w:val="28"/>
          <w:lang w:eastAsia="en-US"/>
        </w:rPr>
        <w:t>н</w:t>
      </w:r>
      <w:r w:rsidRPr="00C71C12">
        <w:rPr>
          <w:rFonts w:eastAsiaTheme="minorHAnsi"/>
          <w:sz w:val="28"/>
          <w:szCs w:val="28"/>
          <w:lang w:eastAsia="en-US"/>
        </w:rPr>
        <w:t>ные на совершенствование различных аспектов образовательных систем, разр</w:t>
      </w:r>
      <w:r w:rsidRPr="00C71C12">
        <w:rPr>
          <w:rFonts w:eastAsiaTheme="minorHAnsi"/>
          <w:sz w:val="28"/>
          <w:szCs w:val="28"/>
          <w:lang w:eastAsia="en-US"/>
        </w:rPr>
        <w:t>а</w:t>
      </w:r>
      <w:r w:rsidRPr="00C71C12">
        <w:rPr>
          <w:rFonts w:eastAsiaTheme="minorHAnsi"/>
          <w:sz w:val="28"/>
          <w:szCs w:val="28"/>
          <w:lang w:eastAsia="en-US"/>
        </w:rPr>
        <w:t>батываются и проводятся как федеральными и региональными организациями и учреждениями, так и работниками образовательных организаций.</w:t>
      </w:r>
    </w:p>
    <w:p w:rsidR="00C71C12" w:rsidRPr="00C71C12" w:rsidRDefault="00C71C12" w:rsidP="0042667F">
      <w:pPr>
        <w:ind w:firstLine="709"/>
        <w:jc w:val="both"/>
        <w:rPr>
          <w:rFonts w:eastAsiaTheme="minorHAnsi"/>
          <w:sz w:val="28"/>
          <w:szCs w:val="28"/>
          <w:lang w:eastAsia="en-US"/>
        </w:rPr>
      </w:pPr>
      <w:r w:rsidRPr="00C71C12">
        <w:rPr>
          <w:rFonts w:eastAsiaTheme="minorHAnsi"/>
          <w:sz w:val="28"/>
          <w:szCs w:val="28"/>
          <w:lang w:eastAsia="en-US"/>
        </w:rPr>
        <w:t>Это позволяет выделить два вида образовательных инициатив:</w:t>
      </w:r>
    </w:p>
    <w:p w:rsidR="00C71C12" w:rsidRPr="00C71C12" w:rsidRDefault="00C71C12" w:rsidP="0042667F">
      <w:pPr>
        <w:ind w:firstLine="709"/>
        <w:jc w:val="both"/>
        <w:rPr>
          <w:rFonts w:eastAsiaTheme="minorHAnsi"/>
          <w:sz w:val="28"/>
          <w:szCs w:val="28"/>
          <w:lang w:eastAsia="en-US"/>
        </w:rPr>
      </w:pPr>
      <w:r w:rsidRPr="00C71C12">
        <w:rPr>
          <w:rFonts w:eastAsiaTheme="minorHAnsi"/>
          <w:sz w:val="28"/>
          <w:szCs w:val="28"/>
          <w:lang w:eastAsia="en-US"/>
        </w:rPr>
        <w:t>– «инициативы сверху», реализующиеся посредством федеральных и р</w:t>
      </w:r>
      <w:r w:rsidRPr="00C71C12">
        <w:rPr>
          <w:rFonts w:eastAsiaTheme="minorHAnsi"/>
          <w:sz w:val="28"/>
          <w:szCs w:val="28"/>
          <w:lang w:eastAsia="en-US"/>
        </w:rPr>
        <w:t>е</w:t>
      </w:r>
      <w:r w:rsidRPr="00C71C12">
        <w:rPr>
          <w:rFonts w:eastAsiaTheme="minorHAnsi"/>
          <w:sz w:val="28"/>
          <w:szCs w:val="28"/>
          <w:lang w:eastAsia="en-US"/>
        </w:rPr>
        <w:t>гиональных инновационных проектов, которые координируются Минобрнауки России, ФГАУ «ФИРО», Минобрнауки Новосибирской области, ГАУ ДПО НСО НИПКиПРО, ГКУ НСО НИМРО и обеспечиваются финансовой поддер</w:t>
      </w:r>
      <w:r w:rsidRPr="00C71C12">
        <w:rPr>
          <w:rFonts w:eastAsiaTheme="minorHAnsi"/>
          <w:sz w:val="28"/>
          <w:szCs w:val="28"/>
          <w:lang w:eastAsia="en-US"/>
        </w:rPr>
        <w:t>ж</w:t>
      </w:r>
      <w:r w:rsidRPr="00C71C12">
        <w:rPr>
          <w:rFonts w:eastAsiaTheme="minorHAnsi"/>
          <w:sz w:val="28"/>
          <w:szCs w:val="28"/>
          <w:lang w:eastAsia="en-US"/>
        </w:rPr>
        <w:t>кой (например, региональные проекты «Внедрение модели системы управления качеством образования в общеобразовательных учреждениях Новосибирской области», «Развитие сети специализированных классов общеобразовательных учреждений Новосибирской области», «Сетевая дистанционная школа Новос</w:t>
      </w:r>
      <w:r w:rsidRPr="00C71C12">
        <w:rPr>
          <w:rFonts w:eastAsiaTheme="minorHAnsi"/>
          <w:sz w:val="28"/>
          <w:szCs w:val="28"/>
          <w:lang w:eastAsia="en-US"/>
        </w:rPr>
        <w:t>и</w:t>
      </w:r>
      <w:r w:rsidRPr="00C71C12">
        <w:rPr>
          <w:rFonts w:eastAsiaTheme="minorHAnsi"/>
          <w:sz w:val="28"/>
          <w:szCs w:val="28"/>
          <w:lang w:eastAsia="en-US"/>
        </w:rPr>
        <w:t>бирской области», «Обучение и социализация детей с ограниченными возмо</w:t>
      </w:r>
      <w:r w:rsidRPr="00C71C12">
        <w:rPr>
          <w:rFonts w:eastAsiaTheme="minorHAnsi"/>
          <w:sz w:val="28"/>
          <w:szCs w:val="28"/>
          <w:lang w:eastAsia="en-US"/>
        </w:rPr>
        <w:t>ж</w:t>
      </w:r>
      <w:r w:rsidRPr="00C71C12">
        <w:rPr>
          <w:rFonts w:eastAsiaTheme="minorHAnsi"/>
          <w:sz w:val="28"/>
          <w:szCs w:val="28"/>
          <w:lang w:eastAsia="en-US"/>
        </w:rPr>
        <w:t>ностями здоровья в инклюзивном образовательном пространстве Новосиби</w:t>
      </w:r>
      <w:r w:rsidRPr="00C71C12">
        <w:rPr>
          <w:rFonts w:eastAsiaTheme="minorHAnsi"/>
          <w:sz w:val="28"/>
          <w:szCs w:val="28"/>
          <w:lang w:eastAsia="en-US"/>
        </w:rPr>
        <w:t>р</w:t>
      </w:r>
      <w:r w:rsidRPr="00C71C12">
        <w:rPr>
          <w:rFonts w:eastAsiaTheme="minorHAnsi"/>
          <w:sz w:val="28"/>
          <w:szCs w:val="28"/>
          <w:lang w:eastAsia="en-US"/>
        </w:rPr>
        <w:t>ской области», «Школа – центр физической культуры и здорового образа жи</w:t>
      </w:r>
      <w:r w:rsidRPr="00C71C12">
        <w:rPr>
          <w:rFonts w:eastAsiaTheme="minorHAnsi"/>
          <w:sz w:val="28"/>
          <w:szCs w:val="28"/>
          <w:lang w:eastAsia="en-US"/>
        </w:rPr>
        <w:t>з</w:t>
      </w:r>
      <w:r w:rsidRPr="00C71C12">
        <w:rPr>
          <w:rFonts w:eastAsiaTheme="minorHAnsi"/>
          <w:sz w:val="28"/>
          <w:szCs w:val="28"/>
          <w:lang w:eastAsia="en-US"/>
        </w:rPr>
        <w:t>ни»);</w:t>
      </w:r>
    </w:p>
    <w:p w:rsidR="00C71C12" w:rsidRPr="00C71C12" w:rsidRDefault="00C71C12" w:rsidP="0042667F">
      <w:pPr>
        <w:ind w:firstLine="709"/>
        <w:jc w:val="both"/>
        <w:rPr>
          <w:rFonts w:eastAsiaTheme="minorHAnsi"/>
          <w:sz w:val="28"/>
          <w:szCs w:val="28"/>
          <w:lang w:eastAsia="en-US"/>
        </w:rPr>
      </w:pPr>
      <w:r w:rsidRPr="00C71C12">
        <w:rPr>
          <w:rFonts w:eastAsiaTheme="minorHAnsi"/>
          <w:sz w:val="28"/>
          <w:szCs w:val="28"/>
          <w:lang w:eastAsia="en-US"/>
        </w:rPr>
        <w:t>– «инициативы снизу», разрабатывающиеся инициативными группами образовательных организаций для удовлетворения образовательных потребн</w:t>
      </w:r>
      <w:r w:rsidRPr="00C71C12">
        <w:rPr>
          <w:rFonts w:eastAsiaTheme="minorHAnsi"/>
          <w:sz w:val="28"/>
          <w:szCs w:val="28"/>
          <w:lang w:eastAsia="en-US"/>
        </w:rPr>
        <w:t>о</w:t>
      </w:r>
      <w:r w:rsidRPr="00C71C12">
        <w:rPr>
          <w:rFonts w:eastAsiaTheme="minorHAnsi"/>
          <w:sz w:val="28"/>
          <w:szCs w:val="28"/>
          <w:lang w:eastAsia="en-US"/>
        </w:rPr>
        <w:t>стей, возникающих в ходе реализации программ развития образовательной о</w:t>
      </w:r>
      <w:r w:rsidRPr="00C71C12">
        <w:rPr>
          <w:rFonts w:eastAsiaTheme="minorHAnsi"/>
          <w:sz w:val="28"/>
          <w:szCs w:val="28"/>
          <w:lang w:eastAsia="en-US"/>
        </w:rPr>
        <w:t>р</w:t>
      </w:r>
      <w:r w:rsidRPr="00C71C12">
        <w:rPr>
          <w:rFonts w:eastAsiaTheme="minorHAnsi"/>
          <w:sz w:val="28"/>
          <w:szCs w:val="28"/>
          <w:lang w:eastAsia="en-US"/>
        </w:rPr>
        <w:t>ганизацией (роль инициативных групп в реализации инноваций в образов</w:t>
      </w:r>
      <w:r w:rsidRPr="00C71C12">
        <w:rPr>
          <w:rFonts w:eastAsiaTheme="minorHAnsi"/>
          <w:sz w:val="28"/>
          <w:szCs w:val="28"/>
          <w:lang w:eastAsia="en-US"/>
        </w:rPr>
        <w:t>а</w:t>
      </w:r>
      <w:r w:rsidRPr="00C71C12">
        <w:rPr>
          <w:rFonts w:eastAsiaTheme="minorHAnsi"/>
          <w:sz w:val="28"/>
          <w:szCs w:val="28"/>
          <w:lang w:eastAsia="en-US"/>
        </w:rPr>
        <w:t xml:space="preserve">тельных организациях раскрыта в [8, с.199-202]). </w:t>
      </w:r>
    </w:p>
    <w:p w:rsidR="00C71C12" w:rsidRDefault="00C71C12" w:rsidP="0042667F">
      <w:pPr>
        <w:ind w:firstLine="709"/>
        <w:jc w:val="both"/>
        <w:rPr>
          <w:bCs/>
          <w:sz w:val="28"/>
          <w:szCs w:val="28"/>
        </w:rPr>
      </w:pPr>
      <w:r w:rsidRPr="00C71C12">
        <w:rPr>
          <w:rFonts w:eastAsiaTheme="minorHAnsi"/>
          <w:i/>
          <w:sz w:val="28"/>
          <w:szCs w:val="28"/>
          <w:lang w:eastAsia="en-US"/>
        </w:rPr>
        <w:t xml:space="preserve">Содержание </w:t>
      </w:r>
      <w:r w:rsidRPr="00C71C12">
        <w:rPr>
          <w:rFonts w:eastAsiaTheme="minorHAnsi"/>
          <w:sz w:val="28"/>
          <w:szCs w:val="28"/>
          <w:lang w:eastAsia="en-US"/>
        </w:rPr>
        <w:t>инновационной деятельности на уровне муниципальной с</w:t>
      </w:r>
      <w:r w:rsidRPr="00C71C12">
        <w:rPr>
          <w:rFonts w:eastAsiaTheme="minorHAnsi"/>
          <w:sz w:val="28"/>
          <w:szCs w:val="28"/>
          <w:lang w:eastAsia="en-US"/>
        </w:rPr>
        <w:t>и</w:t>
      </w:r>
      <w:r w:rsidRPr="00C71C12">
        <w:rPr>
          <w:rFonts w:eastAsiaTheme="minorHAnsi"/>
          <w:sz w:val="28"/>
          <w:szCs w:val="28"/>
          <w:lang w:eastAsia="en-US"/>
        </w:rPr>
        <w:t>стемы образования определяется потребностью в совершенствовании опред</w:t>
      </w:r>
      <w:r w:rsidRPr="00C71C12">
        <w:rPr>
          <w:rFonts w:eastAsiaTheme="minorHAnsi"/>
          <w:sz w:val="28"/>
          <w:szCs w:val="28"/>
          <w:lang w:eastAsia="en-US"/>
        </w:rPr>
        <w:t>е</w:t>
      </w:r>
      <w:r w:rsidRPr="00C71C12">
        <w:rPr>
          <w:rFonts w:eastAsiaTheme="minorHAnsi"/>
          <w:sz w:val="28"/>
          <w:szCs w:val="28"/>
          <w:lang w:eastAsia="en-US"/>
        </w:rPr>
        <w:t>лённых аспектов образовательной деятельности образовательных организаций и распространении инновационного опыта с целью достижения заявленных в программных документах целевых характеристик развития муниципальной с</w:t>
      </w:r>
      <w:r w:rsidRPr="00C71C12">
        <w:rPr>
          <w:rFonts w:eastAsiaTheme="minorHAnsi"/>
          <w:sz w:val="28"/>
          <w:szCs w:val="28"/>
          <w:lang w:eastAsia="en-US"/>
        </w:rPr>
        <w:t>и</w:t>
      </w:r>
      <w:r w:rsidRPr="00C71C12">
        <w:rPr>
          <w:rFonts w:eastAsiaTheme="minorHAnsi"/>
          <w:sz w:val="28"/>
          <w:szCs w:val="28"/>
          <w:lang w:eastAsia="en-US"/>
        </w:rPr>
        <w:t>стемы образования.</w:t>
      </w:r>
    </w:p>
    <w:p w:rsidR="00C71C12" w:rsidRDefault="000A09E9" w:rsidP="0042667F">
      <w:pPr>
        <w:ind w:firstLine="709"/>
        <w:jc w:val="both"/>
        <w:rPr>
          <w:bCs/>
          <w:sz w:val="28"/>
          <w:szCs w:val="28"/>
        </w:rPr>
      </w:pPr>
      <w:r>
        <w:rPr>
          <w:bCs/>
          <w:sz w:val="28"/>
          <w:szCs w:val="28"/>
        </w:rPr>
        <w:t>В настоящем издании представлен</w:t>
      </w:r>
      <w:r w:rsidR="006D15F1">
        <w:rPr>
          <w:bCs/>
          <w:sz w:val="28"/>
          <w:szCs w:val="28"/>
        </w:rPr>
        <w:t>а</w:t>
      </w:r>
      <w:r>
        <w:rPr>
          <w:bCs/>
          <w:sz w:val="28"/>
          <w:szCs w:val="28"/>
        </w:rPr>
        <w:t xml:space="preserve"> практика </w:t>
      </w:r>
      <w:r w:rsidRPr="000A09E9">
        <w:rPr>
          <w:bCs/>
          <w:sz w:val="28"/>
          <w:szCs w:val="28"/>
        </w:rPr>
        <w:t>управлени</w:t>
      </w:r>
      <w:r>
        <w:rPr>
          <w:bCs/>
          <w:sz w:val="28"/>
          <w:szCs w:val="28"/>
        </w:rPr>
        <w:t>я</w:t>
      </w:r>
      <w:r w:rsidRPr="000A09E9">
        <w:rPr>
          <w:bCs/>
          <w:sz w:val="28"/>
          <w:szCs w:val="28"/>
        </w:rPr>
        <w:t xml:space="preserve"> и сопровожд</w:t>
      </w:r>
      <w:r w:rsidRPr="000A09E9">
        <w:rPr>
          <w:bCs/>
          <w:sz w:val="28"/>
          <w:szCs w:val="28"/>
        </w:rPr>
        <w:t>е</w:t>
      </w:r>
      <w:r w:rsidRPr="000A09E9">
        <w:rPr>
          <w:bCs/>
          <w:sz w:val="28"/>
          <w:szCs w:val="28"/>
        </w:rPr>
        <w:t>ни</w:t>
      </w:r>
      <w:r>
        <w:rPr>
          <w:bCs/>
          <w:sz w:val="28"/>
          <w:szCs w:val="28"/>
        </w:rPr>
        <w:t>я</w:t>
      </w:r>
      <w:r w:rsidRPr="000A09E9">
        <w:rPr>
          <w:bCs/>
          <w:sz w:val="28"/>
          <w:szCs w:val="28"/>
        </w:rPr>
        <w:t xml:space="preserve"> инновационной деятельности </w:t>
      </w:r>
      <w:r w:rsidR="006D15F1">
        <w:rPr>
          <w:bCs/>
          <w:sz w:val="28"/>
          <w:szCs w:val="28"/>
        </w:rPr>
        <w:t xml:space="preserve">образовательных организаций </w:t>
      </w:r>
      <w:r w:rsidRPr="000A09E9">
        <w:rPr>
          <w:bCs/>
          <w:sz w:val="28"/>
          <w:szCs w:val="28"/>
        </w:rPr>
        <w:t xml:space="preserve">в </w:t>
      </w:r>
      <w:r>
        <w:rPr>
          <w:bCs/>
          <w:sz w:val="28"/>
          <w:szCs w:val="28"/>
        </w:rPr>
        <w:t>системе о</w:t>
      </w:r>
      <w:r>
        <w:rPr>
          <w:bCs/>
          <w:sz w:val="28"/>
          <w:szCs w:val="28"/>
        </w:rPr>
        <w:t>б</w:t>
      </w:r>
      <w:r>
        <w:rPr>
          <w:bCs/>
          <w:sz w:val="28"/>
          <w:szCs w:val="28"/>
        </w:rPr>
        <w:t>разования г. Бердска в период 2014 – 2017 годов.</w:t>
      </w:r>
      <w:r w:rsidR="006D15F1">
        <w:rPr>
          <w:bCs/>
          <w:sz w:val="28"/>
          <w:szCs w:val="28"/>
        </w:rPr>
        <w:t xml:space="preserve"> Издание подготовлено на о</w:t>
      </w:r>
      <w:r w:rsidR="006D15F1">
        <w:rPr>
          <w:bCs/>
          <w:sz w:val="28"/>
          <w:szCs w:val="28"/>
        </w:rPr>
        <w:t>с</w:t>
      </w:r>
      <w:r w:rsidR="006D15F1">
        <w:rPr>
          <w:bCs/>
          <w:sz w:val="28"/>
          <w:szCs w:val="28"/>
        </w:rPr>
        <w:t xml:space="preserve">нове работы </w:t>
      </w:r>
      <w:r w:rsidR="00D841C6">
        <w:rPr>
          <w:bCs/>
          <w:sz w:val="28"/>
          <w:szCs w:val="28"/>
        </w:rPr>
        <w:t>«</w:t>
      </w:r>
      <w:r w:rsidR="00D841C6" w:rsidRPr="00D841C6">
        <w:rPr>
          <w:bCs/>
          <w:sz w:val="28"/>
          <w:szCs w:val="28"/>
        </w:rPr>
        <w:t>Управление проектом на уровне муниципальной системы образ</w:t>
      </w:r>
      <w:r w:rsidR="00D841C6" w:rsidRPr="00D841C6">
        <w:rPr>
          <w:bCs/>
          <w:sz w:val="28"/>
          <w:szCs w:val="28"/>
        </w:rPr>
        <w:t>о</w:t>
      </w:r>
      <w:r w:rsidR="00D841C6" w:rsidRPr="00D841C6">
        <w:rPr>
          <w:bCs/>
          <w:sz w:val="28"/>
          <w:szCs w:val="28"/>
        </w:rPr>
        <w:t>вания (на примере реализации городского проекта «Муниципальные инновац</w:t>
      </w:r>
      <w:r w:rsidR="00D841C6" w:rsidRPr="00D841C6">
        <w:rPr>
          <w:bCs/>
          <w:sz w:val="28"/>
          <w:szCs w:val="28"/>
        </w:rPr>
        <w:t>и</w:t>
      </w:r>
      <w:r w:rsidR="00D841C6" w:rsidRPr="00D841C6">
        <w:rPr>
          <w:bCs/>
          <w:sz w:val="28"/>
          <w:szCs w:val="28"/>
        </w:rPr>
        <w:t>онные площадки в системе образования г. Бердска)</w:t>
      </w:r>
      <w:r w:rsidR="00D841C6">
        <w:rPr>
          <w:bCs/>
          <w:sz w:val="28"/>
          <w:szCs w:val="28"/>
        </w:rPr>
        <w:t>», удостоенной Большой З</w:t>
      </w:r>
      <w:r w:rsidR="00D841C6">
        <w:rPr>
          <w:bCs/>
          <w:sz w:val="28"/>
          <w:szCs w:val="28"/>
        </w:rPr>
        <w:t>о</w:t>
      </w:r>
      <w:r w:rsidR="00D841C6">
        <w:rPr>
          <w:bCs/>
          <w:sz w:val="28"/>
          <w:szCs w:val="28"/>
        </w:rPr>
        <w:t xml:space="preserve">лотой медали </w:t>
      </w:r>
      <w:r w:rsidR="00D841C6" w:rsidRPr="00D841C6">
        <w:rPr>
          <w:bCs/>
          <w:sz w:val="28"/>
          <w:szCs w:val="28"/>
        </w:rPr>
        <w:t>на конкурс</w:t>
      </w:r>
      <w:r w:rsidR="00D841C6">
        <w:rPr>
          <w:bCs/>
          <w:sz w:val="28"/>
          <w:szCs w:val="28"/>
        </w:rPr>
        <w:t>е</w:t>
      </w:r>
      <w:r w:rsidR="00D841C6" w:rsidRPr="00D841C6">
        <w:rPr>
          <w:bCs/>
          <w:sz w:val="28"/>
          <w:szCs w:val="28"/>
        </w:rPr>
        <w:t xml:space="preserve"> «Золотая медаль выставки УчСиб-2017»</w:t>
      </w:r>
      <w:r w:rsidR="00D841C6">
        <w:rPr>
          <w:bCs/>
          <w:sz w:val="28"/>
          <w:szCs w:val="28"/>
        </w:rPr>
        <w:t xml:space="preserve"> в </w:t>
      </w:r>
      <w:r w:rsidR="00D841C6" w:rsidRPr="00D841C6">
        <w:rPr>
          <w:bCs/>
          <w:sz w:val="28"/>
          <w:szCs w:val="28"/>
        </w:rPr>
        <w:t>номин</w:t>
      </w:r>
      <w:r w:rsidR="00D841C6" w:rsidRPr="00D841C6">
        <w:rPr>
          <w:bCs/>
          <w:sz w:val="28"/>
          <w:szCs w:val="28"/>
        </w:rPr>
        <w:t>а</w:t>
      </w:r>
      <w:r w:rsidR="00D841C6" w:rsidRPr="00D841C6">
        <w:rPr>
          <w:bCs/>
          <w:sz w:val="28"/>
          <w:szCs w:val="28"/>
        </w:rPr>
        <w:t>ци</w:t>
      </w:r>
      <w:r w:rsidR="00D841C6">
        <w:rPr>
          <w:bCs/>
          <w:sz w:val="28"/>
          <w:szCs w:val="28"/>
        </w:rPr>
        <w:t xml:space="preserve">и </w:t>
      </w:r>
      <w:r w:rsidR="00D841C6" w:rsidRPr="00D841C6">
        <w:rPr>
          <w:bCs/>
          <w:sz w:val="28"/>
          <w:szCs w:val="28"/>
        </w:rPr>
        <w:t>«Региональные и муниципальные практики развития системы управления образованием»</w:t>
      </w:r>
      <w:r w:rsidR="00D841C6">
        <w:rPr>
          <w:bCs/>
          <w:sz w:val="28"/>
          <w:szCs w:val="28"/>
        </w:rPr>
        <w:t>.</w:t>
      </w:r>
    </w:p>
    <w:p w:rsidR="005407FF" w:rsidRDefault="005407FF" w:rsidP="0042667F">
      <w:pPr>
        <w:ind w:firstLine="709"/>
        <w:jc w:val="both"/>
        <w:rPr>
          <w:bCs/>
          <w:sz w:val="28"/>
          <w:szCs w:val="28"/>
        </w:rPr>
      </w:pPr>
      <w:r>
        <w:rPr>
          <w:bCs/>
          <w:sz w:val="28"/>
          <w:szCs w:val="28"/>
        </w:rPr>
        <w:br w:type="page"/>
      </w:r>
    </w:p>
    <w:p w:rsidR="005407FF" w:rsidRDefault="005407FF" w:rsidP="0042667F">
      <w:pPr>
        <w:pStyle w:val="1"/>
        <w:suppressAutoHyphens/>
        <w:rPr>
          <w:b/>
          <w:bCs/>
          <w:sz w:val="28"/>
        </w:rPr>
      </w:pPr>
      <w:bookmarkStart w:id="2" w:name="_Toc481499440"/>
      <w:r>
        <w:rPr>
          <w:b/>
          <w:bCs/>
          <w:sz w:val="28"/>
        </w:rPr>
        <w:lastRenderedPageBreak/>
        <w:t>2. </w:t>
      </w:r>
      <w:r w:rsidR="003B35A5" w:rsidRPr="003B35A5">
        <w:rPr>
          <w:b/>
          <w:bCs/>
          <w:sz w:val="28"/>
        </w:rPr>
        <w:t>Городской проект «Муниципальные инновационные площадки в системе образования города Бердска» как механизм развития муниципальной системы образования</w:t>
      </w:r>
      <w:bookmarkEnd w:id="2"/>
    </w:p>
    <w:p w:rsidR="004F0EFD" w:rsidRDefault="004F0EFD" w:rsidP="0042667F">
      <w:pPr>
        <w:jc w:val="both"/>
        <w:rPr>
          <w:bCs/>
          <w:sz w:val="28"/>
          <w:szCs w:val="28"/>
        </w:rPr>
      </w:pPr>
    </w:p>
    <w:p w:rsidR="005407FF" w:rsidRPr="005407FF" w:rsidRDefault="005407FF" w:rsidP="0042667F">
      <w:pPr>
        <w:ind w:firstLine="709"/>
        <w:jc w:val="both"/>
        <w:rPr>
          <w:bCs/>
          <w:sz w:val="28"/>
          <w:szCs w:val="28"/>
        </w:rPr>
      </w:pPr>
      <w:r w:rsidRPr="005407FF">
        <w:rPr>
          <w:bCs/>
          <w:sz w:val="28"/>
          <w:szCs w:val="28"/>
        </w:rPr>
        <w:t>Система образования города Бердска динамично развивается в условиях модернизации российского образования. Преимуществами школ, детских с</w:t>
      </w:r>
      <w:r w:rsidRPr="005407FF">
        <w:rPr>
          <w:bCs/>
          <w:sz w:val="28"/>
          <w:szCs w:val="28"/>
        </w:rPr>
        <w:t>а</w:t>
      </w:r>
      <w:r w:rsidRPr="005407FF">
        <w:rPr>
          <w:bCs/>
          <w:sz w:val="28"/>
          <w:szCs w:val="28"/>
        </w:rPr>
        <w:t>дов, учреждений дополнительного образования детей являются высокое кач</w:t>
      </w:r>
      <w:r w:rsidRPr="005407FF">
        <w:rPr>
          <w:bCs/>
          <w:sz w:val="28"/>
          <w:szCs w:val="28"/>
        </w:rPr>
        <w:t>е</w:t>
      </w:r>
      <w:r w:rsidRPr="005407FF">
        <w:rPr>
          <w:bCs/>
          <w:sz w:val="28"/>
          <w:szCs w:val="28"/>
        </w:rPr>
        <w:t>ство профессиональных педагогических кадров, готовность и успешная работа по реализации ФГОС, успешная деятельность муниципального бюджетного учреждения «Центр развития образования» по консолидации действий всех о</w:t>
      </w:r>
      <w:r w:rsidRPr="005407FF">
        <w:rPr>
          <w:bCs/>
          <w:sz w:val="28"/>
          <w:szCs w:val="28"/>
        </w:rPr>
        <w:t>б</w:t>
      </w:r>
      <w:r w:rsidRPr="005407FF">
        <w:rPr>
          <w:bCs/>
          <w:sz w:val="28"/>
          <w:szCs w:val="28"/>
        </w:rPr>
        <w:t>разовательных организаций в развитии и инновационной «перезагрузке» мет</w:t>
      </w:r>
      <w:r w:rsidRPr="005407FF">
        <w:rPr>
          <w:bCs/>
          <w:sz w:val="28"/>
          <w:szCs w:val="28"/>
        </w:rPr>
        <w:t>о</w:t>
      </w:r>
      <w:r w:rsidRPr="005407FF">
        <w:rPr>
          <w:bCs/>
          <w:sz w:val="28"/>
          <w:szCs w:val="28"/>
        </w:rPr>
        <w:t xml:space="preserve">дической деятельности на муниципальном уровне, в опоре на инновационные направления развития образования Новосибирской области. </w:t>
      </w:r>
    </w:p>
    <w:p w:rsidR="003B35A5" w:rsidRPr="003B35A5" w:rsidRDefault="003B35A5" w:rsidP="0042667F">
      <w:pPr>
        <w:ind w:firstLine="709"/>
        <w:jc w:val="both"/>
        <w:rPr>
          <w:rFonts w:eastAsiaTheme="minorHAnsi"/>
          <w:sz w:val="28"/>
          <w:szCs w:val="28"/>
          <w:lang w:eastAsia="en-US"/>
        </w:rPr>
      </w:pPr>
      <w:r w:rsidRPr="003B35A5">
        <w:rPr>
          <w:rFonts w:eastAsiaTheme="minorHAnsi"/>
          <w:sz w:val="28"/>
          <w:szCs w:val="28"/>
          <w:lang w:eastAsia="en-US"/>
        </w:rPr>
        <w:t>Впервые на региональном уровне проект «Муниципальные инновацио</w:t>
      </w:r>
      <w:r w:rsidRPr="003B35A5">
        <w:rPr>
          <w:rFonts w:eastAsiaTheme="minorHAnsi"/>
          <w:sz w:val="28"/>
          <w:szCs w:val="28"/>
          <w:lang w:eastAsia="en-US"/>
        </w:rPr>
        <w:t>н</w:t>
      </w:r>
      <w:r w:rsidRPr="003B35A5">
        <w:rPr>
          <w:rFonts w:eastAsiaTheme="minorHAnsi"/>
          <w:sz w:val="28"/>
          <w:szCs w:val="28"/>
          <w:lang w:eastAsia="en-US"/>
        </w:rPr>
        <w:t xml:space="preserve">ные площадки в системе образования г. Бердска» был представлен на выставке образования «УчСиб-2016» (март 2016) </w:t>
      </w:r>
      <w:r w:rsidRPr="003B35A5">
        <w:rPr>
          <w:rFonts w:eastAsiaTheme="minorHAnsi"/>
          <w:i/>
          <w:sz w:val="28"/>
          <w:szCs w:val="28"/>
          <w:lang w:eastAsia="en-US"/>
        </w:rPr>
        <w:t>практикоориентированным сборником проектов муниципальных инновационных площадок</w:t>
      </w:r>
      <w:r w:rsidRPr="003B35A5">
        <w:rPr>
          <w:rFonts w:eastAsiaTheme="minorHAnsi"/>
          <w:sz w:val="28"/>
          <w:szCs w:val="28"/>
          <w:lang w:eastAsia="en-US"/>
        </w:rPr>
        <w:t xml:space="preserve"> «Муниципальные иннов</w:t>
      </w:r>
      <w:r w:rsidRPr="003B35A5">
        <w:rPr>
          <w:rFonts w:eastAsiaTheme="minorHAnsi"/>
          <w:sz w:val="28"/>
          <w:szCs w:val="28"/>
          <w:lang w:eastAsia="en-US"/>
        </w:rPr>
        <w:t>а</w:t>
      </w:r>
      <w:r w:rsidRPr="003B35A5">
        <w:rPr>
          <w:rFonts w:eastAsiaTheme="minorHAnsi"/>
          <w:sz w:val="28"/>
          <w:szCs w:val="28"/>
          <w:lang w:eastAsia="en-US"/>
        </w:rPr>
        <w:t>ционные площадки в системе образования г. Бердска: 2015 и 2016 годы [Текст]. – Бердск: МБУ ЦРО, 2016. – 150 с.» и был удостоен серебряной медали. След</w:t>
      </w:r>
      <w:r w:rsidRPr="003B35A5">
        <w:rPr>
          <w:rFonts w:eastAsiaTheme="minorHAnsi"/>
          <w:sz w:val="28"/>
          <w:szCs w:val="28"/>
          <w:lang w:eastAsia="en-US"/>
        </w:rPr>
        <w:t>у</w:t>
      </w:r>
      <w:r w:rsidRPr="003B35A5">
        <w:rPr>
          <w:rFonts w:eastAsiaTheme="minorHAnsi"/>
          <w:sz w:val="28"/>
          <w:szCs w:val="28"/>
          <w:lang w:eastAsia="en-US"/>
        </w:rPr>
        <w:t xml:space="preserve">ет отметить, что в указанном сборнике </w:t>
      </w:r>
      <w:r w:rsidRPr="003B35A5">
        <w:rPr>
          <w:rFonts w:eastAsiaTheme="minorHAnsi"/>
          <w:i/>
          <w:sz w:val="28"/>
          <w:szCs w:val="28"/>
          <w:lang w:eastAsia="en-US"/>
        </w:rPr>
        <w:t>не рассматривался вопрос управления проектом</w:t>
      </w:r>
      <w:r w:rsidRPr="003B35A5">
        <w:rPr>
          <w:rFonts w:eastAsiaTheme="minorHAnsi"/>
          <w:sz w:val="28"/>
          <w:szCs w:val="28"/>
          <w:lang w:eastAsia="en-US"/>
        </w:rPr>
        <w:t xml:space="preserve"> на уровне муниципальной системы образования.</w:t>
      </w:r>
    </w:p>
    <w:p w:rsidR="003B35A5" w:rsidRPr="003B35A5" w:rsidRDefault="003B35A5" w:rsidP="0042667F">
      <w:pPr>
        <w:ind w:firstLine="709"/>
        <w:jc w:val="both"/>
        <w:rPr>
          <w:rFonts w:eastAsiaTheme="minorHAnsi"/>
          <w:sz w:val="28"/>
          <w:szCs w:val="28"/>
          <w:lang w:eastAsia="en-US"/>
        </w:rPr>
      </w:pPr>
      <w:r w:rsidRPr="003B35A5">
        <w:rPr>
          <w:rFonts w:eastAsiaTheme="minorHAnsi"/>
          <w:sz w:val="28"/>
          <w:szCs w:val="28"/>
          <w:lang w:eastAsia="en-US"/>
        </w:rPr>
        <w:t xml:space="preserve">Муниципальные инновационные площадки в системе образования г. Бердска созданы </w:t>
      </w:r>
      <w:r w:rsidRPr="003B35A5">
        <w:rPr>
          <w:rFonts w:eastAsiaTheme="minorHAnsi"/>
          <w:i/>
          <w:sz w:val="28"/>
          <w:szCs w:val="28"/>
          <w:lang w:eastAsia="en-US"/>
        </w:rPr>
        <w:t>в целях</w:t>
      </w:r>
      <w:r w:rsidRPr="003B35A5">
        <w:rPr>
          <w:rFonts w:eastAsiaTheme="minorHAnsi"/>
          <w:sz w:val="28"/>
          <w:szCs w:val="28"/>
          <w:lang w:eastAsia="en-US"/>
        </w:rPr>
        <w:t xml:space="preserve"> «содействия устойчивому развитию муниципальной системы образования в условиях формирования и реализации современной м</w:t>
      </w:r>
      <w:r w:rsidRPr="003B35A5">
        <w:rPr>
          <w:rFonts w:eastAsiaTheme="minorHAnsi"/>
          <w:sz w:val="28"/>
          <w:szCs w:val="28"/>
          <w:lang w:eastAsia="en-US"/>
        </w:rPr>
        <w:t>о</w:t>
      </w:r>
      <w:r w:rsidRPr="003B35A5">
        <w:rPr>
          <w:rFonts w:eastAsiaTheme="minorHAnsi"/>
          <w:sz w:val="28"/>
          <w:szCs w:val="28"/>
          <w:lang w:eastAsia="en-US"/>
        </w:rPr>
        <w:t>дели образования», удовлетворения образовательных потребностей, зафикс</w:t>
      </w:r>
      <w:r w:rsidRPr="003B35A5">
        <w:rPr>
          <w:rFonts w:eastAsiaTheme="minorHAnsi"/>
          <w:sz w:val="28"/>
          <w:szCs w:val="28"/>
          <w:lang w:eastAsia="en-US"/>
        </w:rPr>
        <w:t>и</w:t>
      </w:r>
      <w:r w:rsidRPr="003B35A5">
        <w:rPr>
          <w:rFonts w:eastAsiaTheme="minorHAnsi"/>
          <w:sz w:val="28"/>
          <w:szCs w:val="28"/>
          <w:lang w:eastAsia="en-US"/>
        </w:rPr>
        <w:t>рованных в нормативных актах соответствующего уровня, поддержки и коо</w:t>
      </w:r>
      <w:r w:rsidRPr="003B35A5">
        <w:rPr>
          <w:rFonts w:eastAsiaTheme="minorHAnsi"/>
          <w:sz w:val="28"/>
          <w:szCs w:val="28"/>
          <w:lang w:eastAsia="en-US"/>
        </w:rPr>
        <w:t>р</w:t>
      </w:r>
      <w:r w:rsidRPr="003B35A5">
        <w:rPr>
          <w:rFonts w:eastAsiaTheme="minorHAnsi"/>
          <w:sz w:val="28"/>
          <w:szCs w:val="28"/>
          <w:lang w:eastAsia="en-US"/>
        </w:rPr>
        <w:t>динации инновационной деятельности образовательных организаций, реализ</w:t>
      </w:r>
      <w:r w:rsidRPr="003B35A5">
        <w:rPr>
          <w:rFonts w:eastAsiaTheme="minorHAnsi"/>
          <w:sz w:val="28"/>
          <w:szCs w:val="28"/>
          <w:lang w:eastAsia="en-US"/>
        </w:rPr>
        <w:t>у</w:t>
      </w:r>
      <w:r w:rsidRPr="003B35A5">
        <w:rPr>
          <w:rFonts w:eastAsiaTheme="minorHAnsi"/>
          <w:sz w:val="28"/>
          <w:szCs w:val="28"/>
          <w:lang w:eastAsia="en-US"/>
        </w:rPr>
        <w:t xml:space="preserve">ющих инновационные проекты и программы, во исполнение основных задач </w:t>
      </w:r>
      <w:r w:rsidRPr="003B35A5">
        <w:rPr>
          <w:rFonts w:eastAsiaTheme="minorHAnsi"/>
          <w:i/>
          <w:sz w:val="28"/>
          <w:szCs w:val="28"/>
          <w:lang w:eastAsia="en-US"/>
        </w:rPr>
        <w:t>«Стратегии развития системы образования города Бердска на 2014-2020 г</w:t>
      </w:r>
      <w:r w:rsidRPr="003B35A5">
        <w:rPr>
          <w:rFonts w:eastAsiaTheme="minorHAnsi"/>
          <w:i/>
          <w:sz w:val="28"/>
          <w:szCs w:val="28"/>
          <w:lang w:eastAsia="en-US"/>
        </w:rPr>
        <w:t>о</w:t>
      </w:r>
      <w:r w:rsidRPr="003B35A5">
        <w:rPr>
          <w:rFonts w:eastAsiaTheme="minorHAnsi"/>
          <w:i/>
          <w:sz w:val="28"/>
          <w:szCs w:val="28"/>
          <w:lang w:eastAsia="en-US"/>
        </w:rPr>
        <w:t>ды»</w:t>
      </w:r>
      <w:r w:rsidRPr="003B35A5">
        <w:rPr>
          <w:rFonts w:eastAsiaTheme="minorHAnsi"/>
          <w:sz w:val="28"/>
          <w:szCs w:val="28"/>
          <w:lang w:eastAsia="en-US"/>
        </w:rPr>
        <w:t>, утверждённой решением двадцать первой сессии Совета депутатов города Бердска третьего созыва от 19.06.2014 №500 «Об утверждении Стратегии ра</w:t>
      </w:r>
      <w:r w:rsidRPr="003B35A5">
        <w:rPr>
          <w:rFonts w:eastAsiaTheme="minorHAnsi"/>
          <w:sz w:val="28"/>
          <w:szCs w:val="28"/>
          <w:lang w:eastAsia="en-US"/>
        </w:rPr>
        <w:t>з</w:t>
      </w:r>
      <w:r w:rsidRPr="003B35A5">
        <w:rPr>
          <w:rFonts w:eastAsiaTheme="minorHAnsi"/>
          <w:sz w:val="28"/>
          <w:szCs w:val="28"/>
          <w:lang w:eastAsia="en-US"/>
        </w:rPr>
        <w:t>вития системы образования города Бердска на 2014-2020 годы» и разработа</w:t>
      </w:r>
      <w:r w:rsidRPr="003B35A5">
        <w:rPr>
          <w:rFonts w:eastAsiaTheme="minorHAnsi"/>
          <w:sz w:val="28"/>
          <w:szCs w:val="28"/>
          <w:lang w:eastAsia="en-US"/>
        </w:rPr>
        <w:t>н</w:t>
      </w:r>
      <w:r w:rsidRPr="003B35A5">
        <w:rPr>
          <w:rFonts w:eastAsiaTheme="minorHAnsi"/>
          <w:sz w:val="28"/>
          <w:szCs w:val="28"/>
          <w:lang w:eastAsia="en-US"/>
        </w:rPr>
        <w:t xml:space="preserve">ной в 2015 году </w:t>
      </w:r>
      <w:r w:rsidRPr="003B35A5">
        <w:rPr>
          <w:rFonts w:eastAsiaTheme="minorHAnsi"/>
          <w:i/>
          <w:sz w:val="28"/>
          <w:szCs w:val="28"/>
          <w:lang w:eastAsia="en-US"/>
        </w:rPr>
        <w:t>муниципальной программы «Развитие образования, создание условий для социализации обучающихся и воспитанников в городе Бердске на 2016-2021 годы»</w:t>
      </w:r>
      <w:r w:rsidRPr="003B35A5">
        <w:rPr>
          <w:rFonts w:eastAsiaTheme="minorHAnsi"/>
          <w:sz w:val="28"/>
          <w:szCs w:val="28"/>
          <w:lang w:eastAsia="en-US"/>
        </w:rPr>
        <w:t>, утверждённой Постановлением администрации г. Бердска от 16.02.2016 №326 «Об утверждении муниципальной программы «Развитие обр</w:t>
      </w:r>
      <w:r w:rsidRPr="003B35A5">
        <w:rPr>
          <w:rFonts w:eastAsiaTheme="minorHAnsi"/>
          <w:sz w:val="28"/>
          <w:szCs w:val="28"/>
          <w:lang w:eastAsia="en-US"/>
        </w:rPr>
        <w:t>а</w:t>
      </w:r>
      <w:r w:rsidRPr="003B35A5">
        <w:rPr>
          <w:rFonts w:eastAsiaTheme="minorHAnsi"/>
          <w:sz w:val="28"/>
          <w:szCs w:val="28"/>
          <w:lang w:eastAsia="en-US"/>
        </w:rPr>
        <w:t>зования, создание условий для социализации обучающихся и воспитанников в городе Бердске на 2016-2021 годы».</w:t>
      </w:r>
    </w:p>
    <w:p w:rsidR="003B35A5" w:rsidRPr="003B35A5" w:rsidRDefault="003B35A5" w:rsidP="0042667F">
      <w:pPr>
        <w:ind w:firstLine="709"/>
        <w:jc w:val="both"/>
        <w:rPr>
          <w:rFonts w:eastAsiaTheme="minorHAnsi"/>
          <w:sz w:val="28"/>
          <w:szCs w:val="28"/>
          <w:lang w:eastAsia="en-US"/>
        </w:rPr>
      </w:pPr>
      <w:r w:rsidRPr="003B35A5">
        <w:rPr>
          <w:rFonts w:eastAsiaTheme="minorHAnsi"/>
          <w:i/>
          <w:sz w:val="28"/>
          <w:szCs w:val="28"/>
          <w:lang w:eastAsia="en-US"/>
        </w:rPr>
        <w:t xml:space="preserve">Предметом </w:t>
      </w:r>
      <w:r w:rsidRPr="003B35A5">
        <w:rPr>
          <w:rFonts w:eastAsiaTheme="minorHAnsi"/>
          <w:sz w:val="28"/>
          <w:szCs w:val="28"/>
          <w:lang w:eastAsia="en-US"/>
        </w:rPr>
        <w:t>деятельности муниципальных инновационных площадок я</w:t>
      </w:r>
      <w:r w:rsidRPr="003B35A5">
        <w:rPr>
          <w:rFonts w:eastAsiaTheme="minorHAnsi"/>
          <w:sz w:val="28"/>
          <w:szCs w:val="28"/>
          <w:lang w:eastAsia="en-US"/>
        </w:rPr>
        <w:t>в</w:t>
      </w:r>
      <w:r w:rsidRPr="003B35A5">
        <w:rPr>
          <w:rFonts w:eastAsiaTheme="minorHAnsi"/>
          <w:sz w:val="28"/>
          <w:szCs w:val="28"/>
          <w:lang w:eastAsia="en-US"/>
        </w:rPr>
        <w:t xml:space="preserve">ляется реализация образовательных инициатив в целях совершенствования и развития системы образования г. Бердска, </w:t>
      </w:r>
      <w:r w:rsidRPr="003B35A5">
        <w:rPr>
          <w:rFonts w:eastAsiaTheme="minorHAnsi"/>
          <w:i/>
          <w:sz w:val="28"/>
          <w:szCs w:val="28"/>
          <w:lang w:eastAsia="en-US"/>
        </w:rPr>
        <w:t>оформленных в виде инновационных проектов</w:t>
      </w:r>
      <w:r w:rsidRPr="003B35A5">
        <w:rPr>
          <w:rFonts w:eastAsiaTheme="minorHAnsi"/>
          <w:sz w:val="28"/>
          <w:szCs w:val="28"/>
          <w:lang w:eastAsia="en-US"/>
        </w:rPr>
        <w:t>. Таким образом, муниципальные инновационные площадки пре</w:t>
      </w:r>
      <w:r w:rsidRPr="003B35A5">
        <w:rPr>
          <w:rFonts w:eastAsiaTheme="minorHAnsi"/>
          <w:sz w:val="28"/>
          <w:szCs w:val="28"/>
          <w:lang w:eastAsia="en-US"/>
        </w:rPr>
        <w:t>д</w:t>
      </w:r>
      <w:r w:rsidRPr="003B35A5">
        <w:rPr>
          <w:rFonts w:eastAsiaTheme="minorHAnsi"/>
          <w:sz w:val="28"/>
          <w:szCs w:val="28"/>
          <w:lang w:eastAsia="en-US"/>
        </w:rPr>
        <w:t>ставляют своеобразные «точки накопления и распространения опыта» ведения образовательной деятельности в рамках определенного, значимого для развития муниципальной системы образования, направления.</w:t>
      </w:r>
    </w:p>
    <w:p w:rsidR="003B35A5" w:rsidRPr="003B35A5" w:rsidRDefault="003B35A5" w:rsidP="0042667F">
      <w:pPr>
        <w:ind w:firstLine="709"/>
        <w:jc w:val="both"/>
        <w:rPr>
          <w:rFonts w:eastAsiaTheme="minorHAnsi"/>
          <w:sz w:val="28"/>
          <w:szCs w:val="28"/>
          <w:lang w:eastAsia="en-US"/>
        </w:rPr>
      </w:pPr>
      <w:r w:rsidRPr="003B35A5">
        <w:rPr>
          <w:rFonts w:eastAsiaTheme="minorHAnsi"/>
          <w:sz w:val="28"/>
          <w:szCs w:val="28"/>
          <w:lang w:eastAsia="en-US"/>
        </w:rPr>
        <w:lastRenderedPageBreak/>
        <w:t>На текущий момент (февраль 2017 года) можно констатировать тот факт, что все основные векторы развития муниципальной системы образования, зая</w:t>
      </w:r>
      <w:r w:rsidRPr="003B35A5">
        <w:rPr>
          <w:rFonts w:eastAsiaTheme="minorHAnsi"/>
          <w:sz w:val="28"/>
          <w:szCs w:val="28"/>
          <w:lang w:eastAsia="en-US"/>
        </w:rPr>
        <w:t>в</w:t>
      </w:r>
      <w:r w:rsidRPr="003B35A5">
        <w:rPr>
          <w:rFonts w:eastAsiaTheme="minorHAnsi"/>
          <w:sz w:val="28"/>
          <w:szCs w:val="28"/>
          <w:lang w:eastAsia="en-US"/>
        </w:rPr>
        <w:t>ленные в программных документах, представлены деятельностью муниципал</w:t>
      </w:r>
      <w:r w:rsidRPr="003B35A5">
        <w:rPr>
          <w:rFonts w:eastAsiaTheme="minorHAnsi"/>
          <w:sz w:val="28"/>
          <w:szCs w:val="28"/>
          <w:lang w:eastAsia="en-US"/>
        </w:rPr>
        <w:t>ь</w:t>
      </w:r>
      <w:r w:rsidRPr="003B35A5">
        <w:rPr>
          <w:rFonts w:eastAsiaTheme="minorHAnsi"/>
          <w:sz w:val="28"/>
          <w:szCs w:val="28"/>
          <w:lang w:eastAsia="en-US"/>
        </w:rPr>
        <w:t xml:space="preserve">ных инновационных площадок. </w:t>
      </w:r>
      <w:r w:rsidRPr="003B35A5">
        <w:rPr>
          <w:rFonts w:eastAsiaTheme="minorHAnsi"/>
          <w:i/>
          <w:sz w:val="28"/>
          <w:szCs w:val="28"/>
          <w:lang w:eastAsia="en-US"/>
        </w:rPr>
        <w:t>Практическая значимость</w:t>
      </w:r>
      <w:r w:rsidRPr="003B35A5">
        <w:rPr>
          <w:rFonts w:eastAsiaTheme="minorHAnsi"/>
          <w:sz w:val="28"/>
          <w:szCs w:val="28"/>
          <w:lang w:eastAsia="en-US"/>
        </w:rPr>
        <w:t xml:space="preserve"> их деятельности з</w:t>
      </w:r>
      <w:r w:rsidRPr="003B35A5">
        <w:rPr>
          <w:rFonts w:eastAsiaTheme="minorHAnsi"/>
          <w:sz w:val="28"/>
          <w:szCs w:val="28"/>
          <w:lang w:eastAsia="en-US"/>
        </w:rPr>
        <w:t>а</w:t>
      </w:r>
      <w:r w:rsidRPr="003B35A5">
        <w:rPr>
          <w:rFonts w:eastAsiaTheme="minorHAnsi"/>
          <w:sz w:val="28"/>
          <w:szCs w:val="28"/>
          <w:lang w:eastAsia="en-US"/>
        </w:rPr>
        <w:t xml:space="preserve">ключается в совершенствовании различных аспектов системы образования на муниципальном уровне </w:t>
      </w:r>
      <w:r w:rsidRPr="003B35A5">
        <w:rPr>
          <w:rFonts w:eastAsiaTheme="minorHAnsi"/>
          <w:i/>
          <w:sz w:val="28"/>
          <w:szCs w:val="28"/>
          <w:lang w:eastAsia="en-US"/>
        </w:rPr>
        <w:t>через распространение опыта реализации проектов</w:t>
      </w:r>
      <w:r w:rsidRPr="003B35A5">
        <w:rPr>
          <w:rFonts w:eastAsiaTheme="minorHAnsi"/>
          <w:sz w:val="28"/>
          <w:szCs w:val="28"/>
          <w:lang w:eastAsia="en-US"/>
        </w:rPr>
        <w:t xml:space="preserve"> при проведении региональных и городских конференций, семинаров, форумов, круглых столов, иных форм мероприятий. Материалы, подготовленные иниц</w:t>
      </w:r>
      <w:r w:rsidRPr="003B35A5">
        <w:rPr>
          <w:rFonts w:eastAsiaTheme="minorHAnsi"/>
          <w:sz w:val="28"/>
          <w:szCs w:val="28"/>
          <w:lang w:eastAsia="en-US"/>
        </w:rPr>
        <w:t>и</w:t>
      </w:r>
      <w:r w:rsidRPr="003B35A5">
        <w:rPr>
          <w:rFonts w:eastAsiaTheme="minorHAnsi"/>
          <w:sz w:val="28"/>
          <w:szCs w:val="28"/>
          <w:lang w:eastAsia="en-US"/>
        </w:rPr>
        <w:t>ативными группами образовательных организаций, активно публикуются.</w:t>
      </w:r>
    </w:p>
    <w:p w:rsidR="003B35A5" w:rsidRPr="003B35A5" w:rsidRDefault="003B35A5" w:rsidP="0042667F">
      <w:pPr>
        <w:ind w:firstLine="709"/>
        <w:jc w:val="both"/>
        <w:rPr>
          <w:rFonts w:eastAsiaTheme="minorHAnsi"/>
          <w:sz w:val="28"/>
          <w:szCs w:val="28"/>
          <w:lang w:eastAsia="en-US"/>
        </w:rPr>
      </w:pPr>
      <w:r w:rsidRPr="003B35A5">
        <w:rPr>
          <w:rFonts w:eastAsiaTheme="minorHAnsi"/>
          <w:i/>
          <w:sz w:val="28"/>
          <w:szCs w:val="28"/>
          <w:lang w:eastAsia="en-US"/>
        </w:rPr>
        <w:t>Сопровождение и координацию</w:t>
      </w:r>
      <w:r w:rsidRPr="003B35A5">
        <w:rPr>
          <w:rFonts w:eastAsiaTheme="minorHAnsi"/>
          <w:sz w:val="28"/>
          <w:szCs w:val="28"/>
          <w:lang w:eastAsia="en-US"/>
        </w:rPr>
        <w:t xml:space="preserve"> деятельности муниципальных инновац</w:t>
      </w:r>
      <w:r w:rsidRPr="003B35A5">
        <w:rPr>
          <w:rFonts w:eastAsiaTheme="minorHAnsi"/>
          <w:sz w:val="28"/>
          <w:szCs w:val="28"/>
          <w:lang w:eastAsia="en-US"/>
        </w:rPr>
        <w:t>и</w:t>
      </w:r>
      <w:r w:rsidRPr="003B35A5">
        <w:rPr>
          <w:rFonts w:eastAsiaTheme="minorHAnsi"/>
          <w:sz w:val="28"/>
          <w:szCs w:val="28"/>
          <w:lang w:eastAsia="en-US"/>
        </w:rPr>
        <w:t xml:space="preserve">онных площадок осуществляет Муниципальное </w:t>
      </w:r>
      <w:r w:rsidR="00D841C6">
        <w:rPr>
          <w:rFonts w:eastAsiaTheme="minorHAnsi"/>
          <w:sz w:val="28"/>
          <w:szCs w:val="28"/>
          <w:lang w:eastAsia="en-US"/>
        </w:rPr>
        <w:t>казенное</w:t>
      </w:r>
      <w:r w:rsidRPr="003B35A5">
        <w:rPr>
          <w:rFonts w:eastAsiaTheme="minorHAnsi"/>
          <w:sz w:val="28"/>
          <w:szCs w:val="28"/>
          <w:lang w:eastAsia="en-US"/>
        </w:rPr>
        <w:t xml:space="preserve"> учреждение «Центр развития образования» (далее – М</w:t>
      </w:r>
      <w:r w:rsidR="00D841C6">
        <w:rPr>
          <w:rFonts w:eastAsiaTheme="minorHAnsi"/>
          <w:sz w:val="28"/>
          <w:szCs w:val="28"/>
          <w:lang w:eastAsia="en-US"/>
        </w:rPr>
        <w:t>К</w:t>
      </w:r>
      <w:r w:rsidRPr="003B35A5">
        <w:rPr>
          <w:rFonts w:eastAsiaTheme="minorHAnsi"/>
          <w:sz w:val="28"/>
          <w:szCs w:val="28"/>
          <w:lang w:eastAsia="en-US"/>
        </w:rPr>
        <w:t xml:space="preserve">У ЦРО, официальный сайт – </w:t>
      </w:r>
      <w:hyperlink r:id="rId10" w:history="1">
        <w:r w:rsidRPr="003B35A5">
          <w:rPr>
            <w:rFonts w:eastAsiaTheme="minorHAnsi"/>
            <w:color w:val="0000FF" w:themeColor="hyperlink"/>
            <w:sz w:val="28"/>
            <w:szCs w:val="28"/>
            <w:u w:val="single"/>
            <w:lang w:eastAsia="en-US"/>
          </w:rPr>
          <w:t>http://cro.berdsk-edu.ru</w:t>
        </w:r>
      </w:hyperlink>
      <w:r w:rsidRPr="003B35A5">
        <w:rPr>
          <w:rFonts w:eastAsiaTheme="minorHAnsi"/>
          <w:sz w:val="28"/>
          <w:szCs w:val="28"/>
          <w:lang w:eastAsia="en-US"/>
        </w:rPr>
        <w:t>). За период реализации городского проекта полноценно обеспечены информационное, организационное, научно-методическое сопр</w:t>
      </w:r>
      <w:r w:rsidRPr="003B35A5">
        <w:rPr>
          <w:rFonts w:eastAsiaTheme="minorHAnsi"/>
          <w:sz w:val="28"/>
          <w:szCs w:val="28"/>
          <w:lang w:eastAsia="en-US"/>
        </w:rPr>
        <w:t>о</w:t>
      </w:r>
      <w:r w:rsidRPr="003B35A5">
        <w:rPr>
          <w:rFonts w:eastAsiaTheme="minorHAnsi"/>
          <w:sz w:val="28"/>
          <w:szCs w:val="28"/>
          <w:lang w:eastAsia="en-US"/>
        </w:rPr>
        <w:t>вождение как всего проекта в целом, так и отдельных участников. Деятельность М</w:t>
      </w:r>
      <w:r w:rsidR="00D841C6">
        <w:rPr>
          <w:rFonts w:eastAsiaTheme="minorHAnsi"/>
          <w:sz w:val="28"/>
          <w:szCs w:val="28"/>
          <w:lang w:eastAsia="en-US"/>
        </w:rPr>
        <w:t>К</w:t>
      </w:r>
      <w:r w:rsidRPr="003B35A5">
        <w:rPr>
          <w:rFonts w:eastAsiaTheme="minorHAnsi"/>
          <w:sz w:val="28"/>
          <w:szCs w:val="28"/>
          <w:lang w:eastAsia="en-US"/>
        </w:rPr>
        <w:t>У ЦРО является составляющей процесса управления реализацией проекта на уровне муниципальной системы образования [11, с. 132-133; 12, с. 21-27].</w:t>
      </w:r>
    </w:p>
    <w:p w:rsidR="003B35A5" w:rsidRPr="003B35A5" w:rsidRDefault="003B35A5" w:rsidP="0042667F">
      <w:pPr>
        <w:ind w:firstLine="709"/>
        <w:jc w:val="both"/>
        <w:rPr>
          <w:rFonts w:eastAsiaTheme="minorHAnsi"/>
          <w:sz w:val="28"/>
          <w:szCs w:val="28"/>
          <w:lang w:eastAsia="en-US"/>
        </w:rPr>
      </w:pPr>
      <w:r w:rsidRPr="003B35A5">
        <w:rPr>
          <w:rFonts w:eastAsiaTheme="minorHAnsi"/>
          <w:sz w:val="28"/>
          <w:szCs w:val="28"/>
          <w:lang w:eastAsia="en-US"/>
        </w:rPr>
        <w:t>В 2015 году, согласно приказу МКУ «УОиМП» № 417р от 21.11.2014 «О результатах экспертизы на признание образовательных организаций, реализ</w:t>
      </w:r>
      <w:r w:rsidRPr="003B35A5">
        <w:rPr>
          <w:rFonts w:eastAsiaTheme="minorHAnsi"/>
          <w:sz w:val="28"/>
          <w:szCs w:val="28"/>
          <w:lang w:eastAsia="en-US"/>
        </w:rPr>
        <w:t>у</w:t>
      </w:r>
      <w:r w:rsidRPr="003B35A5">
        <w:rPr>
          <w:rFonts w:eastAsiaTheme="minorHAnsi"/>
          <w:sz w:val="28"/>
          <w:szCs w:val="28"/>
          <w:lang w:eastAsia="en-US"/>
        </w:rPr>
        <w:t>ющих инновационные образовательные проекты и программы, муниципальн</w:t>
      </w:r>
      <w:r w:rsidRPr="003B35A5">
        <w:rPr>
          <w:rFonts w:eastAsiaTheme="minorHAnsi"/>
          <w:sz w:val="28"/>
          <w:szCs w:val="28"/>
          <w:lang w:eastAsia="en-US"/>
        </w:rPr>
        <w:t>ы</w:t>
      </w:r>
      <w:r w:rsidRPr="003B35A5">
        <w:rPr>
          <w:rFonts w:eastAsiaTheme="minorHAnsi"/>
          <w:sz w:val="28"/>
          <w:szCs w:val="28"/>
          <w:lang w:eastAsia="en-US"/>
        </w:rPr>
        <w:t>ми инновационными площадками», статус муниципальных инновационных площадок был присвоен 10 образовательным организациям, на базе которых создано 11 площадок. В 2016 году согласно приказу МКУ «УОиМП» от 08.12.2015 №425р «О результатах экспертизы на признание образовательных организаций, реализующих инновационные образовательные проекты и пр</w:t>
      </w:r>
      <w:r w:rsidRPr="003B35A5">
        <w:rPr>
          <w:rFonts w:eastAsiaTheme="minorHAnsi"/>
          <w:sz w:val="28"/>
          <w:szCs w:val="28"/>
          <w:lang w:eastAsia="en-US"/>
        </w:rPr>
        <w:t>о</w:t>
      </w:r>
      <w:r w:rsidRPr="003B35A5">
        <w:rPr>
          <w:rFonts w:eastAsiaTheme="minorHAnsi"/>
          <w:sz w:val="28"/>
          <w:szCs w:val="28"/>
          <w:lang w:eastAsia="en-US"/>
        </w:rPr>
        <w:t>граммы, муниципальными инновационными площадками (на 2016 год)» фун</w:t>
      </w:r>
      <w:r w:rsidRPr="003B35A5">
        <w:rPr>
          <w:rFonts w:eastAsiaTheme="minorHAnsi"/>
          <w:sz w:val="28"/>
          <w:szCs w:val="28"/>
          <w:lang w:eastAsia="en-US"/>
        </w:rPr>
        <w:t>к</w:t>
      </w:r>
      <w:r w:rsidRPr="003B35A5">
        <w:rPr>
          <w:rFonts w:eastAsiaTheme="minorHAnsi"/>
          <w:sz w:val="28"/>
          <w:szCs w:val="28"/>
          <w:lang w:eastAsia="en-US"/>
        </w:rPr>
        <w:t>ционировало уже 18 муниципальных инновационных площадок. Согласно пр</w:t>
      </w:r>
      <w:r w:rsidRPr="003B35A5">
        <w:rPr>
          <w:rFonts w:eastAsiaTheme="minorHAnsi"/>
          <w:sz w:val="28"/>
          <w:szCs w:val="28"/>
          <w:lang w:eastAsia="en-US"/>
        </w:rPr>
        <w:t>и</w:t>
      </w:r>
      <w:r w:rsidRPr="003B35A5">
        <w:rPr>
          <w:rFonts w:eastAsiaTheme="minorHAnsi"/>
          <w:sz w:val="28"/>
          <w:szCs w:val="28"/>
          <w:lang w:eastAsia="en-US"/>
        </w:rPr>
        <w:t>казу МКУ «УОиМП» от 30.12.2016 №0410-р «О результатах экспертизы на признание образовательных организаций, реализующих инновационные обр</w:t>
      </w:r>
      <w:r w:rsidRPr="003B35A5">
        <w:rPr>
          <w:rFonts w:eastAsiaTheme="minorHAnsi"/>
          <w:sz w:val="28"/>
          <w:szCs w:val="28"/>
          <w:lang w:eastAsia="en-US"/>
        </w:rPr>
        <w:t>а</w:t>
      </w:r>
      <w:r w:rsidRPr="003B35A5">
        <w:rPr>
          <w:rFonts w:eastAsiaTheme="minorHAnsi"/>
          <w:sz w:val="28"/>
          <w:szCs w:val="28"/>
          <w:lang w:eastAsia="en-US"/>
        </w:rPr>
        <w:t>зовательные проекты и программы, муниципальными инновационными пл</w:t>
      </w:r>
      <w:r w:rsidRPr="003B35A5">
        <w:rPr>
          <w:rFonts w:eastAsiaTheme="minorHAnsi"/>
          <w:sz w:val="28"/>
          <w:szCs w:val="28"/>
          <w:lang w:eastAsia="en-US"/>
        </w:rPr>
        <w:t>о</w:t>
      </w:r>
      <w:r w:rsidRPr="003B35A5">
        <w:rPr>
          <w:rFonts w:eastAsiaTheme="minorHAnsi"/>
          <w:sz w:val="28"/>
          <w:szCs w:val="28"/>
          <w:lang w:eastAsia="en-US"/>
        </w:rPr>
        <w:t>щадками (на 2017 год)» статус муниципальной инновационной площадки пр</w:t>
      </w:r>
      <w:r w:rsidRPr="003B35A5">
        <w:rPr>
          <w:rFonts w:eastAsiaTheme="minorHAnsi"/>
          <w:sz w:val="28"/>
          <w:szCs w:val="28"/>
          <w:lang w:eastAsia="en-US"/>
        </w:rPr>
        <w:t>и</w:t>
      </w:r>
      <w:r w:rsidRPr="003B35A5">
        <w:rPr>
          <w:rFonts w:eastAsiaTheme="minorHAnsi"/>
          <w:sz w:val="28"/>
          <w:szCs w:val="28"/>
          <w:lang w:eastAsia="en-US"/>
        </w:rPr>
        <w:t xml:space="preserve">своен 19 образовательным организациям. </w:t>
      </w:r>
    </w:p>
    <w:p w:rsidR="005407FF" w:rsidRPr="000F426F" w:rsidRDefault="003B35A5" w:rsidP="0042667F">
      <w:pPr>
        <w:ind w:firstLine="709"/>
        <w:jc w:val="both"/>
        <w:rPr>
          <w:bCs/>
          <w:sz w:val="28"/>
          <w:szCs w:val="28"/>
        </w:rPr>
      </w:pPr>
      <w:r w:rsidRPr="003B35A5">
        <w:rPr>
          <w:bCs/>
          <w:sz w:val="28"/>
          <w:szCs w:val="28"/>
        </w:rPr>
        <w:t>Ежегодно в М</w:t>
      </w:r>
      <w:r w:rsidR="00D841C6">
        <w:rPr>
          <w:bCs/>
          <w:sz w:val="28"/>
          <w:szCs w:val="28"/>
        </w:rPr>
        <w:t>К</w:t>
      </w:r>
      <w:r w:rsidRPr="003B35A5">
        <w:rPr>
          <w:bCs/>
          <w:sz w:val="28"/>
          <w:szCs w:val="28"/>
        </w:rPr>
        <w:t>У ЦРО формируются практикоориентированные сборн</w:t>
      </w:r>
      <w:r w:rsidRPr="003B35A5">
        <w:rPr>
          <w:bCs/>
          <w:sz w:val="28"/>
          <w:szCs w:val="28"/>
        </w:rPr>
        <w:t>и</w:t>
      </w:r>
      <w:r w:rsidRPr="003B35A5">
        <w:rPr>
          <w:bCs/>
          <w:sz w:val="28"/>
          <w:szCs w:val="28"/>
        </w:rPr>
        <w:t>ки проектов муниципальных инновационных площадок. В сборниках систем</w:t>
      </w:r>
      <w:r w:rsidRPr="003B35A5">
        <w:rPr>
          <w:bCs/>
          <w:sz w:val="28"/>
          <w:szCs w:val="28"/>
        </w:rPr>
        <w:t>а</w:t>
      </w:r>
      <w:r w:rsidRPr="003B35A5">
        <w:rPr>
          <w:bCs/>
          <w:sz w:val="28"/>
          <w:szCs w:val="28"/>
        </w:rPr>
        <w:t>тизируется материалы по реализации городского проекта «Муниципальные и</w:t>
      </w:r>
      <w:r w:rsidRPr="003B35A5">
        <w:rPr>
          <w:bCs/>
          <w:sz w:val="28"/>
          <w:szCs w:val="28"/>
        </w:rPr>
        <w:t>н</w:t>
      </w:r>
      <w:r w:rsidRPr="003B35A5">
        <w:rPr>
          <w:bCs/>
          <w:sz w:val="28"/>
          <w:szCs w:val="28"/>
        </w:rPr>
        <w:t>новационные площадки в системе образования г. Бердска»</w:t>
      </w:r>
      <w:r w:rsidR="00D841C6">
        <w:rPr>
          <w:bCs/>
          <w:sz w:val="28"/>
          <w:szCs w:val="28"/>
        </w:rPr>
        <w:t>.</w:t>
      </w:r>
    </w:p>
    <w:p w:rsidR="00325D33" w:rsidRPr="00BD42FE" w:rsidRDefault="00325D33" w:rsidP="0042667F">
      <w:pPr>
        <w:tabs>
          <w:tab w:val="left" w:pos="4080"/>
        </w:tabs>
        <w:rPr>
          <w:sz w:val="28"/>
          <w:szCs w:val="28"/>
        </w:rPr>
      </w:pPr>
      <w:r w:rsidRPr="00BD42FE">
        <w:rPr>
          <w:sz w:val="28"/>
          <w:szCs w:val="28"/>
        </w:rPr>
        <w:br w:type="page"/>
      </w:r>
    </w:p>
    <w:p w:rsidR="007F25DB" w:rsidRPr="007A0756" w:rsidRDefault="007F25DB" w:rsidP="0042667F">
      <w:pPr>
        <w:tabs>
          <w:tab w:val="left" w:pos="4080"/>
        </w:tabs>
        <w:rPr>
          <w:sz w:val="28"/>
          <w:szCs w:val="28"/>
        </w:rPr>
      </w:pPr>
    </w:p>
    <w:p w:rsidR="000E32A5" w:rsidRDefault="005407FF" w:rsidP="0042667F">
      <w:pPr>
        <w:pStyle w:val="1"/>
        <w:suppressAutoHyphens/>
        <w:rPr>
          <w:b/>
          <w:bCs/>
          <w:sz w:val="28"/>
        </w:rPr>
      </w:pPr>
      <w:bookmarkStart w:id="3" w:name="_Toc481499441"/>
      <w:r>
        <w:rPr>
          <w:b/>
          <w:bCs/>
          <w:sz w:val="28"/>
        </w:rPr>
        <w:t>3</w:t>
      </w:r>
      <w:r w:rsidR="000E32A5">
        <w:rPr>
          <w:b/>
          <w:bCs/>
          <w:sz w:val="28"/>
        </w:rPr>
        <w:t xml:space="preserve">. Проекты муниципальных инновационных площадок </w:t>
      </w:r>
      <w:r w:rsidR="00F1156F">
        <w:rPr>
          <w:b/>
          <w:bCs/>
          <w:sz w:val="28"/>
        </w:rPr>
        <w:t xml:space="preserve">(с </w:t>
      </w:r>
      <w:r w:rsidR="000E32A5">
        <w:rPr>
          <w:b/>
          <w:bCs/>
          <w:sz w:val="28"/>
        </w:rPr>
        <w:t>2015 года</w:t>
      </w:r>
      <w:r w:rsidR="00F1156F">
        <w:rPr>
          <w:b/>
          <w:bCs/>
          <w:sz w:val="28"/>
        </w:rPr>
        <w:t>)</w:t>
      </w:r>
      <w:bookmarkEnd w:id="3"/>
    </w:p>
    <w:p w:rsidR="000E32A5" w:rsidRDefault="000E32A5" w:rsidP="0042667F"/>
    <w:p w:rsidR="004100E2" w:rsidRPr="004100E2" w:rsidRDefault="004100E2" w:rsidP="0042667F">
      <w:pPr>
        <w:pStyle w:val="1"/>
        <w:suppressAutoHyphens/>
        <w:rPr>
          <w:rFonts w:eastAsiaTheme="minorHAnsi"/>
          <w:b/>
          <w:sz w:val="28"/>
          <w:szCs w:val="28"/>
          <w:lang w:eastAsia="en-US"/>
        </w:rPr>
      </w:pPr>
      <w:bookmarkStart w:id="4" w:name="_Toc481499442"/>
      <w:r w:rsidRPr="004100E2">
        <w:rPr>
          <w:rFonts w:eastAsiaTheme="minorHAnsi"/>
          <w:b/>
          <w:sz w:val="28"/>
          <w:szCs w:val="28"/>
          <w:lang w:eastAsia="en-US"/>
        </w:rPr>
        <w:t>Паспорт проекта</w:t>
      </w:r>
      <w:r>
        <w:rPr>
          <w:rFonts w:eastAsiaTheme="minorHAnsi"/>
          <w:b/>
          <w:sz w:val="28"/>
          <w:szCs w:val="28"/>
          <w:lang w:eastAsia="en-US"/>
        </w:rPr>
        <w:t xml:space="preserve"> МИП </w:t>
      </w:r>
      <w:r w:rsidRPr="004100E2">
        <w:rPr>
          <w:rFonts w:eastAsiaTheme="minorHAnsi"/>
          <w:b/>
          <w:sz w:val="28"/>
          <w:szCs w:val="28"/>
          <w:lang w:eastAsia="en-US"/>
        </w:rPr>
        <w:t>«Профессиональное и личностное самоопределение детей как условие их социальной адаптации и развития одарённости»</w:t>
      </w:r>
      <w:r>
        <w:rPr>
          <w:rFonts w:eastAsiaTheme="minorHAnsi"/>
          <w:b/>
          <w:sz w:val="28"/>
          <w:szCs w:val="28"/>
          <w:lang w:eastAsia="en-US"/>
        </w:rPr>
        <w:t xml:space="preserve"> (на базе </w:t>
      </w:r>
      <w:r w:rsidRPr="004100E2">
        <w:rPr>
          <w:rFonts w:eastAsiaTheme="minorHAnsi"/>
          <w:b/>
          <w:sz w:val="28"/>
          <w:szCs w:val="28"/>
          <w:lang w:eastAsia="en-US"/>
        </w:rPr>
        <w:t>МБОУ ДО</w:t>
      </w:r>
      <w:r w:rsidR="003B35A5">
        <w:rPr>
          <w:rFonts w:eastAsiaTheme="minorHAnsi"/>
          <w:b/>
          <w:sz w:val="28"/>
          <w:szCs w:val="28"/>
          <w:lang w:eastAsia="en-US"/>
        </w:rPr>
        <w:t xml:space="preserve"> «Перспектива»</w:t>
      </w:r>
      <w:r>
        <w:rPr>
          <w:rFonts w:eastAsiaTheme="minorHAnsi"/>
          <w:b/>
          <w:sz w:val="28"/>
          <w:szCs w:val="28"/>
          <w:lang w:eastAsia="en-US"/>
        </w:rPr>
        <w:t>)</w:t>
      </w:r>
      <w:bookmarkEnd w:id="4"/>
    </w:p>
    <w:p w:rsidR="004100E2" w:rsidRPr="004100E2" w:rsidRDefault="004100E2" w:rsidP="0042667F">
      <w:pPr>
        <w:jc w:val="center"/>
        <w:rPr>
          <w:rFonts w:eastAsiaTheme="minorHAnsi"/>
          <w:sz w:val="28"/>
          <w:szCs w:val="28"/>
          <w:lang w:eastAsia="en-US"/>
        </w:rPr>
      </w:pPr>
    </w:p>
    <w:tbl>
      <w:tblPr>
        <w:tblStyle w:val="5"/>
        <w:tblW w:w="0" w:type="auto"/>
        <w:tblLook w:val="04A0" w:firstRow="1" w:lastRow="0" w:firstColumn="1" w:lastColumn="0" w:noHBand="0" w:noVBand="1"/>
      </w:tblPr>
      <w:tblGrid>
        <w:gridCol w:w="4785"/>
        <w:gridCol w:w="4786"/>
      </w:tblGrid>
      <w:tr w:rsidR="004100E2" w:rsidRPr="004100E2" w:rsidTr="00F12F99">
        <w:tc>
          <w:tcPr>
            <w:tcW w:w="9571" w:type="dxa"/>
            <w:gridSpan w:val="2"/>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 Сведения об организации</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1.1. Полное наименование организ</w:t>
            </w:r>
            <w:r w:rsidRPr="004100E2">
              <w:rPr>
                <w:rFonts w:ascii="Times New Roman" w:hAnsi="Times New Roman" w:cs="Times New Roman"/>
                <w:sz w:val="28"/>
                <w:szCs w:val="28"/>
              </w:rPr>
              <w:t>а</w:t>
            </w:r>
            <w:r w:rsidRPr="004100E2">
              <w:rPr>
                <w:rFonts w:ascii="Times New Roman" w:hAnsi="Times New Roman" w:cs="Times New Roman"/>
                <w:sz w:val="28"/>
                <w:szCs w:val="28"/>
              </w:rPr>
              <w:t>ции</w:t>
            </w:r>
          </w:p>
        </w:tc>
        <w:tc>
          <w:tcPr>
            <w:tcW w:w="4786" w:type="dxa"/>
          </w:tcPr>
          <w:p w:rsidR="003B35A5" w:rsidRPr="003B35A5" w:rsidRDefault="003B35A5" w:rsidP="0042667F">
            <w:pPr>
              <w:jc w:val="both"/>
              <w:rPr>
                <w:rFonts w:ascii="Times New Roman" w:hAnsi="Times New Roman" w:cs="Times New Roman"/>
                <w:sz w:val="28"/>
                <w:szCs w:val="28"/>
              </w:rPr>
            </w:pPr>
            <w:r w:rsidRPr="003B35A5">
              <w:rPr>
                <w:rFonts w:ascii="Times New Roman" w:hAnsi="Times New Roman" w:cs="Times New Roman"/>
                <w:sz w:val="28"/>
                <w:szCs w:val="28"/>
              </w:rPr>
              <w:t>Муниципальное бюджетное образ</w:t>
            </w:r>
            <w:r w:rsidRPr="003B35A5">
              <w:rPr>
                <w:rFonts w:ascii="Times New Roman" w:hAnsi="Times New Roman" w:cs="Times New Roman"/>
                <w:sz w:val="28"/>
                <w:szCs w:val="28"/>
              </w:rPr>
              <w:t>о</w:t>
            </w:r>
            <w:r w:rsidRPr="003B35A5">
              <w:rPr>
                <w:rFonts w:ascii="Times New Roman" w:hAnsi="Times New Roman" w:cs="Times New Roman"/>
                <w:sz w:val="28"/>
                <w:szCs w:val="28"/>
              </w:rPr>
              <w:t>вательное учреждение дополнител</w:t>
            </w:r>
            <w:r w:rsidRPr="003B35A5">
              <w:rPr>
                <w:rFonts w:ascii="Times New Roman" w:hAnsi="Times New Roman" w:cs="Times New Roman"/>
                <w:sz w:val="28"/>
                <w:szCs w:val="28"/>
              </w:rPr>
              <w:t>ь</w:t>
            </w:r>
            <w:r w:rsidRPr="003B35A5">
              <w:rPr>
                <w:rFonts w:ascii="Times New Roman" w:hAnsi="Times New Roman" w:cs="Times New Roman"/>
                <w:sz w:val="28"/>
                <w:szCs w:val="28"/>
              </w:rPr>
              <w:t>ного образования «Центр дополн</w:t>
            </w:r>
            <w:r w:rsidRPr="003B35A5">
              <w:rPr>
                <w:rFonts w:ascii="Times New Roman" w:hAnsi="Times New Roman" w:cs="Times New Roman"/>
                <w:sz w:val="28"/>
                <w:szCs w:val="28"/>
              </w:rPr>
              <w:t>и</w:t>
            </w:r>
            <w:r w:rsidRPr="003B35A5">
              <w:rPr>
                <w:rFonts w:ascii="Times New Roman" w:hAnsi="Times New Roman" w:cs="Times New Roman"/>
                <w:sz w:val="28"/>
                <w:szCs w:val="28"/>
              </w:rPr>
              <w:t>тельного образования и психолого-педагогического сопровождения «Перспектива»</w:t>
            </w:r>
          </w:p>
          <w:p w:rsidR="003B35A5" w:rsidRPr="003B35A5" w:rsidRDefault="003B35A5" w:rsidP="0042667F">
            <w:pPr>
              <w:jc w:val="both"/>
              <w:rPr>
                <w:rFonts w:ascii="Times New Roman" w:hAnsi="Times New Roman" w:cs="Times New Roman"/>
                <w:sz w:val="28"/>
                <w:szCs w:val="28"/>
              </w:rPr>
            </w:pPr>
            <w:r w:rsidRPr="003B35A5">
              <w:rPr>
                <w:rFonts w:ascii="Times New Roman" w:hAnsi="Times New Roman" w:cs="Times New Roman"/>
                <w:sz w:val="28"/>
                <w:szCs w:val="28"/>
              </w:rPr>
              <w:t>(до 2016 года: Муниципальное бю</w:t>
            </w:r>
            <w:r w:rsidRPr="003B35A5">
              <w:rPr>
                <w:rFonts w:ascii="Times New Roman" w:hAnsi="Times New Roman" w:cs="Times New Roman"/>
                <w:sz w:val="28"/>
                <w:szCs w:val="28"/>
              </w:rPr>
              <w:t>д</w:t>
            </w:r>
            <w:r w:rsidRPr="003B35A5">
              <w:rPr>
                <w:rFonts w:ascii="Times New Roman" w:hAnsi="Times New Roman" w:cs="Times New Roman"/>
                <w:sz w:val="28"/>
                <w:szCs w:val="28"/>
              </w:rPr>
              <w:t>жетное образовательное учреждение дополнительного образования детей</w:t>
            </w:r>
          </w:p>
          <w:p w:rsidR="004100E2" w:rsidRPr="004100E2" w:rsidRDefault="003B35A5" w:rsidP="0042667F">
            <w:pPr>
              <w:jc w:val="both"/>
              <w:rPr>
                <w:rFonts w:ascii="Times New Roman" w:hAnsi="Times New Roman" w:cs="Times New Roman"/>
                <w:sz w:val="28"/>
                <w:szCs w:val="28"/>
              </w:rPr>
            </w:pPr>
            <w:r w:rsidRPr="003B35A5">
              <w:rPr>
                <w:rFonts w:ascii="Times New Roman" w:hAnsi="Times New Roman" w:cs="Times New Roman"/>
                <w:sz w:val="28"/>
                <w:szCs w:val="28"/>
              </w:rPr>
              <w:t>«Городской центр детского творч</w:t>
            </w:r>
            <w:r w:rsidRPr="003B35A5">
              <w:rPr>
                <w:rFonts w:ascii="Times New Roman" w:hAnsi="Times New Roman" w:cs="Times New Roman"/>
                <w:sz w:val="28"/>
                <w:szCs w:val="28"/>
              </w:rPr>
              <w:t>е</w:t>
            </w:r>
            <w:r w:rsidRPr="003B35A5">
              <w:rPr>
                <w:rFonts w:ascii="Times New Roman" w:hAnsi="Times New Roman" w:cs="Times New Roman"/>
                <w:sz w:val="28"/>
                <w:szCs w:val="28"/>
              </w:rPr>
              <w:t>ства»)</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1.2. Полное наименование учредит</w:t>
            </w:r>
            <w:r w:rsidRPr="004100E2">
              <w:rPr>
                <w:rFonts w:ascii="Times New Roman" w:hAnsi="Times New Roman" w:cs="Times New Roman"/>
                <w:sz w:val="28"/>
                <w:szCs w:val="28"/>
              </w:rPr>
              <w:t>е</w:t>
            </w:r>
            <w:r w:rsidRPr="004100E2">
              <w:rPr>
                <w:rFonts w:ascii="Times New Roman" w:hAnsi="Times New Roman" w:cs="Times New Roman"/>
                <w:sz w:val="28"/>
                <w:szCs w:val="28"/>
              </w:rPr>
              <w:t>ля (учредителей) организации</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Муниципальное казенное учрежд</w:t>
            </w:r>
            <w:r w:rsidRPr="004100E2">
              <w:rPr>
                <w:rFonts w:ascii="Times New Roman" w:hAnsi="Times New Roman" w:cs="Times New Roman"/>
                <w:sz w:val="28"/>
                <w:szCs w:val="28"/>
              </w:rPr>
              <w:t>е</w:t>
            </w:r>
            <w:r w:rsidRPr="004100E2">
              <w:rPr>
                <w:rFonts w:ascii="Times New Roman" w:hAnsi="Times New Roman" w:cs="Times New Roman"/>
                <w:sz w:val="28"/>
                <w:szCs w:val="28"/>
              </w:rPr>
              <w:t>ние «Управление образования и м</w:t>
            </w:r>
            <w:r w:rsidRPr="004100E2">
              <w:rPr>
                <w:rFonts w:ascii="Times New Roman" w:hAnsi="Times New Roman" w:cs="Times New Roman"/>
                <w:sz w:val="28"/>
                <w:szCs w:val="28"/>
              </w:rPr>
              <w:t>о</w:t>
            </w:r>
            <w:r w:rsidRPr="004100E2">
              <w:rPr>
                <w:rFonts w:ascii="Times New Roman" w:hAnsi="Times New Roman" w:cs="Times New Roman"/>
                <w:sz w:val="28"/>
                <w:szCs w:val="28"/>
              </w:rPr>
              <w:t>лодежной политики» г. Бердска Н</w:t>
            </w:r>
            <w:r w:rsidRPr="004100E2">
              <w:rPr>
                <w:rFonts w:ascii="Times New Roman" w:hAnsi="Times New Roman" w:cs="Times New Roman"/>
                <w:sz w:val="28"/>
                <w:szCs w:val="28"/>
              </w:rPr>
              <w:t>о</w:t>
            </w:r>
            <w:r w:rsidRPr="004100E2">
              <w:rPr>
                <w:rFonts w:ascii="Times New Roman" w:hAnsi="Times New Roman" w:cs="Times New Roman"/>
                <w:sz w:val="28"/>
                <w:szCs w:val="28"/>
              </w:rPr>
              <w:t>восибирской области</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1.3. Юридический и фактический а</w:t>
            </w:r>
            <w:r w:rsidRPr="004100E2">
              <w:rPr>
                <w:rFonts w:ascii="Times New Roman" w:hAnsi="Times New Roman" w:cs="Times New Roman"/>
                <w:sz w:val="28"/>
                <w:szCs w:val="28"/>
              </w:rPr>
              <w:t>д</w:t>
            </w:r>
            <w:r w:rsidRPr="004100E2">
              <w:rPr>
                <w:rFonts w:ascii="Times New Roman" w:hAnsi="Times New Roman" w:cs="Times New Roman"/>
                <w:sz w:val="28"/>
                <w:szCs w:val="28"/>
              </w:rPr>
              <w:t>реса организации</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633004 Новосибирская область, город Бердск, улица  Кирова, 29</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1.4. Должность, фамилия, имя, отч</w:t>
            </w:r>
            <w:r w:rsidRPr="004100E2">
              <w:rPr>
                <w:rFonts w:ascii="Times New Roman" w:hAnsi="Times New Roman" w:cs="Times New Roman"/>
                <w:sz w:val="28"/>
                <w:szCs w:val="28"/>
              </w:rPr>
              <w:t>е</w:t>
            </w:r>
            <w:r w:rsidRPr="004100E2">
              <w:rPr>
                <w:rFonts w:ascii="Times New Roman" w:hAnsi="Times New Roman" w:cs="Times New Roman"/>
                <w:sz w:val="28"/>
                <w:szCs w:val="28"/>
              </w:rPr>
              <w:t>ство руководителя организации</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Директор Добролюбская Ольга Вас</w:t>
            </w:r>
            <w:r w:rsidRPr="004100E2">
              <w:rPr>
                <w:rFonts w:ascii="Times New Roman" w:hAnsi="Times New Roman" w:cs="Times New Roman"/>
                <w:sz w:val="28"/>
                <w:szCs w:val="28"/>
              </w:rPr>
              <w:t>и</w:t>
            </w:r>
            <w:r w:rsidRPr="004100E2">
              <w:rPr>
                <w:rFonts w:ascii="Times New Roman" w:hAnsi="Times New Roman" w:cs="Times New Roman"/>
                <w:sz w:val="28"/>
                <w:szCs w:val="28"/>
              </w:rPr>
              <w:t>льевна</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1.5. Телефон, факс организации</w:t>
            </w:r>
          </w:p>
        </w:tc>
        <w:tc>
          <w:tcPr>
            <w:tcW w:w="4786" w:type="dxa"/>
          </w:tcPr>
          <w:p w:rsidR="004100E2" w:rsidRPr="004100E2" w:rsidRDefault="004100E2" w:rsidP="0042667F">
            <w:pPr>
              <w:jc w:val="both"/>
              <w:rPr>
                <w:rFonts w:ascii="Times New Roman" w:hAnsi="Times New Roman" w:cs="Times New Roman"/>
                <w:sz w:val="28"/>
                <w:szCs w:val="28"/>
                <w:highlight w:val="green"/>
              </w:rPr>
            </w:pPr>
            <w:r w:rsidRPr="004100E2">
              <w:rPr>
                <w:rFonts w:ascii="Times New Roman" w:hAnsi="Times New Roman" w:cs="Times New Roman"/>
                <w:sz w:val="28"/>
                <w:szCs w:val="28"/>
              </w:rPr>
              <w:t>Тел./факс: 38341(50012)</w:t>
            </w:r>
          </w:p>
          <w:p w:rsidR="004100E2" w:rsidRPr="004100E2" w:rsidRDefault="004100E2" w:rsidP="0042667F">
            <w:pPr>
              <w:jc w:val="both"/>
              <w:rPr>
                <w:rFonts w:ascii="Times New Roman" w:hAnsi="Times New Roman" w:cs="Times New Roman"/>
                <w:sz w:val="28"/>
                <w:szCs w:val="28"/>
              </w:rPr>
            </w:pP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1.6. Адреса электронной почты и официального сайта организации в сети Интернет</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 xml:space="preserve">Электронная почта: </w:t>
            </w:r>
            <w:hyperlink r:id="rId11" w:history="1">
              <w:r w:rsidRPr="004100E2">
                <w:rPr>
                  <w:rFonts w:ascii="Times New Roman" w:hAnsi="Times New Roman" w:cs="Times New Roman"/>
                  <w:color w:val="0000FF"/>
                  <w:sz w:val="28"/>
                  <w:szCs w:val="28"/>
                  <w:u w:val="single"/>
                  <w:lang w:val="en-US"/>
                </w:rPr>
                <w:t>gcdt</w:t>
              </w:r>
              <w:r w:rsidRPr="004100E2">
                <w:rPr>
                  <w:rFonts w:ascii="Times New Roman" w:hAnsi="Times New Roman" w:cs="Times New Roman"/>
                  <w:color w:val="0000FF"/>
                  <w:sz w:val="28"/>
                  <w:szCs w:val="28"/>
                  <w:u w:val="single"/>
                </w:rPr>
                <w:t>_</w:t>
              </w:r>
              <w:r w:rsidRPr="004100E2">
                <w:rPr>
                  <w:rFonts w:ascii="Times New Roman" w:hAnsi="Times New Roman" w:cs="Times New Roman"/>
                  <w:color w:val="0000FF"/>
                  <w:sz w:val="28"/>
                  <w:szCs w:val="28"/>
                  <w:u w:val="single"/>
                  <w:lang w:val="en-US"/>
                </w:rPr>
                <w:t>berdsk</w:t>
              </w:r>
              <w:r w:rsidRPr="004100E2">
                <w:rPr>
                  <w:rFonts w:ascii="Times New Roman" w:hAnsi="Times New Roman" w:cs="Times New Roman"/>
                  <w:color w:val="0000FF"/>
                  <w:sz w:val="28"/>
                  <w:szCs w:val="28"/>
                  <w:u w:val="single"/>
                </w:rPr>
                <w:t>@</w:t>
              </w:r>
              <w:r w:rsidRPr="004100E2">
                <w:rPr>
                  <w:rFonts w:ascii="Times New Roman" w:hAnsi="Times New Roman" w:cs="Times New Roman"/>
                  <w:color w:val="0000FF"/>
                  <w:sz w:val="28"/>
                  <w:szCs w:val="28"/>
                  <w:u w:val="single"/>
                  <w:lang w:val="en-US"/>
                </w:rPr>
                <w:t>mail</w:t>
              </w:r>
              <w:r w:rsidRPr="004100E2">
                <w:rPr>
                  <w:rFonts w:ascii="Times New Roman" w:hAnsi="Times New Roman" w:cs="Times New Roman"/>
                  <w:color w:val="0000FF"/>
                  <w:sz w:val="28"/>
                  <w:szCs w:val="28"/>
                  <w:u w:val="single"/>
                </w:rPr>
                <w:t>.</w:t>
              </w:r>
              <w:r w:rsidRPr="004100E2">
                <w:rPr>
                  <w:rFonts w:ascii="Times New Roman" w:hAnsi="Times New Roman" w:cs="Times New Roman"/>
                  <w:color w:val="0000FF"/>
                  <w:sz w:val="28"/>
                  <w:szCs w:val="28"/>
                  <w:u w:val="single"/>
                  <w:lang w:val="en-US"/>
                </w:rPr>
                <w:t>ru</w:t>
              </w:r>
            </w:hyperlink>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 xml:space="preserve">Официальный сайт: </w:t>
            </w:r>
          </w:p>
          <w:p w:rsidR="004100E2" w:rsidRPr="004100E2" w:rsidRDefault="003B35A5" w:rsidP="0042667F">
            <w:pPr>
              <w:jc w:val="both"/>
              <w:rPr>
                <w:rFonts w:ascii="Times New Roman" w:hAnsi="Times New Roman" w:cs="Times New Roman"/>
                <w:sz w:val="28"/>
                <w:szCs w:val="28"/>
              </w:rPr>
            </w:pPr>
            <w:r w:rsidRPr="003B35A5">
              <w:rPr>
                <w:rFonts w:ascii="Times New Roman" w:hAnsi="Times New Roman" w:cs="Times New Roman"/>
                <w:sz w:val="28"/>
                <w:szCs w:val="28"/>
                <w:lang w:val="en-US"/>
              </w:rPr>
              <w:t>http</w:t>
            </w:r>
            <w:r w:rsidRPr="00005C6B">
              <w:rPr>
                <w:rFonts w:ascii="Times New Roman" w:hAnsi="Times New Roman" w:cs="Times New Roman"/>
                <w:sz w:val="28"/>
                <w:szCs w:val="28"/>
              </w:rPr>
              <w:t>://</w:t>
            </w:r>
            <w:r w:rsidRPr="003B35A5">
              <w:rPr>
                <w:rFonts w:ascii="Times New Roman" w:hAnsi="Times New Roman" w:cs="Times New Roman"/>
                <w:sz w:val="28"/>
                <w:szCs w:val="28"/>
                <w:lang w:val="en-US"/>
              </w:rPr>
              <w:t>perspektiva</w:t>
            </w:r>
            <w:r w:rsidRPr="00005C6B">
              <w:rPr>
                <w:rFonts w:ascii="Times New Roman" w:hAnsi="Times New Roman" w:cs="Times New Roman"/>
                <w:sz w:val="28"/>
                <w:szCs w:val="28"/>
              </w:rPr>
              <w:t>2016.</w:t>
            </w:r>
            <w:r w:rsidRPr="003B35A5">
              <w:rPr>
                <w:rFonts w:ascii="Times New Roman" w:hAnsi="Times New Roman" w:cs="Times New Roman"/>
                <w:sz w:val="28"/>
                <w:szCs w:val="28"/>
                <w:lang w:val="en-US"/>
              </w:rPr>
              <w:t>lbihost</w:t>
            </w:r>
            <w:r w:rsidRPr="00005C6B">
              <w:rPr>
                <w:rFonts w:ascii="Times New Roman" w:hAnsi="Times New Roman" w:cs="Times New Roman"/>
                <w:sz w:val="28"/>
                <w:szCs w:val="28"/>
              </w:rPr>
              <w:t>.</w:t>
            </w:r>
            <w:r w:rsidRPr="003B35A5">
              <w:rPr>
                <w:rFonts w:ascii="Times New Roman" w:hAnsi="Times New Roman" w:cs="Times New Roman"/>
                <w:sz w:val="28"/>
                <w:szCs w:val="28"/>
                <w:lang w:val="en-US"/>
              </w:rPr>
              <w:t>ru</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1.7. Официальные статусы организ</w:t>
            </w:r>
            <w:r w:rsidRPr="004100E2">
              <w:rPr>
                <w:rFonts w:ascii="Times New Roman" w:hAnsi="Times New Roman" w:cs="Times New Roman"/>
                <w:sz w:val="28"/>
                <w:szCs w:val="28"/>
              </w:rPr>
              <w:t>а</w:t>
            </w:r>
            <w:r w:rsidRPr="004100E2">
              <w:rPr>
                <w:rFonts w:ascii="Times New Roman" w:hAnsi="Times New Roman" w:cs="Times New Roman"/>
                <w:sz w:val="28"/>
                <w:szCs w:val="28"/>
              </w:rPr>
              <w:t>ции в сфере образования (наименов</w:t>
            </w:r>
            <w:r w:rsidRPr="004100E2">
              <w:rPr>
                <w:rFonts w:ascii="Times New Roman" w:hAnsi="Times New Roman" w:cs="Times New Roman"/>
                <w:sz w:val="28"/>
                <w:szCs w:val="28"/>
              </w:rPr>
              <w:t>а</w:t>
            </w:r>
            <w:r w:rsidRPr="004100E2">
              <w:rPr>
                <w:rFonts w:ascii="Times New Roman" w:hAnsi="Times New Roman" w:cs="Times New Roman"/>
                <w:sz w:val="28"/>
                <w:szCs w:val="28"/>
              </w:rPr>
              <w:t>ние и год присвоения статуса, наим</w:t>
            </w:r>
            <w:r w:rsidRPr="004100E2">
              <w:rPr>
                <w:rFonts w:ascii="Times New Roman" w:hAnsi="Times New Roman" w:cs="Times New Roman"/>
                <w:sz w:val="28"/>
                <w:szCs w:val="28"/>
              </w:rPr>
              <w:t>е</w:t>
            </w:r>
            <w:r w:rsidRPr="004100E2">
              <w:rPr>
                <w:rFonts w:ascii="Times New Roman" w:hAnsi="Times New Roman" w:cs="Times New Roman"/>
                <w:sz w:val="28"/>
                <w:szCs w:val="28"/>
              </w:rPr>
              <w:t>нование и реквизиты документа о присвоении статуса)</w:t>
            </w:r>
          </w:p>
        </w:tc>
        <w:tc>
          <w:tcPr>
            <w:tcW w:w="4786" w:type="dxa"/>
          </w:tcPr>
          <w:p w:rsidR="003B35A5" w:rsidRPr="003B35A5" w:rsidRDefault="003B35A5" w:rsidP="0042667F">
            <w:pPr>
              <w:jc w:val="both"/>
              <w:rPr>
                <w:rFonts w:ascii="Times New Roman" w:hAnsi="Times New Roman" w:cs="Times New Roman"/>
                <w:sz w:val="28"/>
                <w:szCs w:val="28"/>
              </w:rPr>
            </w:pPr>
            <w:r w:rsidRPr="003B35A5">
              <w:rPr>
                <w:rFonts w:ascii="Times New Roman" w:hAnsi="Times New Roman" w:cs="Times New Roman"/>
                <w:sz w:val="28"/>
                <w:szCs w:val="28"/>
              </w:rPr>
              <w:t>Муниципальное бюджетное образ</w:t>
            </w:r>
            <w:r w:rsidRPr="003B35A5">
              <w:rPr>
                <w:rFonts w:ascii="Times New Roman" w:hAnsi="Times New Roman" w:cs="Times New Roman"/>
                <w:sz w:val="28"/>
                <w:szCs w:val="28"/>
              </w:rPr>
              <w:t>о</w:t>
            </w:r>
            <w:r w:rsidRPr="003B35A5">
              <w:rPr>
                <w:rFonts w:ascii="Times New Roman" w:hAnsi="Times New Roman" w:cs="Times New Roman"/>
                <w:sz w:val="28"/>
                <w:szCs w:val="28"/>
              </w:rPr>
              <w:t>вательное учреждение дополнител</w:t>
            </w:r>
            <w:r w:rsidRPr="003B35A5">
              <w:rPr>
                <w:rFonts w:ascii="Times New Roman" w:hAnsi="Times New Roman" w:cs="Times New Roman"/>
                <w:sz w:val="28"/>
                <w:szCs w:val="28"/>
              </w:rPr>
              <w:t>ь</w:t>
            </w:r>
            <w:r w:rsidRPr="003B35A5">
              <w:rPr>
                <w:rFonts w:ascii="Times New Roman" w:hAnsi="Times New Roman" w:cs="Times New Roman"/>
                <w:sz w:val="28"/>
                <w:szCs w:val="28"/>
              </w:rPr>
              <w:t>ного образования «Центр дополни-тельного образования и психолого-педагогического сопровождения «Перспектива»</w:t>
            </w:r>
          </w:p>
          <w:p w:rsidR="003B35A5" w:rsidRPr="003B35A5" w:rsidRDefault="003B35A5" w:rsidP="0042667F">
            <w:pPr>
              <w:jc w:val="both"/>
              <w:rPr>
                <w:rFonts w:ascii="Times New Roman" w:hAnsi="Times New Roman" w:cs="Times New Roman"/>
                <w:sz w:val="28"/>
                <w:szCs w:val="28"/>
              </w:rPr>
            </w:pPr>
            <w:r w:rsidRPr="003B35A5">
              <w:rPr>
                <w:rFonts w:ascii="Times New Roman" w:hAnsi="Times New Roman" w:cs="Times New Roman"/>
                <w:sz w:val="28"/>
                <w:szCs w:val="28"/>
              </w:rPr>
              <w:t>(до 2016 года: Муниципальное бю</w:t>
            </w:r>
            <w:r w:rsidRPr="003B35A5">
              <w:rPr>
                <w:rFonts w:ascii="Times New Roman" w:hAnsi="Times New Roman" w:cs="Times New Roman"/>
                <w:sz w:val="28"/>
                <w:szCs w:val="28"/>
              </w:rPr>
              <w:t>д</w:t>
            </w:r>
            <w:r w:rsidRPr="003B35A5">
              <w:rPr>
                <w:rFonts w:ascii="Times New Roman" w:hAnsi="Times New Roman" w:cs="Times New Roman"/>
                <w:sz w:val="28"/>
                <w:szCs w:val="28"/>
              </w:rPr>
              <w:t>жетное образовательное учреждение дополнительного образования детей</w:t>
            </w:r>
          </w:p>
          <w:p w:rsidR="004100E2" w:rsidRPr="004100E2" w:rsidRDefault="003B35A5" w:rsidP="0042667F">
            <w:pPr>
              <w:jc w:val="both"/>
              <w:rPr>
                <w:rFonts w:ascii="Times New Roman" w:hAnsi="Times New Roman" w:cs="Times New Roman"/>
                <w:sz w:val="28"/>
                <w:szCs w:val="28"/>
              </w:rPr>
            </w:pPr>
            <w:r w:rsidRPr="003B35A5">
              <w:rPr>
                <w:rFonts w:ascii="Times New Roman" w:hAnsi="Times New Roman" w:cs="Times New Roman"/>
                <w:sz w:val="28"/>
                <w:szCs w:val="28"/>
              </w:rPr>
              <w:t>«Городской центр детского творч</w:t>
            </w:r>
            <w:r w:rsidRPr="003B35A5">
              <w:rPr>
                <w:rFonts w:ascii="Times New Roman" w:hAnsi="Times New Roman" w:cs="Times New Roman"/>
                <w:sz w:val="28"/>
                <w:szCs w:val="28"/>
              </w:rPr>
              <w:t>е</w:t>
            </w:r>
            <w:r w:rsidRPr="003B35A5">
              <w:rPr>
                <w:rFonts w:ascii="Times New Roman" w:hAnsi="Times New Roman" w:cs="Times New Roman"/>
                <w:sz w:val="28"/>
                <w:szCs w:val="28"/>
              </w:rPr>
              <w:t>ства»)</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1.8. Выходит ли проект за рамки о</w:t>
            </w:r>
            <w:r w:rsidRPr="004100E2">
              <w:rPr>
                <w:rFonts w:ascii="Times New Roman" w:hAnsi="Times New Roman" w:cs="Times New Roman"/>
                <w:sz w:val="28"/>
                <w:szCs w:val="28"/>
              </w:rPr>
              <w:t>с</w:t>
            </w:r>
            <w:r w:rsidRPr="004100E2">
              <w:rPr>
                <w:rFonts w:ascii="Times New Roman" w:hAnsi="Times New Roman" w:cs="Times New Roman"/>
                <w:sz w:val="28"/>
                <w:szCs w:val="28"/>
              </w:rPr>
              <w:lastRenderedPageBreak/>
              <w:t>новной деятельности организации (в соответствии с Уставом организации, ссылка на Устав)</w:t>
            </w:r>
          </w:p>
        </w:tc>
        <w:tc>
          <w:tcPr>
            <w:tcW w:w="4786" w:type="dxa"/>
          </w:tcPr>
          <w:p w:rsidR="004100E2" w:rsidRPr="004100E2" w:rsidRDefault="004100E2" w:rsidP="0042667F">
            <w:pPr>
              <w:keepNext/>
              <w:tabs>
                <w:tab w:val="left" w:pos="720"/>
              </w:tabs>
              <w:rPr>
                <w:rFonts w:ascii="Times New Roman" w:hAnsi="Times New Roman" w:cs="Times New Roman"/>
                <w:sz w:val="28"/>
                <w:szCs w:val="28"/>
              </w:rPr>
            </w:pPr>
            <w:r w:rsidRPr="004100E2">
              <w:rPr>
                <w:rFonts w:ascii="Times New Roman" w:hAnsi="Times New Roman" w:cs="Times New Roman"/>
                <w:sz w:val="28"/>
                <w:szCs w:val="28"/>
              </w:rPr>
              <w:lastRenderedPageBreak/>
              <w:t xml:space="preserve">Предлагаемый проект не выходит за </w:t>
            </w:r>
            <w:r w:rsidRPr="004100E2">
              <w:rPr>
                <w:rFonts w:ascii="Times New Roman" w:hAnsi="Times New Roman" w:cs="Times New Roman"/>
                <w:sz w:val="28"/>
                <w:szCs w:val="28"/>
              </w:rPr>
              <w:lastRenderedPageBreak/>
              <w:t>рамки основной деятельности, т.к. в соответствии с Уставом МБОУ ДО</w:t>
            </w:r>
            <w:r w:rsidR="003B35A5">
              <w:rPr>
                <w:rFonts w:ascii="Times New Roman" w:hAnsi="Times New Roman" w:cs="Times New Roman"/>
                <w:sz w:val="28"/>
                <w:szCs w:val="28"/>
              </w:rPr>
              <w:t xml:space="preserve"> «Перспектива»</w:t>
            </w:r>
            <w:r w:rsidRPr="004100E2">
              <w:rPr>
                <w:rFonts w:ascii="Times New Roman" w:hAnsi="Times New Roman" w:cs="Times New Roman"/>
                <w:sz w:val="28"/>
                <w:szCs w:val="28"/>
              </w:rPr>
              <w:t>:</w:t>
            </w:r>
          </w:p>
          <w:p w:rsidR="004100E2" w:rsidRPr="004100E2" w:rsidRDefault="004100E2" w:rsidP="0042667F">
            <w:pPr>
              <w:keepNext/>
              <w:tabs>
                <w:tab w:val="left" w:pos="720"/>
              </w:tabs>
              <w:ind w:firstLine="317"/>
              <w:rPr>
                <w:rFonts w:ascii="Times New Roman" w:hAnsi="Times New Roman" w:cs="Times New Roman"/>
                <w:sz w:val="28"/>
                <w:szCs w:val="28"/>
              </w:rPr>
            </w:pPr>
            <w:r w:rsidRPr="004100E2">
              <w:rPr>
                <w:rFonts w:ascii="Times New Roman" w:hAnsi="Times New Roman" w:cs="Times New Roman"/>
                <w:sz w:val="28"/>
                <w:szCs w:val="28"/>
              </w:rPr>
              <w:t>2.1. Целью деятельности является развитие мотивации личности к п</w:t>
            </w:r>
            <w:r w:rsidRPr="004100E2">
              <w:rPr>
                <w:rFonts w:ascii="Times New Roman" w:hAnsi="Times New Roman" w:cs="Times New Roman"/>
                <w:sz w:val="28"/>
                <w:szCs w:val="28"/>
              </w:rPr>
              <w:t>о</w:t>
            </w:r>
            <w:r w:rsidRPr="004100E2">
              <w:rPr>
                <w:rFonts w:ascii="Times New Roman" w:hAnsi="Times New Roman" w:cs="Times New Roman"/>
                <w:sz w:val="28"/>
                <w:szCs w:val="28"/>
              </w:rPr>
              <w:t>знанию и творчеству, реализация д</w:t>
            </w:r>
            <w:r w:rsidRPr="004100E2">
              <w:rPr>
                <w:rFonts w:ascii="Times New Roman" w:hAnsi="Times New Roman" w:cs="Times New Roman"/>
                <w:sz w:val="28"/>
                <w:szCs w:val="28"/>
              </w:rPr>
              <w:t>о</w:t>
            </w:r>
            <w:r w:rsidRPr="004100E2">
              <w:rPr>
                <w:rFonts w:ascii="Times New Roman" w:hAnsi="Times New Roman" w:cs="Times New Roman"/>
                <w:sz w:val="28"/>
                <w:szCs w:val="28"/>
              </w:rPr>
              <w:t>полнительных образовательных пр</w:t>
            </w:r>
            <w:r w:rsidRPr="004100E2">
              <w:rPr>
                <w:rFonts w:ascii="Times New Roman" w:hAnsi="Times New Roman" w:cs="Times New Roman"/>
                <w:sz w:val="28"/>
                <w:szCs w:val="28"/>
              </w:rPr>
              <w:t>о</w:t>
            </w:r>
            <w:r w:rsidRPr="004100E2">
              <w:rPr>
                <w:rFonts w:ascii="Times New Roman" w:hAnsi="Times New Roman" w:cs="Times New Roman"/>
                <w:sz w:val="28"/>
                <w:szCs w:val="28"/>
              </w:rPr>
              <w:t>грамм и услуг в интересах личности, общества, государства.</w:t>
            </w:r>
          </w:p>
          <w:p w:rsidR="004100E2" w:rsidRPr="004100E2" w:rsidRDefault="004100E2" w:rsidP="0042667F">
            <w:pPr>
              <w:keepNext/>
              <w:ind w:firstLine="317"/>
              <w:jc w:val="both"/>
              <w:rPr>
                <w:rFonts w:ascii="Times New Roman" w:hAnsi="Times New Roman" w:cs="Times New Roman"/>
                <w:sz w:val="28"/>
                <w:szCs w:val="28"/>
              </w:rPr>
            </w:pPr>
            <w:r w:rsidRPr="004100E2">
              <w:rPr>
                <w:rFonts w:ascii="Times New Roman" w:hAnsi="Times New Roman" w:cs="Times New Roman"/>
                <w:sz w:val="28"/>
                <w:szCs w:val="28"/>
              </w:rPr>
              <w:t xml:space="preserve">2.2. </w:t>
            </w:r>
            <w:r w:rsidR="003B35A5" w:rsidRPr="003B35A5">
              <w:rPr>
                <w:rFonts w:ascii="Times New Roman" w:hAnsi="Times New Roman" w:cs="Times New Roman"/>
                <w:sz w:val="28"/>
                <w:szCs w:val="28"/>
              </w:rPr>
              <w:t>МБОУ ДО «Перспектива»</w:t>
            </w:r>
            <w:r w:rsidR="003B35A5">
              <w:rPr>
                <w:rFonts w:ascii="Times New Roman" w:hAnsi="Times New Roman" w:cs="Times New Roman"/>
                <w:sz w:val="28"/>
                <w:szCs w:val="28"/>
              </w:rPr>
              <w:t xml:space="preserve"> </w:t>
            </w:r>
            <w:r w:rsidRPr="004100E2">
              <w:rPr>
                <w:rFonts w:ascii="Times New Roman" w:hAnsi="Times New Roman" w:cs="Times New Roman"/>
                <w:sz w:val="28"/>
                <w:szCs w:val="28"/>
              </w:rPr>
              <w:t>я</w:t>
            </w:r>
            <w:r w:rsidRPr="004100E2">
              <w:rPr>
                <w:rFonts w:ascii="Times New Roman" w:hAnsi="Times New Roman" w:cs="Times New Roman"/>
                <w:sz w:val="28"/>
                <w:szCs w:val="28"/>
              </w:rPr>
              <w:t>в</w:t>
            </w:r>
            <w:r w:rsidRPr="004100E2">
              <w:rPr>
                <w:rFonts w:ascii="Times New Roman" w:hAnsi="Times New Roman" w:cs="Times New Roman"/>
                <w:sz w:val="28"/>
                <w:szCs w:val="28"/>
              </w:rPr>
              <w:t>ляется составной частью единой с</w:t>
            </w:r>
            <w:r w:rsidRPr="004100E2">
              <w:rPr>
                <w:rFonts w:ascii="Times New Roman" w:hAnsi="Times New Roman" w:cs="Times New Roman"/>
                <w:sz w:val="28"/>
                <w:szCs w:val="28"/>
              </w:rPr>
              <w:t>и</w:t>
            </w:r>
            <w:r w:rsidRPr="004100E2">
              <w:rPr>
                <w:rFonts w:ascii="Times New Roman" w:hAnsi="Times New Roman" w:cs="Times New Roman"/>
                <w:sz w:val="28"/>
                <w:szCs w:val="28"/>
              </w:rPr>
              <w:t>стемы непрерывного образования и предназначен для нравственного, д</w:t>
            </w:r>
            <w:r w:rsidRPr="004100E2">
              <w:rPr>
                <w:rFonts w:ascii="Times New Roman" w:hAnsi="Times New Roman" w:cs="Times New Roman"/>
                <w:sz w:val="28"/>
                <w:szCs w:val="28"/>
              </w:rPr>
              <w:t>у</w:t>
            </w:r>
            <w:r w:rsidRPr="004100E2">
              <w:rPr>
                <w:rFonts w:ascii="Times New Roman" w:hAnsi="Times New Roman" w:cs="Times New Roman"/>
                <w:sz w:val="28"/>
                <w:szCs w:val="28"/>
              </w:rPr>
              <w:t>ховного, интеллектуального, труд</w:t>
            </w:r>
            <w:r w:rsidRPr="004100E2">
              <w:rPr>
                <w:rFonts w:ascii="Times New Roman" w:hAnsi="Times New Roman" w:cs="Times New Roman"/>
                <w:sz w:val="28"/>
                <w:szCs w:val="28"/>
              </w:rPr>
              <w:t>о</w:t>
            </w:r>
            <w:r w:rsidRPr="004100E2">
              <w:rPr>
                <w:rFonts w:ascii="Times New Roman" w:hAnsi="Times New Roman" w:cs="Times New Roman"/>
                <w:sz w:val="28"/>
                <w:szCs w:val="28"/>
              </w:rPr>
              <w:t>вого развития детей, подростков, юношества, удовлетворения их тво</w:t>
            </w:r>
            <w:r w:rsidRPr="004100E2">
              <w:rPr>
                <w:rFonts w:ascii="Times New Roman" w:hAnsi="Times New Roman" w:cs="Times New Roman"/>
                <w:sz w:val="28"/>
                <w:szCs w:val="28"/>
              </w:rPr>
              <w:t>р</w:t>
            </w:r>
            <w:r w:rsidRPr="004100E2">
              <w:rPr>
                <w:rFonts w:ascii="Times New Roman" w:hAnsi="Times New Roman" w:cs="Times New Roman"/>
                <w:sz w:val="28"/>
                <w:szCs w:val="28"/>
              </w:rPr>
              <w:t>ческих и дополнительных образов</w:t>
            </w:r>
            <w:r w:rsidRPr="004100E2">
              <w:rPr>
                <w:rFonts w:ascii="Times New Roman" w:hAnsi="Times New Roman" w:cs="Times New Roman"/>
                <w:sz w:val="28"/>
                <w:szCs w:val="28"/>
              </w:rPr>
              <w:t>а</w:t>
            </w:r>
            <w:r w:rsidRPr="004100E2">
              <w:rPr>
                <w:rFonts w:ascii="Times New Roman" w:hAnsi="Times New Roman" w:cs="Times New Roman"/>
                <w:sz w:val="28"/>
                <w:szCs w:val="28"/>
              </w:rPr>
              <w:t>тельных потребностей, укрепления здоровья, личностного и професси</w:t>
            </w:r>
            <w:r w:rsidRPr="004100E2">
              <w:rPr>
                <w:rFonts w:ascii="Times New Roman" w:hAnsi="Times New Roman" w:cs="Times New Roman"/>
                <w:sz w:val="28"/>
                <w:szCs w:val="28"/>
              </w:rPr>
              <w:t>о</w:t>
            </w:r>
            <w:r w:rsidRPr="004100E2">
              <w:rPr>
                <w:rFonts w:ascii="Times New Roman" w:hAnsi="Times New Roman" w:cs="Times New Roman"/>
                <w:sz w:val="28"/>
                <w:szCs w:val="28"/>
              </w:rPr>
              <w:t>нального самоопределения.</w:t>
            </w:r>
          </w:p>
          <w:p w:rsidR="004100E2" w:rsidRPr="004100E2" w:rsidRDefault="004100E2" w:rsidP="0042667F">
            <w:pPr>
              <w:keepNext/>
              <w:tabs>
                <w:tab w:val="left" w:pos="720"/>
              </w:tabs>
              <w:ind w:firstLine="317"/>
              <w:rPr>
                <w:rFonts w:ascii="Times New Roman" w:hAnsi="Times New Roman" w:cs="Times New Roman"/>
                <w:sz w:val="28"/>
                <w:szCs w:val="28"/>
              </w:rPr>
            </w:pPr>
            <w:r w:rsidRPr="004100E2">
              <w:rPr>
                <w:rFonts w:ascii="Times New Roman" w:hAnsi="Times New Roman" w:cs="Times New Roman"/>
                <w:sz w:val="28"/>
                <w:szCs w:val="28"/>
              </w:rPr>
              <w:t>Для достижения главной цели с</w:t>
            </w:r>
            <w:r w:rsidRPr="004100E2">
              <w:rPr>
                <w:rFonts w:ascii="Times New Roman" w:hAnsi="Times New Roman" w:cs="Times New Roman"/>
                <w:sz w:val="28"/>
                <w:szCs w:val="28"/>
              </w:rPr>
              <w:t>о</w:t>
            </w:r>
            <w:r w:rsidRPr="004100E2">
              <w:rPr>
                <w:rFonts w:ascii="Times New Roman" w:hAnsi="Times New Roman" w:cs="Times New Roman"/>
                <w:sz w:val="28"/>
                <w:szCs w:val="28"/>
              </w:rPr>
              <w:t xml:space="preserve">ответствии с Уставом </w:t>
            </w:r>
            <w:r w:rsidR="003B35A5" w:rsidRPr="003B35A5">
              <w:rPr>
                <w:rFonts w:ascii="Times New Roman" w:hAnsi="Times New Roman" w:cs="Times New Roman"/>
                <w:sz w:val="28"/>
                <w:szCs w:val="28"/>
              </w:rPr>
              <w:t>МБОУ ДО «Перспектива»</w:t>
            </w:r>
            <w:r w:rsidRPr="004100E2">
              <w:rPr>
                <w:rFonts w:ascii="Times New Roman" w:hAnsi="Times New Roman" w:cs="Times New Roman"/>
                <w:sz w:val="28"/>
                <w:szCs w:val="28"/>
              </w:rPr>
              <w:t xml:space="preserve"> реализует задачи:</w:t>
            </w:r>
          </w:p>
          <w:p w:rsidR="004100E2" w:rsidRPr="004100E2" w:rsidRDefault="004100E2" w:rsidP="0042667F">
            <w:pPr>
              <w:keepNext/>
              <w:ind w:firstLine="317"/>
              <w:jc w:val="both"/>
              <w:rPr>
                <w:rFonts w:ascii="Times New Roman" w:hAnsi="Times New Roman" w:cs="Times New Roman"/>
                <w:sz w:val="28"/>
                <w:szCs w:val="28"/>
              </w:rPr>
            </w:pPr>
            <w:r w:rsidRPr="004100E2">
              <w:rPr>
                <w:rFonts w:ascii="Times New Roman" w:hAnsi="Times New Roman" w:cs="Times New Roman"/>
                <w:sz w:val="28"/>
                <w:szCs w:val="28"/>
              </w:rPr>
              <w:t>2.6.2. Обеспечение необходимых условий для личностного развития, укрепления здоровья, професси</w:t>
            </w:r>
            <w:r w:rsidRPr="004100E2">
              <w:rPr>
                <w:rFonts w:ascii="Times New Roman" w:hAnsi="Times New Roman" w:cs="Times New Roman"/>
                <w:sz w:val="28"/>
                <w:szCs w:val="28"/>
              </w:rPr>
              <w:t>о</w:t>
            </w:r>
            <w:r w:rsidRPr="004100E2">
              <w:rPr>
                <w:rFonts w:ascii="Times New Roman" w:hAnsi="Times New Roman" w:cs="Times New Roman"/>
                <w:sz w:val="28"/>
                <w:szCs w:val="28"/>
              </w:rPr>
              <w:t>нальной ориентации и творческого труда детей в возрасте преимущ</w:t>
            </w:r>
            <w:r w:rsidRPr="004100E2">
              <w:rPr>
                <w:rFonts w:ascii="Times New Roman" w:hAnsi="Times New Roman" w:cs="Times New Roman"/>
                <w:sz w:val="28"/>
                <w:szCs w:val="28"/>
              </w:rPr>
              <w:t>е</w:t>
            </w:r>
            <w:r w:rsidRPr="004100E2">
              <w:rPr>
                <w:rFonts w:ascii="Times New Roman" w:hAnsi="Times New Roman" w:cs="Times New Roman"/>
                <w:sz w:val="28"/>
                <w:szCs w:val="28"/>
              </w:rPr>
              <w:t>ственно от 3 до 18 лет.</w:t>
            </w:r>
          </w:p>
          <w:p w:rsidR="004100E2" w:rsidRPr="004100E2" w:rsidRDefault="004100E2" w:rsidP="0042667F">
            <w:pPr>
              <w:keepNext/>
              <w:ind w:firstLine="317"/>
              <w:jc w:val="both"/>
              <w:rPr>
                <w:rFonts w:ascii="Times New Roman" w:hAnsi="Times New Roman" w:cs="Times New Roman"/>
                <w:sz w:val="28"/>
                <w:szCs w:val="28"/>
              </w:rPr>
            </w:pPr>
            <w:r w:rsidRPr="004100E2">
              <w:rPr>
                <w:rFonts w:ascii="Times New Roman" w:hAnsi="Times New Roman" w:cs="Times New Roman"/>
                <w:sz w:val="28"/>
                <w:szCs w:val="28"/>
              </w:rPr>
              <w:t>2.6.3. Удовлетворение потребн</w:t>
            </w:r>
            <w:r w:rsidRPr="004100E2">
              <w:rPr>
                <w:rFonts w:ascii="Times New Roman" w:hAnsi="Times New Roman" w:cs="Times New Roman"/>
                <w:sz w:val="28"/>
                <w:szCs w:val="28"/>
              </w:rPr>
              <w:t>о</w:t>
            </w:r>
            <w:r w:rsidRPr="004100E2">
              <w:rPr>
                <w:rFonts w:ascii="Times New Roman" w:hAnsi="Times New Roman" w:cs="Times New Roman"/>
                <w:sz w:val="28"/>
                <w:szCs w:val="28"/>
              </w:rPr>
              <w:t>стей обучающихся в получении д</w:t>
            </w:r>
            <w:r w:rsidRPr="004100E2">
              <w:rPr>
                <w:rFonts w:ascii="Times New Roman" w:hAnsi="Times New Roman" w:cs="Times New Roman"/>
                <w:sz w:val="28"/>
                <w:szCs w:val="28"/>
              </w:rPr>
              <w:t>о</w:t>
            </w:r>
            <w:r w:rsidRPr="004100E2">
              <w:rPr>
                <w:rFonts w:ascii="Times New Roman" w:hAnsi="Times New Roman" w:cs="Times New Roman"/>
                <w:sz w:val="28"/>
                <w:szCs w:val="28"/>
              </w:rPr>
              <w:t>полнительного образования, в реал</w:t>
            </w:r>
            <w:r w:rsidRPr="004100E2">
              <w:rPr>
                <w:rFonts w:ascii="Times New Roman" w:hAnsi="Times New Roman" w:cs="Times New Roman"/>
                <w:sz w:val="28"/>
                <w:szCs w:val="28"/>
              </w:rPr>
              <w:t>и</w:t>
            </w:r>
            <w:r w:rsidRPr="004100E2">
              <w:rPr>
                <w:rFonts w:ascii="Times New Roman" w:hAnsi="Times New Roman" w:cs="Times New Roman"/>
                <w:sz w:val="28"/>
                <w:szCs w:val="28"/>
              </w:rPr>
              <w:t>зации их творческого потенциала, выявление и поддержка одарённых и талантливых детей.</w:t>
            </w:r>
          </w:p>
          <w:p w:rsidR="004100E2" w:rsidRPr="004100E2" w:rsidRDefault="004100E2" w:rsidP="0042667F">
            <w:pPr>
              <w:keepNext/>
              <w:ind w:firstLine="317"/>
              <w:jc w:val="both"/>
              <w:rPr>
                <w:rFonts w:ascii="Times New Roman" w:hAnsi="Times New Roman" w:cs="Times New Roman"/>
                <w:sz w:val="28"/>
                <w:szCs w:val="28"/>
              </w:rPr>
            </w:pPr>
            <w:r w:rsidRPr="004100E2">
              <w:rPr>
                <w:rFonts w:ascii="Times New Roman" w:hAnsi="Times New Roman" w:cs="Times New Roman"/>
                <w:sz w:val="28"/>
                <w:szCs w:val="28"/>
              </w:rPr>
              <w:t>2.6.6. Адаптация обучающихся к жизни в современном обществе.</w:t>
            </w:r>
          </w:p>
          <w:p w:rsidR="004100E2" w:rsidRPr="004100E2" w:rsidRDefault="004100E2" w:rsidP="0042667F">
            <w:pPr>
              <w:keepNext/>
              <w:ind w:firstLine="317"/>
              <w:jc w:val="both"/>
              <w:rPr>
                <w:rFonts w:ascii="Times New Roman" w:hAnsi="Times New Roman" w:cs="Times New Roman"/>
                <w:sz w:val="28"/>
                <w:szCs w:val="28"/>
              </w:rPr>
            </w:pPr>
            <w:r w:rsidRPr="004100E2">
              <w:rPr>
                <w:rFonts w:ascii="Times New Roman" w:hAnsi="Times New Roman" w:cs="Times New Roman"/>
                <w:sz w:val="28"/>
                <w:szCs w:val="28"/>
              </w:rPr>
              <w:t>2.6.7. Создание условий для фо</w:t>
            </w:r>
            <w:r w:rsidRPr="004100E2">
              <w:rPr>
                <w:rFonts w:ascii="Times New Roman" w:hAnsi="Times New Roman" w:cs="Times New Roman"/>
                <w:sz w:val="28"/>
                <w:szCs w:val="28"/>
              </w:rPr>
              <w:t>р</w:t>
            </w:r>
            <w:r w:rsidRPr="004100E2">
              <w:rPr>
                <w:rFonts w:ascii="Times New Roman" w:hAnsi="Times New Roman" w:cs="Times New Roman"/>
                <w:sz w:val="28"/>
                <w:szCs w:val="28"/>
              </w:rPr>
              <w:t>мирования социальной активности и самореализации ребенка.</w:t>
            </w:r>
          </w:p>
          <w:p w:rsidR="004100E2" w:rsidRPr="004100E2" w:rsidRDefault="004100E2" w:rsidP="0042667F">
            <w:pPr>
              <w:keepNext/>
              <w:ind w:firstLine="317"/>
              <w:jc w:val="both"/>
              <w:rPr>
                <w:rFonts w:ascii="Times New Roman" w:hAnsi="Times New Roman" w:cs="Times New Roman"/>
                <w:sz w:val="28"/>
                <w:szCs w:val="28"/>
              </w:rPr>
            </w:pPr>
            <w:r w:rsidRPr="004100E2">
              <w:rPr>
                <w:rFonts w:ascii="Times New Roman" w:hAnsi="Times New Roman" w:cs="Times New Roman"/>
                <w:sz w:val="28"/>
                <w:szCs w:val="28"/>
              </w:rPr>
              <w:t>2.6.11. Включение обучающихся в систему общечеловеческих нра</w:t>
            </w:r>
            <w:r w:rsidRPr="004100E2">
              <w:rPr>
                <w:rFonts w:ascii="Times New Roman" w:hAnsi="Times New Roman" w:cs="Times New Roman"/>
                <w:sz w:val="28"/>
                <w:szCs w:val="28"/>
              </w:rPr>
              <w:t>в</w:t>
            </w:r>
            <w:r w:rsidRPr="004100E2">
              <w:rPr>
                <w:rFonts w:ascii="Times New Roman" w:hAnsi="Times New Roman" w:cs="Times New Roman"/>
                <w:sz w:val="28"/>
                <w:szCs w:val="28"/>
              </w:rPr>
              <w:t xml:space="preserve">ственных ценностей, формирование и удовлетворение их познавательных и деятельных потребностей, создание </w:t>
            </w:r>
            <w:r w:rsidRPr="004100E2">
              <w:rPr>
                <w:rFonts w:ascii="Times New Roman" w:hAnsi="Times New Roman" w:cs="Times New Roman"/>
                <w:sz w:val="28"/>
                <w:szCs w:val="28"/>
              </w:rPr>
              <w:lastRenderedPageBreak/>
              <w:t>условий для самоопределения, тво</w:t>
            </w:r>
            <w:r w:rsidRPr="004100E2">
              <w:rPr>
                <w:rFonts w:ascii="Times New Roman" w:hAnsi="Times New Roman" w:cs="Times New Roman"/>
                <w:sz w:val="28"/>
                <w:szCs w:val="28"/>
              </w:rPr>
              <w:t>р</w:t>
            </w:r>
            <w:r w:rsidRPr="004100E2">
              <w:rPr>
                <w:rFonts w:ascii="Times New Roman" w:hAnsi="Times New Roman" w:cs="Times New Roman"/>
                <w:sz w:val="28"/>
                <w:szCs w:val="28"/>
              </w:rPr>
              <w:t>ческого самовыражения и непреры</w:t>
            </w:r>
            <w:r w:rsidRPr="004100E2">
              <w:rPr>
                <w:rFonts w:ascii="Times New Roman" w:hAnsi="Times New Roman" w:cs="Times New Roman"/>
                <w:sz w:val="28"/>
                <w:szCs w:val="28"/>
              </w:rPr>
              <w:t>в</w:t>
            </w:r>
            <w:r w:rsidRPr="004100E2">
              <w:rPr>
                <w:rFonts w:ascii="Times New Roman" w:hAnsi="Times New Roman" w:cs="Times New Roman"/>
                <w:sz w:val="28"/>
                <w:szCs w:val="28"/>
              </w:rPr>
              <w:t>ного самообразования.</w:t>
            </w:r>
          </w:p>
          <w:p w:rsidR="004100E2" w:rsidRPr="004100E2" w:rsidRDefault="004100E2" w:rsidP="0042667F">
            <w:pPr>
              <w:keepNext/>
              <w:ind w:firstLine="317"/>
              <w:jc w:val="both"/>
              <w:rPr>
                <w:rFonts w:ascii="Times New Roman" w:hAnsi="Times New Roman" w:cs="Times New Roman"/>
                <w:sz w:val="28"/>
                <w:szCs w:val="28"/>
              </w:rPr>
            </w:pPr>
            <w:r w:rsidRPr="004100E2">
              <w:rPr>
                <w:rFonts w:ascii="Times New Roman" w:hAnsi="Times New Roman" w:cs="Times New Roman"/>
                <w:sz w:val="28"/>
                <w:szCs w:val="28"/>
              </w:rPr>
              <w:t>2.6.12. Содействие развитию и укреплению делового сотрудничества различных учреждений образования, предприятий, организаций, как ме</w:t>
            </w:r>
            <w:r w:rsidRPr="004100E2">
              <w:rPr>
                <w:rFonts w:ascii="Times New Roman" w:hAnsi="Times New Roman" w:cs="Times New Roman"/>
                <w:sz w:val="28"/>
                <w:szCs w:val="28"/>
              </w:rPr>
              <w:t>ж</w:t>
            </w:r>
            <w:r w:rsidRPr="004100E2">
              <w:rPr>
                <w:rFonts w:ascii="Times New Roman" w:hAnsi="Times New Roman" w:cs="Times New Roman"/>
                <w:sz w:val="28"/>
                <w:szCs w:val="28"/>
              </w:rPr>
              <w:t>ду собой, так и с другими российск</w:t>
            </w:r>
            <w:r w:rsidRPr="004100E2">
              <w:rPr>
                <w:rFonts w:ascii="Times New Roman" w:hAnsi="Times New Roman" w:cs="Times New Roman"/>
                <w:sz w:val="28"/>
                <w:szCs w:val="28"/>
              </w:rPr>
              <w:t>и</w:t>
            </w:r>
            <w:r w:rsidRPr="004100E2">
              <w:rPr>
                <w:rFonts w:ascii="Times New Roman" w:hAnsi="Times New Roman" w:cs="Times New Roman"/>
                <w:sz w:val="28"/>
                <w:szCs w:val="28"/>
              </w:rPr>
              <w:t>ми и зарубежными организациями и фирмами, координацию такого с</w:t>
            </w:r>
            <w:r w:rsidRPr="004100E2">
              <w:rPr>
                <w:rFonts w:ascii="Times New Roman" w:hAnsi="Times New Roman" w:cs="Times New Roman"/>
                <w:sz w:val="28"/>
                <w:szCs w:val="28"/>
              </w:rPr>
              <w:t>о</w:t>
            </w:r>
            <w:r w:rsidRPr="004100E2">
              <w:rPr>
                <w:rFonts w:ascii="Times New Roman" w:hAnsi="Times New Roman" w:cs="Times New Roman"/>
                <w:sz w:val="28"/>
                <w:szCs w:val="28"/>
              </w:rPr>
              <w:t>трудничества и повышения его э</w:t>
            </w:r>
            <w:r w:rsidRPr="004100E2">
              <w:rPr>
                <w:rFonts w:ascii="Times New Roman" w:hAnsi="Times New Roman" w:cs="Times New Roman"/>
                <w:sz w:val="28"/>
                <w:szCs w:val="28"/>
              </w:rPr>
              <w:t>ф</w:t>
            </w:r>
            <w:r w:rsidRPr="004100E2">
              <w:rPr>
                <w:rFonts w:ascii="Times New Roman" w:hAnsi="Times New Roman" w:cs="Times New Roman"/>
                <w:sz w:val="28"/>
                <w:szCs w:val="28"/>
              </w:rPr>
              <w:t>фективности.</w:t>
            </w:r>
          </w:p>
          <w:p w:rsidR="004100E2" w:rsidRPr="004100E2" w:rsidRDefault="004100E2" w:rsidP="0042667F">
            <w:pPr>
              <w:keepNext/>
              <w:ind w:firstLine="317"/>
              <w:jc w:val="both"/>
              <w:rPr>
                <w:rFonts w:ascii="Times New Roman" w:hAnsi="Times New Roman" w:cs="Times New Roman"/>
                <w:sz w:val="28"/>
                <w:szCs w:val="28"/>
              </w:rPr>
            </w:pPr>
            <w:r w:rsidRPr="004100E2">
              <w:rPr>
                <w:rFonts w:ascii="Times New Roman" w:hAnsi="Times New Roman" w:cs="Times New Roman"/>
                <w:sz w:val="28"/>
                <w:szCs w:val="28"/>
              </w:rPr>
              <w:t>2.6.16. Организация практико-исследовательской, научно-методической, психолого-педагогической деятельности, направленной на развитие творческ</w:t>
            </w:r>
            <w:r w:rsidRPr="004100E2">
              <w:rPr>
                <w:rFonts w:ascii="Times New Roman" w:hAnsi="Times New Roman" w:cs="Times New Roman"/>
                <w:sz w:val="28"/>
                <w:szCs w:val="28"/>
              </w:rPr>
              <w:t>о</w:t>
            </w:r>
            <w:r w:rsidRPr="004100E2">
              <w:rPr>
                <w:rFonts w:ascii="Times New Roman" w:hAnsi="Times New Roman" w:cs="Times New Roman"/>
                <w:sz w:val="28"/>
                <w:szCs w:val="28"/>
              </w:rPr>
              <w:t>го образовательного процесса, в том числе во взаимодействии с другими образовательными учреждениями и иными организациями.</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2.6.17. Оказание содействия Учред</w:t>
            </w:r>
            <w:r w:rsidRPr="004100E2">
              <w:rPr>
                <w:rFonts w:ascii="Times New Roman" w:hAnsi="Times New Roman" w:cs="Times New Roman"/>
                <w:sz w:val="28"/>
                <w:szCs w:val="28"/>
              </w:rPr>
              <w:t>и</w:t>
            </w:r>
            <w:r w:rsidRPr="004100E2">
              <w:rPr>
                <w:rFonts w:ascii="Times New Roman" w:hAnsi="Times New Roman" w:cs="Times New Roman"/>
                <w:sz w:val="28"/>
                <w:szCs w:val="28"/>
              </w:rPr>
              <w:t>телю в реализации социальных и эк</w:t>
            </w:r>
            <w:r w:rsidRPr="004100E2">
              <w:rPr>
                <w:rFonts w:ascii="Times New Roman" w:hAnsi="Times New Roman" w:cs="Times New Roman"/>
                <w:sz w:val="28"/>
                <w:szCs w:val="28"/>
              </w:rPr>
              <w:t>о</w:t>
            </w:r>
            <w:r w:rsidRPr="004100E2">
              <w:rPr>
                <w:rFonts w:ascii="Times New Roman" w:hAnsi="Times New Roman" w:cs="Times New Roman"/>
                <w:sz w:val="28"/>
                <w:szCs w:val="28"/>
              </w:rPr>
              <w:t>номических программ и проектов, организации и проведении общег</w:t>
            </w:r>
            <w:r w:rsidRPr="004100E2">
              <w:rPr>
                <w:rFonts w:ascii="Times New Roman" w:hAnsi="Times New Roman" w:cs="Times New Roman"/>
                <w:sz w:val="28"/>
                <w:szCs w:val="28"/>
              </w:rPr>
              <w:t>о</w:t>
            </w:r>
            <w:r w:rsidRPr="004100E2">
              <w:rPr>
                <w:rFonts w:ascii="Times New Roman" w:hAnsi="Times New Roman" w:cs="Times New Roman"/>
                <w:sz w:val="28"/>
                <w:szCs w:val="28"/>
              </w:rPr>
              <w:t>родских мероприятий социально-культурной направленности.</w:t>
            </w:r>
          </w:p>
        </w:tc>
      </w:tr>
      <w:tr w:rsidR="004100E2" w:rsidRPr="004100E2" w:rsidTr="00F12F99">
        <w:tc>
          <w:tcPr>
            <w:tcW w:w="9571" w:type="dxa"/>
            <w:gridSpan w:val="2"/>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lastRenderedPageBreak/>
              <w:t>2. Сведения о проекте организации</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2.1. Наименование проекта, ссылка на посвященный проекту раздел офиц</w:t>
            </w:r>
            <w:r w:rsidRPr="004100E2">
              <w:rPr>
                <w:rFonts w:ascii="Times New Roman" w:hAnsi="Times New Roman" w:cs="Times New Roman"/>
                <w:sz w:val="28"/>
                <w:szCs w:val="28"/>
              </w:rPr>
              <w:t>и</w:t>
            </w:r>
            <w:r w:rsidRPr="004100E2">
              <w:rPr>
                <w:rFonts w:ascii="Times New Roman" w:hAnsi="Times New Roman" w:cs="Times New Roman"/>
                <w:sz w:val="28"/>
                <w:szCs w:val="28"/>
              </w:rPr>
              <w:t>ального сайта организации в сети И</w:t>
            </w:r>
            <w:r w:rsidRPr="004100E2">
              <w:rPr>
                <w:rFonts w:ascii="Times New Roman" w:hAnsi="Times New Roman" w:cs="Times New Roman"/>
                <w:sz w:val="28"/>
                <w:szCs w:val="28"/>
              </w:rPr>
              <w:t>н</w:t>
            </w:r>
            <w:r w:rsidRPr="004100E2">
              <w:rPr>
                <w:rFonts w:ascii="Times New Roman" w:hAnsi="Times New Roman" w:cs="Times New Roman"/>
                <w:sz w:val="28"/>
                <w:szCs w:val="28"/>
              </w:rPr>
              <w:t>тернет</w:t>
            </w:r>
          </w:p>
        </w:tc>
        <w:tc>
          <w:tcPr>
            <w:tcW w:w="4786" w:type="dxa"/>
          </w:tcPr>
          <w:p w:rsidR="004100E2" w:rsidRPr="004100E2" w:rsidRDefault="004100E2" w:rsidP="0042667F">
            <w:pPr>
              <w:rPr>
                <w:rFonts w:ascii="Times New Roman" w:hAnsi="Times New Roman" w:cs="Times New Roman"/>
                <w:sz w:val="28"/>
                <w:szCs w:val="28"/>
              </w:rPr>
            </w:pPr>
            <w:r w:rsidRPr="004100E2">
              <w:rPr>
                <w:rFonts w:ascii="Times New Roman" w:hAnsi="Times New Roman" w:cs="Times New Roman"/>
                <w:sz w:val="28"/>
                <w:szCs w:val="28"/>
              </w:rPr>
              <w:t>«Профессиональное и личностное самоопределение детей как условие их социальной адаптации и развития одарённости»</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 xml:space="preserve">Сайт: </w:t>
            </w:r>
            <w:r w:rsidR="003B35A5" w:rsidRPr="003B35A5">
              <w:rPr>
                <w:rFonts w:ascii="Times New Roman" w:hAnsi="Times New Roman" w:cs="Times New Roman"/>
                <w:sz w:val="28"/>
                <w:szCs w:val="28"/>
                <w:lang w:val="en-US"/>
              </w:rPr>
              <w:t>http</w:t>
            </w:r>
            <w:r w:rsidR="003B35A5" w:rsidRPr="003B35A5">
              <w:rPr>
                <w:rFonts w:ascii="Times New Roman" w:hAnsi="Times New Roman" w:cs="Times New Roman"/>
                <w:sz w:val="28"/>
                <w:szCs w:val="28"/>
              </w:rPr>
              <w:t>://</w:t>
            </w:r>
            <w:r w:rsidR="003B35A5" w:rsidRPr="003B35A5">
              <w:rPr>
                <w:rFonts w:ascii="Times New Roman" w:hAnsi="Times New Roman" w:cs="Times New Roman"/>
                <w:sz w:val="28"/>
                <w:szCs w:val="28"/>
                <w:lang w:val="en-US"/>
              </w:rPr>
              <w:t>perspektiva</w:t>
            </w:r>
            <w:r w:rsidR="003B35A5" w:rsidRPr="003B35A5">
              <w:rPr>
                <w:rFonts w:ascii="Times New Roman" w:hAnsi="Times New Roman" w:cs="Times New Roman"/>
                <w:sz w:val="28"/>
                <w:szCs w:val="28"/>
              </w:rPr>
              <w:t>2016.</w:t>
            </w:r>
            <w:r w:rsidR="003B35A5" w:rsidRPr="003B35A5">
              <w:rPr>
                <w:rFonts w:ascii="Times New Roman" w:hAnsi="Times New Roman" w:cs="Times New Roman"/>
                <w:sz w:val="28"/>
                <w:szCs w:val="28"/>
                <w:lang w:val="en-US"/>
              </w:rPr>
              <w:t>lbihost</w:t>
            </w:r>
            <w:r w:rsidR="003B35A5" w:rsidRPr="003B35A5">
              <w:rPr>
                <w:rFonts w:ascii="Times New Roman" w:hAnsi="Times New Roman" w:cs="Times New Roman"/>
                <w:sz w:val="28"/>
                <w:szCs w:val="28"/>
              </w:rPr>
              <w:t>.</w:t>
            </w:r>
            <w:r w:rsidR="003B35A5" w:rsidRPr="003B35A5">
              <w:rPr>
                <w:rFonts w:ascii="Times New Roman" w:hAnsi="Times New Roman" w:cs="Times New Roman"/>
                <w:sz w:val="28"/>
                <w:szCs w:val="28"/>
                <w:lang w:val="en-US"/>
              </w:rPr>
              <w:t>ru</w:t>
            </w:r>
            <w:r w:rsidR="003B35A5" w:rsidRPr="003B35A5">
              <w:rPr>
                <w:rFonts w:ascii="Times New Roman" w:hAnsi="Times New Roman" w:cs="Times New Roman"/>
                <w:sz w:val="28"/>
                <w:szCs w:val="28"/>
              </w:rPr>
              <w:t xml:space="preserve"> </w:t>
            </w:r>
            <w:r w:rsidRPr="004100E2">
              <w:rPr>
                <w:rFonts w:ascii="Times New Roman" w:hAnsi="Times New Roman" w:cs="Times New Roman"/>
                <w:sz w:val="28"/>
                <w:szCs w:val="28"/>
              </w:rPr>
              <w:t>Раздел: «Инновационная деятел</w:t>
            </w:r>
            <w:r w:rsidRPr="004100E2">
              <w:rPr>
                <w:rFonts w:ascii="Times New Roman" w:hAnsi="Times New Roman" w:cs="Times New Roman"/>
                <w:sz w:val="28"/>
                <w:szCs w:val="28"/>
              </w:rPr>
              <w:t>ь</w:t>
            </w:r>
            <w:r w:rsidRPr="004100E2">
              <w:rPr>
                <w:rFonts w:ascii="Times New Roman" w:hAnsi="Times New Roman" w:cs="Times New Roman"/>
                <w:sz w:val="28"/>
                <w:szCs w:val="28"/>
              </w:rPr>
              <w:t>ность»</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2.2. Задачи государственной полит</w:t>
            </w:r>
            <w:r w:rsidRPr="004100E2">
              <w:rPr>
                <w:rFonts w:ascii="Times New Roman" w:hAnsi="Times New Roman" w:cs="Times New Roman"/>
                <w:sz w:val="28"/>
                <w:szCs w:val="28"/>
              </w:rPr>
              <w:t>и</w:t>
            </w:r>
            <w:r w:rsidRPr="004100E2">
              <w:rPr>
                <w:rFonts w:ascii="Times New Roman" w:hAnsi="Times New Roman" w:cs="Times New Roman"/>
                <w:sz w:val="28"/>
                <w:szCs w:val="28"/>
              </w:rPr>
              <w:t>ки в сфере образования, сформулир</w:t>
            </w:r>
            <w:r w:rsidRPr="004100E2">
              <w:rPr>
                <w:rFonts w:ascii="Times New Roman" w:hAnsi="Times New Roman" w:cs="Times New Roman"/>
                <w:sz w:val="28"/>
                <w:szCs w:val="28"/>
              </w:rPr>
              <w:t>о</w:t>
            </w:r>
            <w:r w:rsidRPr="004100E2">
              <w:rPr>
                <w:rFonts w:ascii="Times New Roman" w:hAnsi="Times New Roman" w:cs="Times New Roman"/>
                <w:sz w:val="28"/>
                <w:szCs w:val="28"/>
              </w:rPr>
              <w:t>ванные в основополагающих док</w:t>
            </w:r>
            <w:r w:rsidRPr="004100E2">
              <w:rPr>
                <w:rFonts w:ascii="Times New Roman" w:hAnsi="Times New Roman" w:cs="Times New Roman"/>
                <w:sz w:val="28"/>
                <w:szCs w:val="28"/>
              </w:rPr>
              <w:t>у</w:t>
            </w:r>
            <w:r w:rsidRPr="004100E2">
              <w:rPr>
                <w:rFonts w:ascii="Times New Roman" w:hAnsi="Times New Roman" w:cs="Times New Roman"/>
                <w:sz w:val="28"/>
                <w:szCs w:val="28"/>
              </w:rPr>
              <w:t>ментах, на решение которых напра</w:t>
            </w:r>
            <w:r w:rsidRPr="004100E2">
              <w:rPr>
                <w:rFonts w:ascii="Times New Roman" w:hAnsi="Times New Roman" w:cs="Times New Roman"/>
                <w:sz w:val="28"/>
                <w:szCs w:val="28"/>
              </w:rPr>
              <w:t>в</w:t>
            </w:r>
            <w:r w:rsidRPr="004100E2">
              <w:rPr>
                <w:rFonts w:ascii="Times New Roman" w:hAnsi="Times New Roman" w:cs="Times New Roman"/>
                <w:sz w:val="28"/>
                <w:szCs w:val="28"/>
              </w:rPr>
              <w:t>лен проект организации</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Задачи:</w:t>
            </w:r>
          </w:p>
          <w:p w:rsidR="004100E2" w:rsidRPr="004100E2" w:rsidRDefault="004100E2" w:rsidP="0042667F">
            <w:pPr>
              <w:numPr>
                <w:ilvl w:val="0"/>
                <w:numId w:val="2"/>
              </w:numPr>
              <w:ind w:left="459"/>
              <w:contextualSpacing/>
              <w:rPr>
                <w:rFonts w:ascii="Times New Roman" w:eastAsia="Calibri" w:hAnsi="Times New Roman" w:cs="Times New Roman"/>
                <w:sz w:val="28"/>
                <w:szCs w:val="28"/>
              </w:rPr>
            </w:pPr>
            <w:r w:rsidRPr="004100E2">
              <w:rPr>
                <w:rFonts w:ascii="Times New Roman" w:eastAsia="Calibri" w:hAnsi="Times New Roman" w:cs="Times New Roman"/>
                <w:sz w:val="28"/>
                <w:szCs w:val="28"/>
              </w:rPr>
              <w:t>Обеспечение условий для выя</w:t>
            </w:r>
            <w:r w:rsidRPr="004100E2">
              <w:rPr>
                <w:rFonts w:ascii="Times New Roman" w:eastAsia="Calibri" w:hAnsi="Times New Roman" w:cs="Times New Roman"/>
                <w:sz w:val="28"/>
                <w:szCs w:val="28"/>
              </w:rPr>
              <w:t>в</w:t>
            </w:r>
            <w:r w:rsidRPr="004100E2">
              <w:rPr>
                <w:rFonts w:ascii="Times New Roman" w:eastAsia="Calibri" w:hAnsi="Times New Roman" w:cs="Times New Roman"/>
                <w:sz w:val="28"/>
                <w:szCs w:val="28"/>
              </w:rPr>
              <w:t>ления и развития талантливых д</w:t>
            </w:r>
            <w:r w:rsidRPr="004100E2">
              <w:rPr>
                <w:rFonts w:ascii="Times New Roman" w:eastAsia="Calibri" w:hAnsi="Times New Roman" w:cs="Times New Roman"/>
                <w:sz w:val="28"/>
                <w:szCs w:val="28"/>
              </w:rPr>
              <w:t>е</w:t>
            </w:r>
            <w:r w:rsidRPr="004100E2">
              <w:rPr>
                <w:rFonts w:ascii="Times New Roman" w:eastAsia="Calibri" w:hAnsi="Times New Roman" w:cs="Times New Roman"/>
                <w:sz w:val="28"/>
                <w:szCs w:val="28"/>
              </w:rPr>
              <w:t>тей и детей со скрытой одаренн</w:t>
            </w:r>
            <w:r w:rsidRPr="004100E2">
              <w:rPr>
                <w:rFonts w:ascii="Times New Roman" w:eastAsia="Calibri" w:hAnsi="Times New Roman" w:cs="Times New Roman"/>
                <w:sz w:val="28"/>
                <w:szCs w:val="28"/>
              </w:rPr>
              <w:t>о</w:t>
            </w:r>
            <w:r w:rsidRPr="004100E2">
              <w:rPr>
                <w:rFonts w:ascii="Times New Roman" w:eastAsia="Calibri" w:hAnsi="Times New Roman" w:cs="Times New Roman"/>
                <w:sz w:val="28"/>
                <w:szCs w:val="28"/>
              </w:rPr>
              <w:t>стью независимо от сферы од</w:t>
            </w:r>
            <w:r w:rsidRPr="004100E2">
              <w:rPr>
                <w:rFonts w:ascii="Times New Roman" w:eastAsia="Calibri" w:hAnsi="Times New Roman" w:cs="Times New Roman"/>
                <w:sz w:val="28"/>
                <w:szCs w:val="28"/>
              </w:rPr>
              <w:t>а</w:t>
            </w:r>
            <w:r w:rsidRPr="004100E2">
              <w:rPr>
                <w:rFonts w:ascii="Times New Roman" w:eastAsia="Calibri" w:hAnsi="Times New Roman" w:cs="Times New Roman"/>
                <w:sz w:val="28"/>
                <w:szCs w:val="28"/>
              </w:rPr>
              <w:t>ренности, места жительства и с</w:t>
            </w:r>
            <w:r w:rsidRPr="004100E2">
              <w:rPr>
                <w:rFonts w:ascii="Times New Roman" w:eastAsia="Calibri" w:hAnsi="Times New Roman" w:cs="Times New Roman"/>
                <w:sz w:val="28"/>
                <w:szCs w:val="28"/>
              </w:rPr>
              <w:t>о</w:t>
            </w:r>
            <w:r w:rsidRPr="004100E2">
              <w:rPr>
                <w:rFonts w:ascii="Times New Roman" w:eastAsia="Calibri" w:hAnsi="Times New Roman" w:cs="Times New Roman"/>
                <w:sz w:val="28"/>
                <w:szCs w:val="28"/>
              </w:rPr>
              <w:t>циально-имущественного пол</w:t>
            </w:r>
            <w:r w:rsidRPr="004100E2">
              <w:rPr>
                <w:rFonts w:ascii="Times New Roman" w:eastAsia="Calibri" w:hAnsi="Times New Roman" w:cs="Times New Roman"/>
                <w:sz w:val="28"/>
                <w:szCs w:val="28"/>
              </w:rPr>
              <w:t>о</w:t>
            </w:r>
            <w:r w:rsidRPr="004100E2">
              <w:rPr>
                <w:rFonts w:ascii="Times New Roman" w:eastAsia="Calibri" w:hAnsi="Times New Roman" w:cs="Times New Roman"/>
                <w:sz w:val="28"/>
                <w:szCs w:val="28"/>
              </w:rPr>
              <w:t>жения их семей.</w:t>
            </w:r>
          </w:p>
          <w:p w:rsidR="004100E2" w:rsidRPr="004100E2" w:rsidRDefault="004100E2" w:rsidP="0042667F">
            <w:pPr>
              <w:numPr>
                <w:ilvl w:val="0"/>
                <w:numId w:val="2"/>
              </w:numPr>
              <w:ind w:left="459"/>
              <w:contextualSpacing/>
              <w:rPr>
                <w:rFonts w:ascii="Times New Roman" w:eastAsia="Calibri" w:hAnsi="Times New Roman" w:cs="Times New Roman"/>
                <w:sz w:val="28"/>
                <w:szCs w:val="28"/>
              </w:rPr>
            </w:pPr>
            <w:r w:rsidRPr="004100E2">
              <w:rPr>
                <w:rFonts w:ascii="Times New Roman" w:eastAsia="Calibri" w:hAnsi="Times New Roman" w:cs="Times New Roman"/>
                <w:sz w:val="28"/>
                <w:szCs w:val="28"/>
              </w:rPr>
              <w:t>Развитие системы дополнител</w:t>
            </w:r>
            <w:r w:rsidRPr="004100E2">
              <w:rPr>
                <w:rFonts w:ascii="Times New Roman" w:eastAsia="Calibri" w:hAnsi="Times New Roman" w:cs="Times New Roman"/>
                <w:sz w:val="28"/>
                <w:szCs w:val="28"/>
              </w:rPr>
              <w:t>ь</w:t>
            </w:r>
            <w:r w:rsidRPr="004100E2">
              <w:rPr>
                <w:rFonts w:ascii="Times New Roman" w:eastAsia="Calibri" w:hAnsi="Times New Roman" w:cs="Times New Roman"/>
                <w:sz w:val="28"/>
                <w:szCs w:val="28"/>
              </w:rPr>
              <w:t xml:space="preserve">ных образовательных услуг на </w:t>
            </w:r>
            <w:r w:rsidRPr="004100E2">
              <w:rPr>
                <w:rFonts w:ascii="Times New Roman" w:eastAsia="Calibri" w:hAnsi="Times New Roman" w:cs="Times New Roman"/>
                <w:sz w:val="28"/>
                <w:szCs w:val="28"/>
              </w:rPr>
              <w:lastRenderedPageBreak/>
              <w:t>бесплатной основе, инфрастру</w:t>
            </w:r>
            <w:r w:rsidRPr="004100E2">
              <w:rPr>
                <w:rFonts w:ascii="Times New Roman" w:eastAsia="Calibri" w:hAnsi="Times New Roman" w:cs="Times New Roman"/>
                <w:sz w:val="28"/>
                <w:szCs w:val="28"/>
              </w:rPr>
              <w:t>к</w:t>
            </w:r>
            <w:r w:rsidRPr="004100E2">
              <w:rPr>
                <w:rFonts w:ascii="Times New Roman" w:eastAsia="Calibri" w:hAnsi="Times New Roman" w:cs="Times New Roman"/>
                <w:sz w:val="28"/>
                <w:szCs w:val="28"/>
              </w:rPr>
              <w:t>туры творческого развития и во</w:t>
            </w:r>
            <w:r w:rsidRPr="004100E2">
              <w:rPr>
                <w:rFonts w:ascii="Times New Roman" w:eastAsia="Calibri" w:hAnsi="Times New Roman" w:cs="Times New Roman"/>
                <w:sz w:val="28"/>
                <w:szCs w:val="28"/>
              </w:rPr>
              <w:t>с</w:t>
            </w:r>
            <w:r w:rsidRPr="004100E2">
              <w:rPr>
                <w:rFonts w:ascii="Times New Roman" w:eastAsia="Calibri" w:hAnsi="Times New Roman" w:cs="Times New Roman"/>
                <w:sz w:val="28"/>
                <w:szCs w:val="28"/>
              </w:rPr>
              <w:t>питания детей.</w:t>
            </w:r>
          </w:p>
          <w:p w:rsidR="004100E2" w:rsidRPr="004100E2" w:rsidRDefault="004100E2" w:rsidP="0042667F">
            <w:pPr>
              <w:numPr>
                <w:ilvl w:val="0"/>
                <w:numId w:val="2"/>
              </w:numPr>
              <w:ind w:left="459"/>
              <w:contextualSpacing/>
              <w:rPr>
                <w:rFonts w:ascii="Times New Roman" w:eastAsia="Calibri" w:hAnsi="Times New Roman" w:cs="Times New Roman"/>
                <w:sz w:val="28"/>
                <w:szCs w:val="28"/>
              </w:rPr>
            </w:pPr>
            <w:r w:rsidRPr="004100E2">
              <w:rPr>
                <w:rFonts w:ascii="Times New Roman" w:eastAsia="Calibri" w:hAnsi="Times New Roman" w:cs="Times New Roman"/>
                <w:sz w:val="28"/>
                <w:szCs w:val="28"/>
              </w:rPr>
              <w:t>Развитие человеческого потенц</w:t>
            </w:r>
            <w:r w:rsidRPr="004100E2">
              <w:rPr>
                <w:rFonts w:ascii="Times New Roman" w:eastAsia="Calibri" w:hAnsi="Times New Roman" w:cs="Times New Roman"/>
                <w:sz w:val="28"/>
                <w:szCs w:val="28"/>
              </w:rPr>
              <w:t>и</w:t>
            </w:r>
            <w:r w:rsidRPr="004100E2">
              <w:rPr>
                <w:rFonts w:ascii="Times New Roman" w:eastAsia="Calibri" w:hAnsi="Times New Roman" w:cs="Times New Roman"/>
                <w:sz w:val="28"/>
                <w:szCs w:val="28"/>
              </w:rPr>
              <w:t>ала страны.</w:t>
            </w:r>
          </w:p>
          <w:p w:rsidR="004100E2" w:rsidRPr="004100E2" w:rsidRDefault="004100E2" w:rsidP="0042667F">
            <w:pPr>
              <w:numPr>
                <w:ilvl w:val="0"/>
                <w:numId w:val="2"/>
              </w:numPr>
              <w:ind w:left="459"/>
              <w:contextualSpacing/>
              <w:rPr>
                <w:rFonts w:ascii="Times New Roman" w:eastAsia="Calibri" w:hAnsi="Times New Roman" w:cs="Times New Roman"/>
                <w:sz w:val="28"/>
                <w:szCs w:val="28"/>
              </w:rPr>
            </w:pPr>
            <w:r w:rsidRPr="004100E2">
              <w:rPr>
                <w:rFonts w:ascii="Times New Roman" w:eastAsia="Calibri" w:hAnsi="Times New Roman" w:cs="Times New Roman"/>
                <w:sz w:val="28"/>
                <w:szCs w:val="28"/>
              </w:rPr>
              <w:t>Удовлетворение вариативных и изменяющихся потребностей д</w:t>
            </w:r>
            <w:r w:rsidRPr="004100E2">
              <w:rPr>
                <w:rFonts w:ascii="Times New Roman" w:eastAsia="Calibri" w:hAnsi="Times New Roman" w:cs="Times New Roman"/>
                <w:sz w:val="28"/>
                <w:szCs w:val="28"/>
              </w:rPr>
              <w:t>е</w:t>
            </w:r>
            <w:r w:rsidRPr="004100E2">
              <w:rPr>
                <w:rFonts w:ascii="Times New Roman" w:eastAsia="Calibri" w:hAnsi="Times New Roman" w:cs="Times New Roman"/>
                <w:sz w:val="28"/>
                <w:szCs w:val="28"/>
              </w:rPr>
              <w:t>тей и семей, поддержка индив</w:t>
            </w:r>
            <w:r w:rsidRPr="004100E2">
              <w:rPr>
                <w:rFonts w:ascii="Times New Roman" w:eastAsia="Calibri" w:hAnsi="Times New Roman" w:cs="Times New Roman"/>
                <w:sz w:val="28"/>
                <w:szCs w:val="28"/>
              </w:rPr>
              <w:t>и</w:t>
            </w:r>
            <w:r w:rsidRPr="004100E2">
              <w:rPr>
                <w:rFonts w:ascii="Times New Roman" w:eastAsia="Calibri" w:hAnsi="Times New Roman" w:cs="Times New Roman"/>
                <w:sz w:val="28"/>
                <w:szCs w:val="28"/>
              </w:rPr>
              <w:t>дуализации и самореализации ч</w:t>
            </w:r>
            <w:r w:rsidRPr="004100E2">
              <w:rPr>
                <w:rFonts w:ascii="Times New Roman" w:eastAsia="Calibri" w:hAnsi="Times New Roman" w:cs="Times New Roman"/>
                <w:sz w:val="28"/>
                <w:szCs w:val="28"/>
              </w:rPr>
              <w:t>е</w:t>
            </w:r>
            <w:r w:rsidRPr="004100E2">
              <w:rPr>
                <w:rFonts w:ascii="Times New Roman" w:eastAsia="Calibri" w:hAnsi="Times New Roman" w:cs="Times New Roman"/>
                <w:sz w:val="28"/>
                <w:szCs w:val="28"/>
              </w:rPr>
              <w:t>ловека.</w:t>
            </w:r>
          </w:p>
          <w:p w:rsidR="004100E2" w:rsidRPr="004100E2" w:rsidRDefault="004100E2" w:rsidP="0042667F">
            <w:pPr>
              <w:numPr>
                <w:ilvl w:val="0"/>
                <w:numId w:val="2"/>
              </w:numPr>
              <w:ind w:left="459"/>
              <w:contextualSpacing/>
              <w:rPr>
                <w:rFonts w:ascii="Times New Roman" w:eastAsia="Calibri" w:hAnsi="Times New Roman" w:cs="Times New Roman"/>
                <w:sz w:val="28"/>
                <w:szCs w:val="28"/>
              </w:rPr>
            </w:pPr>
            <w:r w:rsidRPr="004100E2">
              <w:rPr>
                <w:rFonts w:ascii="Times New Roman" w:eastAsia="Calibri" w:hAnsi="Times New Roman" w:cs="Times New Roman"/>
                <w:sz w:val="28"/>
                <w:szCs w:val="28"/>
              </w:rPr>
              <w:t>Обеспечение потребностей мес</w:t>
            </w:r>
            <w:r w:rsidRPr="004100E2">
              <w:rPr>
                <w:rFonts w:ascii="Times New Roman" w:eastAsia="Calibri" w:hAnsi="Times New Roman" w:cs="Times New Roman"/>
                <w:sz w:val="28"/>
                <w:szCs w:val="28"/>
              </w:rPr>
              <w:t>т</w:t>
            </w:r>
            <w:r w:rsidRPr="004100E2">
              <w:rPr>
                <w:rFonts w:ascii="Times New Roman" w:eastAsia="Calibri" w:hAnsi="Times New Roman" w:cs="Times New Roman"/>
                <w:sz w:val="28"/>
                <w:szCs w:val="28"/>
              </w:rPr>
              <w:t>ного сообщества, воспроизво</w:t>
            </w:r>
            <w:r w:rsidRPr="004100E2">
              <w:rPr>
                <w:rFonts w:ascii="Times New Roman" w:eastAsia="Calibri" w:hAnsi="Times New Roman" w:cs="Times New Roman"/>
                <w:sz w:val="28"/>
                <w:szCs w:val="28"/>
              </w:rPr>
              <w:t>д</w:t>
            </w:r>
            <w:r w:rsidRPr="004100E2">
              <w:rPr>
                <w:rFonts w:ascii="Times New Roman" w:eastAsia="Calibri" w:hAnsi="Times New Roman" w:cs="Times New Roman"/>
                <w:sz w:val="28"/>
                <w:szCs w:val="28"/>
              </w:rPr>
              <w:t>ство и развитие социокультурн</w:t>
            </w:r>
            <w:r w:rsidRPr="004100E2">
              <w:rPr>
                <w:rFonts w:ascii="Times New Roman" w:eastAsia="Calibri" w:hAnsi="Times New Roman" w:cs="Times New Roman"/>
                <w:sz w:val="28"/>
                <w:szCs w:val="28"/>
              </w:rPr>
              <w:t>о</w:t>
            </w:r>
            <w:r w:rsidRPr="004100E2">
              <w:rPr>
                <w:rFonts w:ascii="Times New Roman" w:eastAsia="Calibri" w:hAnsi="Times New Roman" w:cs="Times New Roman"/>
                <w:sz w:val="28"/>
                <w:szCs w:val="28"/>
              </w:rPr>
              <w:t>го потенциала территории.</w:t>
            </w:r>
          </w:p>
          <w:p w:rsidR="004100E2" w:rsidRPr="004100E2" w:rsidRDefault="004100E2" w:rsidP="0042667F">
            <w:pPr>
              <w:ind w:left="360"/>
              <w:jc w:val="both"/>
              <w:rPr>
                <w:rFonts w:ascii="Times New Roman" w:hAnsi="Times New Roman" w:cs="Times New Roman"/>
                <w:sz w:val="28"/>
                <w:szCs w:val="28"/>
              </w:rPr>
            </w:pPr>
          </w:p>
          <w:p w:rsidR="004100E2" w:rsidRPr="004100E2" w:rsidRDefault="004100E2" w:rsidP="0042667F">
            <w:pPr>
              <w:ind w:left="33"/>
              <w:jc w:val="both"/>
              <w:rPr>
                <w:rFonts w:ascii="Times New Roman" w:hAnsi="Times New Roman" w:cs="Times New Roman"/>
                <w:sz w:val="28"/>
                <w:szCs w:val="28"/>
              </w:rPr>
            </w:pPr>
            <w:r w:rsidRPr="004100E2">
              <w:rPr>
                <w:rFonts w:ascii="Times New Roman" w:hAnsi="Times New Roman" w:cs="Times New Roman"/>
                <w:sz w:val="28"/>
                <w:szCs w:val="28"/>
              </w:rPr>
              <w:t>Документы:</w:t>
            </w:r>
          </w:p>
          <w:p w:rsidR="004100E2" w:rsidRPr="004100E2" w:rsidRDefault="004100E2" w:rsidP="0042667F">
            <w:pPr>
              <w:numPr>
                <w:ilvl w:val="0"/>
                <w:numId w:val="1"/>
              </w:numPr>
              <w:contextualSpacing/>
              <w:jc w:val="both"/>
              <w:rPr>
                <w:rFonts w:ascii="Times New Roman" w:eastAsia="Calibri" w:hAnsi="Times New Roman" w:cs="Times New Roman"/>
                <w:sz w:val="28"/>
                <w:szCs w:val="28"/>
              </w:rPr>
            </w:pPr>
            <w:r w:rsidRPr="004100E2">
              <w:rPr>
                <w:rFonts w:ascii="Times New Roman" w:eastAsia="Calibri" w:hAnsi="Times New Roman" w:cs="Times New Roman"/>
                <w:sz w:val="28"/>
                <w:szCs w:val="28"/>
              </w:rPr>
              <w:t>«Концепция развития дополн</w:t>
            </w:r>
            <w:r w:rsidRPr="004100E2">
              <w:rPr>
                <w:rFonts w:ascii="Times New Roman" w:eastAsia="Calibri" w:hAnsi="Times New Roman" w:cs="Times New Roman"/>
                <w:sz w:val="28"/>
                <w:szCs w:val="28"/>
              </w:rPr>
              <w:t>и</w:t>
            </w:r>
            <w:r w:rsidRPr="004100E2">
              <w:rPr>
                <w:rFonts w:ascii="Times New Roman" w:eastAsia="Calibri" w:hAnsi="Times New Roman" w:cs="Times New Roman"/>
                <w:sz w:val="28"/>
                <w:szCs w:val="28"/>
              </w:rPr>
              <w:t>тельного образования детей».</w:t>
            </w:r>
          </w:p>
          <w:p w:rsidR="004100E2" w:rsidRPr="004100E2" w:rsidRDefault="004100E2" w:rsidP="0042667F">
            <w:pPr>
              <w:numPr>
                <w:ilvl w:val="0"/>
                <w:numId w:val="1"/>
              </w:numPr>
              <w:contextualSpacing/>
              <w:jc w:val="both"/>
              <w:rPr>
                <w:rFonts w:ascii="Times New Roman" w:eastAsia="Calibri" w:hAnsi="Times New Roman" w:cs="Times New Roman"/>
                <w:sz w:val="28"/>
                <w:szCs w:val="28"/>
              </w:rPr>
            </w:pPr>
            <w:r w:rsidRPr="004100E2">
              <w:rPr>
                <w:rFonts w:ascii="Times New Roman" w:eastAsia="Calibri" w:hAnsi="Times New Roman" w:cs="Times New Roman"/>
                <w:sz w:val="28"/>
                <w:szCs w:val="28"/>
              </w:rPr>
              <w:t>Концепция развития  образов</w:t>
            </w:r>
            <w:r w:rsidRPr="004100E2">
              <w:rPr>
                <w:rFonts w:ascii="Times New Roman" w:eastAsia="Calibri" w:hAnsi="Times New Roman" w:cs="Times New Roman"/>
                <w:sz w:val="28"/>
                <w:szCs w:val="28"/>
              </w:rPr>
              <w:t>а</w:t>
            </w:r>
            <w:r w:rsidRPr="004100E2">
              <w:rPr>
                <w:rFonts w:ascii="Times New Roman" w:eastAsia="Calibri" w:hAnsi="Times New Roman" w:cs="Times New Roman"/>
                <w:sz w:val="28"/>
                <w:szCs w:val="28"/>
              </w:rPr>
              <w:t>ния РФ до 2020 г».</w:t>
            </w:r>
          </w:p>
          <w:p w:rsidR="004100E2" w:rsidRPr="004100E2" w:rsidRDefault="004100E2" w:rsidP="0042667F">
            <w:pPr>
              <w:numPr>
                <w:ilvl w:val="0"/>
                <w:numId w:val="1"/>
              </w:numPr>
              <w:contextualSpacing/>
              <w:jc w:val="both"/>
              <w:rPr>
                <w:rFonts w:ascii="Times New Roman" w:eastAsia="Calibri" w:hAnsi="Times New Roman" w:cs="Times New Roman"/>
                <w:sz w:val="28"/>
                <w:szCs w:val="28"/>
              </w:rPr>
            </w:pPr>
            <w:r w:rsidRPr="004100E2">
              <w:rPr>
                <w:rFonts w:ascii="Times New Roman" w:eastAsia="Calibri" w:hAnsi="Times New Roman" w:cs="Times New Roman"/>
                <w:sz w:val="28"/>
                <w:szCs w:val="28"/>
              </w:rPr>
              <w:t>Указ Президента РФ от 1 июня 2012 г. N 761 "О Национальной стратегии действий в интересах детей на 2012 - 2017 годы".</w:t>
            </w:r>
          </w:p>
          <w:p w:rsidR="004100E2" w:rsidRPr="004100E2" w:rsidRDefault="004100E2" w:rsidP="0042667F">
            <w:pPr>
              <w:jc w:val="both"/>
              <w:rPr>
                <w:rFonts w:ascii="Times New Roman" w:hAnsi="Times New Roman" w:cs="Times New Roman"/>
                <w:sz w:val="28"/>
                <w:szCs w:val="28"/>
              </w:rPr>
            </w:pP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lastRenderedPageBreak/>
              <w:t>2.3. Инновационные механизмы в той или иной сфере образования на м</w:t>
            </w:r>
            <w:r w:rsidRPr="004100E2">
              <w:rPr>
                <w:rFonts w:ascii="Times New Roman" w:hAnsi="Times New Roman" w:cs="Times New Roman"/>
                <w:sz w:val="28"/>
                <w:szCs w:val="28"/>
              </w:rPr>
              <w:t>у</w:t>
            </w:r>
            <w:r w:rsidRPr="004100E2">
              <w:rPr>
                <w:rFonts w:ascii="Times New Roman" w:hAnsi="Times New Roman" w:cs="Times New Roman"/>
                <w:sz w:val="28"/>
                <w:szCs w:val="28"/>
              </w:rPr>
              <w:t>ниципальном уровне, которые будут разработаны в результате реализации проекта</w:t>
            </w:r>
          </w:p>
        </w:tc>
        <w:tc>
          <w:tcPr>
            <w:tcW w:w="4786" w:type="dxa"/>
          </w:tcPr>
          <w:p w:rsidR="004100E2" w:rsidRPr="004100E2" w:rsidRDefault="004100E2" w:rsidP="0042667F">
            <w:pPr>
              <w:tabs>
                <w:tab w:val="left" w:pos="360"/>
              </w:tabs>
              <w:ind w:left="794"/>
              <w:contextualSpacing/>
              <w:jc w:val="both"/>
              <w:rPr>
                <w:rFonts w:ascii="Times New Roman" w:eastAsia="Calibri" w:hAnsi="Times New Roman" w:cs="Times New Roman"/>
                <w:sz w:val="28"/>
                <w:szCs w:val="28"/>
              </w:rPr>
            </w:pPr>
            <w:r w:rsidRPr="004100E2">
              <w:rPr>
                <w:rFonts w:ascii="Times New Roman" w:eastAsia="Calibri" w:hAnsi="Times New Roman" w:cs="Times New Roman"/>
                <w:sz w:val="28"/>
                <w:szCs w:val="28"/>
              </w:rPr>
              <w:t>Инновационные механизмы:</w:t>
            </w:r>
          </w:p>
          <w:p w:rsidR="004100E2" w:rsidRPr="004100E2" w:rsidRDefault="004100E2" w:rsidP="0042667F">
            <w:pPr>
              <w:numPr>
                <w:ilvl w:val="0"/>
                <w:numId w:val="3"/>
              </w:numPr>
              <w:tabs>
                <w:tab w:val="left" w:pos="360"/>
              </w:tabs>
              <w:contextualSpacing/>
              <w:jc w:val="both"/>
              <w:rPr>
                <w:rFonts w:ascii="Times New Roman" w:eastAsia="Calibri" w:hAnsi="Times New Roman" w:cs="Times New Roman"/>
                <w:sz w:val="28"/>
                <w:szCs w:val="28"/>
              </w:rPr>
            </w:pPr>
            <w:r w:rsidRPr="004100E2">
              <w:rPr>
                <w:rFonts w:ascii="Times New Roman" w:eastAsia="Calibri" w:hAnsi="Times New Roman" w:cs="Times New Roman"/>
                <w:sz w:val="28"/>
                <w:szCs w:val="28"/>
              </w:rPr>
              <w:t>Сетевого взаимодействия со средними профессиональными учебными заведениями, да</w:t>
            </w:r>
            <w:r w:rsidRPr="004100E2">
              <w:rPr>
                <w:rFonts w:ascii="Times New Roman" w:eastAsia="Calibri" w:hAnsi="Times New Roman" w:cs="Times New Roman"/>
                <w:sz w:val="28"/>
                <w:szCs w:val="28"/>
              </w:rPr>
              <w:t>ю</w:t>
            </w:r>
            <w:r w:rsidRPr="004100E2">
              <w:rPr>
                <w:rFonts w:ascii="Times New Roman" w:eastAsia="Calibri" w:hAnsi="Times New Roman" w:cs="Times New Roman"/>
                <w:sz w:val="28"/>
                <w:szCs w:val="28"/>
              </w:rPr>
              <w:t>щее возможность ознакомит</w:t>
            </w:r>
            <w:r w:rsidRPr="004100E2">
              <w:rPr>
                <w:rFonts w:ascii="Times New Roman" w:eastAsia="Calibri" w:hAnsi="Times New Roman" w:cs="Times New Roman"/>
                <w:sz w:val="28"/>
                <w:szCs w:val="28"/>
              </w:rPr>
              <w:t>ь</w:t>
            </w:r>
            <w:r w:rsidRPr="004100E2">
              <w:rPr>
                <w:rFonts w:ascii="Times New Roman" w:eastAsia="Calibri" w:hAnsi="Times New Roman" w:cs="Times New Roman"/>
                <w:sz w:val="28"/>
                <w:szCs w:val="28"/>
              </w:rPr>
              <w:t>ся с образовательным проце</w:t>
            </w:r>
            <w:r w:rsidRPr="004100E2">
              <w:rPr>
                <w:rFonts w:ascii="Times New Roman" w:eastAsia="Calibri" w:hAnsi="Times New Roman" w:cs="Times New Roman"/>
                <w:sz w:val="28"/>
                <w:szCs w:val="28"/>
              </w:rPr>
              <w:t>с</w:t>
            </w:r>
            <w:r w:rsidRPr="004100E2">
              <w:rPr>
                <w:rFonts w:ascii="Times New Roman" w:eastAsia="Calibri" w:hAnsi="Times New Roman" w:cs="Times New Roman"/>
                <w:sz w:val="28"/>
                <w:szCs w:val="28"/>
              </w:rPr>
              <w:t>сом обучения рабочим спец</w:t>
            </w:r>
            <w:r w:rsidRPr="004100E2">
              <w:rPr>
                <w:rFonts w:ascii="Times New Roman" w:eastAsia="Calibri" w:hAnsi="Times New Roman" w:cs="Times New Roman"/>
                <w:sz w:val="28"/>
                <w:szCs w:val="28"/>
              </w:rPr>
              <w:t>и</w:t>
            </w:r>
            <w:r w:rsidRPr="004100E2">
              <w:rPr>
                <w:rFonts w:ascii="Times New Roman" w:eastAsia="Calibri" w:hAnsi="Times New Roman" w:cs="Times New Roman"/>
                <w:sz w:val="28"/>
                <w:szCs w:val="28"/>
              </w:rPr>
              <w:t>альностям.</w:t>
            </w:r>
          </w:p>
          <w:p w:rsidR="004100E2" w:rsidRPr="004100E2" w:rsidRDefault="004100E2" w:rsidP="0042667F">
            <w:pPr>
              <w:numPr>
                <w:ilvl w:val="0"/>
                <w:numId w:val="3"/>
              </w:numPr>
              <w:tabs>
                <w:tab w:val="left" w:pos="360"/>
              </w:tabs>
              <w:contextualSpacing/>
              <w:jc w:val="both"/>
              <w:rPr>
                <w:rFonts w:ascii="Times New Roman" w:eastAsia="Calibri" w:hAnsi="Times New Roman" w:cs="Times New Roman"/>
                <w:sz w:val="28"/>
                <w:szCs w:val="28"/>
              </w:rPr>
            </w:pPr>
            <w:r w:rsidRPr="004100E2">
              <w:rPr>
                <w:rFonts w:ascii="Times New Roman" w:eastAsia="Calibri" w:hAnsi="Times New Roman" w:cs="Times New Roman"/>
                <w:sz w:val="28"/>
                <w:szCs w:val="28"/>
              </w:rPr>
              <w:t>Сетевого взаимодействия с  предприятиями, предоставл</w:t>
            </w:r>
            <w:r w:rsidRPr="004100E2">
              <w:rPr>
                <w:rFonts w:ascii="Times New Roman" w:eastAsia="Calibri" w:hAnsi="Times New Roman" w:cs="Times New Roman"/>
                <w:sz w:val="28"/>
                <w:szCs w:val="28"/>
              </w:rPr>
              <w:t>я</w:t>
            </w:r>
            <w:r w:rsidRPr="004100E2">
              <w:rPr>
                <w:rFonts w:ascii="Times New Roman" w:eastAsia="Calibri" w:hAnsi="Times New Roman" w:cs="Times New Roman"/>
                <w:sz w:val="28"/>
                <w:szCs w:val="28"/>
              </w:rPr>
              <w:t>ющими возможность провед</w:t>
            </w:r>
            <w:r w:rsidRPr="004100E2">
              <w:rPr>
                <w:rFonts w:ascii="Times New Roman" w:eastAsia="Calibri" w:hAnsi="Times New Roman" w:cs="Times New Roman"/>
                <w:sz w:val="28"/>
                <w:szCs w:val="28"/>
              </w:rPr>
              <w:t>е</w:t>
            </w:r>
            <w:r w:rsidRPr="004100E2">
              <w:rPr>
                <w:rFonts w:ascii="Times New Roman" w:eastAsia="Calibri" w:hAnsi="Times New Roman" w:cs="Times New Roman"/>
                <w:sz w:val="28"/>
                <w:szCs w:val="28"/>
              </w:rPr>
              <w:t>ния на их базе экскурсий, тр</w:t>
            </w:r>
            <w:r w:rsidRPr="004100E2">
              <w:rPr>
                <w:rFonts w:ascii="Times New Roman" w:eastAsia="Calibri" w:hAnsi="Times New Roman" w:cs="Times New Roman"/>
                <w:sz w:val="28"/>
                <w:szCs w:val="28"/>
              </w:rPr>
              <w:t>е</w:t>
            </w:r>
            <w:r w:rsidRPr="004100E2">
              <w:rPr>
                <w:rFonts w:ascii="Times New Roman" w:eastAsia="Calibri" w:hAnsi="Times New Roman" w:cs="Times New Roman"/>
                <w:sz w:val="28"/>
                <w:szCs w:val="28"/>
              </w:rPr>
              <w:t>нингов, семинаров.</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2.4. Краткое обоснование актуальн</w:t>
            </w:r>
            <w:r w:rsidRPr="004100E2">
              <w:rPr>
                <w:rFonts w:ascii="Times New Roman" w:hAnsi="Times New Roman" w:cs="Times New Roman"/>
                <w:sz w:val="28"/>
                <w:szCs w:val="28"/>
              </w:rPr>
              <w:t>о</w:t>
            </w:r>
            <w:r w:rsidRPr="004100E2">
              <w:rPr>
                <w:rFonts w:ascii="Times New Roman" w:hAnsi="Times New Roman" w:cs="Times New Roman"/>
                <w:sz w:val="28"/>
                <w:szCs w:val="28"/>
              </w:rPr>
              <w:t>сти и инновационности проекта</w:t>
            </w:r>
          </w:p>
        </w:tc>
        <w:tc>
          <w:tcPr>
            <w:tcW w:w="4786" w:type="dxa"/>
          </w:tcPr>
          <w:p w:rsidR="004100E2" w:rsidRPr="004100E2" w:rsidRDefault="004100E2" w:rsidP="0042667F">
            <w:pPr>
              <w:ind w:firstLine="426"/>
              <w:jc w:val="both"/>
              <w:rPr>
                <w:rFonts w:ascii="Times New Roman" w:hAnsi="Times New Roman" w:cs="Times New Roman"/>
                <w:sz w:val="28"/>
                <w:szCs w:val="28"/>
              </w:rPr>
            </w:pPr>
            <w:r w:rsidRPr="004100E2">
              <w:rPr>
                <w:rFonts w:ascii="Times New Roman" w:hAnsi="Times New Roman" w:cs="Times New Roman"/>
                <w:i/>
                <w:sz w:val="28"/>
                <w:szCs w:val="28"/>
              </w:rPr>
              <w:t xml:space="preserve">Актуальность </w:t>
            </w:r>
            <w:r w:rsidRPr="004100E2">
              <w:rPr>
                <w:rFonts w:ascii="Times New Roman" w:hAnsi="Times New Roman" w:cs="Times New Roman"/>
                <w:sz w:val="28"/>
                <w:szCs w:val="28"/>
              </w:rPr>
              <w:t>определена нео</w:t>
            </w:r>
            <w:r w:rsidRPr="004100E2">
              <w:rPr>
                <w:rFonts w:ascii="Times New Roman" w:hAnsi="Times New Roman" w:cs="Times New Roman"/>
                <w:sz w:val="28"/>
                <w:szCs w:val="28"/>
              </w:rPr>
              <w:t>б</w:t>
            </w:r>
            <w:r w:rsidRPr="004100E2">
              <w:rPr>
                <w:rFonts w:ascii="Times New Roman" w:hAnsi="Times New Roman" w:cs="Times New Roman"/>
                <w:sz w:val="28"/>
                <w:szCs w:val="28"/>
              </w:rPr>
              <w:t>ходимостью решения задач, стоящих перед системой дополнительного о</w:t>
            </w:r>
            <w:r w:rsidRPr="004100E2">
              <w:rPr>
                <w:rFonts w:ascii="Times New Roman" w:hAnsi="Times New Roman" w:cs="Times New Roman"/>
                <w:sz w:val="28"/>
                <w:szCs w:val="28"/>
              </w:rPr>
              <w:t>б</w:t>
            </w:r>
            <w:r w:rsidRPr="004100E2">
              <w:rPr>
                <w:rFonts w:ascii="Times New Roman" w:hAnsi="Times New Roman" w:cs="Times New Roman"/>
                <w:sz w:val="28"/>
                <w:szCs w:val="28"/>
              </w:rPr>
              <w:t>разования детей, обозначенными в «Концепции развития дополнител</w:t>
            </w:r>
            <w:r w:rsidRPr="004100E2">
              <w:rPr>
                <w:rFonts w:ascii="Times New Roman" w:hAnsi="Times New Roman" w:cs="Times New Roman"/>
                <w:sz w:val="28"/>
                <w:szCs w:val="28"/>
              </w:rPr>
              <w:t>ь</w:t>
            </w:r>
            <w:r w:rsidRPr="004100E2">
              <w:rPr>
                <w:rFonts w:ascii="Times New Roman" w:hAnsi="Times New Roman" w:cs="Times New Roman"/>
                <w:sz w:val="28"/>
                <w:szCs w:val="28"/>
              </w:rPr>
              <w:t>ного образования детей» и в «Страт</w:t>
            </w:r>
            <w:r w:rsidRPr="004100E2">
              <w:rPr>
                <w:rFonts w:ascii="Times New Roman" w:hAnsi="Times New Roman" w:cs="Times New Roman"/>
                <w:sz w:val="28"/>
                <w:szCs w:val="28"/>
              </w:rPr>
              <w:t>е</w:t>
            </w:r>
            <w:r w:rsidRPr="004100E2">
              <w:rPr>
                <w:rFonts w:ascii="Times New Roman" w:hAnsi="Times New Roman" w:cs="Times New Roman"/>
                <w:sz w:val="28"/>
                <w:szCs w:val="28"/>
              </w:rPr>
              <w:t xml:space="preserve">гии развития системы образования </w:t>
            </w:r>
            <w:r w:rsidRPr="004100E2">
              <w:rPr>
                <w:rFonts w:ascii="Times New Roman" w:hAnsi="Times New Roman" w:cs="Times New Roman"/>
                <w:sz w:val="28"/>
                <w:szCs w:val="28"/>
              </w:rPr>
              <w:lastRenderedPageBreak/>
              <w:t>г. Бердска на 2014-2020 годы», стат</w:t>
            </w:r>
            <w:r w:rsidRPr="004100E2">
              <w:rPr>
                <w:rFonts w:ascii="Times New Roman" w:hAnsi="Times New Roman" w:cs="Times New Roman"/>
                <w:sz w:val="28"/>
                <w:szCs w:val="28"/>
              </w:rPr>
              <w:t>и</w:t>
            </w:r>
            <w:r w:rsidRPr="004100E2">
              <w:rPr>
                <w:rFonts w:ascii="Times New Roman" w:hAnsi="Times New Roman" w:cs="Times New Roman"/>
                <w:sz w:val="28"/>
                <w:szCs w:val="28"/>
              </w:rPr>
              <w:t>стическими данными по труд</w:t>
            </w:r>
            <w:r w:rsidRPr="004100E2">
              <w:rPr>
                <w:rFonts w:ascii="Times New Roman" w:hAnsi="Times New Roman" w:cs="Times New Roman"/>
                <w:sz w:val="28"/>
                <w:szCs w:val="28"/>
              </w:rPr>
              <w:t>о</w:t>
            </w:r>
            <w:r w:rsidRPr="004100E2">
              <w:rPr>
                <w:rFonts w:ascii="Times New Roman" w:hAnsi="Times New Roman" w:cs="Times New Roman"/>
                <w:sz w:val="28"/>
                <w:szCs w:val="28"/>
              </w:rPr>
              <w:t>устройству выпускников вузов и п</w:t>
            </w:r>
            <w:r w:rsidRPr="004100E2">
              <w:rPr>
                <w:rFonts w:ascii="Times New Roman" w:hAnsi="Times New Roman" w:cs="Times New Roman"/>
                <w:sz w:val="28"/>
                <w:szCs w:val="28"/>
              </w:rPr>
              <w:t>о</w:t>
            </w:r>
            <w:r w:rsidRPr="004100E2">
              <w:rPr>
                <w:rFonts w:ascii="Times New Roman" w:hAnsi="Times New Roman" w:cs="Times New Roman"/>
                <w:sz w:val="28"/>
                <w:szCs w:val="28"/>
              </w:rPr>
              <w:t>требностям в обеспечении кадрами г. Бердска.</w:t>
            </w:r>
          </w:p>
          <w:p w:rsidR="004100E2" w:rsidRPr="004100E2" w:rsidRDefault="004100E2" w:rsidP="0042667F">
            <w:pPr>
              <w:ind w:firstLine="426"/>
              <w:jc w:val="both"/>
              <w:rPr>
                <w:rFonts w:ascii="Times New Roman" w:hAnsi="Times New Roman" w:cs="Times New Roman"/>
                <w:sz w:val="28"/>
                <w:szCs w:val="28"/>
              </w:rPr>
            </w:pPr>
            <w:r w:rsidRPr="004100E2">
              <w:rPr>
                <w:rFonts w:ascii="Times New Roman" w:hAnsi="Times New Roman" w:cs="Times New Roman"/>
                <w:i/>
                <w:sz w:val="28"/>
                <w:szCs w:val="28"/>
              </w:rPr>
              <w:t xml:space="preserve">Инновационность </w:t>
            </w:r>
            <w:r w:rsidRPr="004100E2">
              <w:rPr>
                <w:rFonts w:ascii="Times New Roman" w:hAnsi="Times New Roman" w:cs="Times New Roman"/>
                <w:sz w:val="28"/>
                <w:szCs w:val="28"/>
              </w:rPr>
              <w:t>проекта выр</w:t>
            </w:r>
            <w:r w:rsidRPr="004100E2">
              <w:rPr>
                <w:rFonts w:ascii="Times New Roman" w:hAnsi="Times New Roman" w:cs="Times New Roman"/>
                <w:sz w:val="28"/>
                <w:szCs w:val="28"/>
              </w:rPr>
              <w:t>а</w:t>
            </w:r>
            <w:r w:rsidRPr="004100E2">
              <w:rPr>
                <w:rFonts w:ascii="Times New Roman" w:hAnsi="Times New Roman" w:cs="Times New Roman"/>
                <w:sz w:val="28"/>
                <w:szCs w:val="28"/>
              </w:rPr>
              <w:t>жена в том, что:</w:t>
            </w:r>
          </w:p>
          <w:p w:rsidR="004100E2" w:rsidRPr="004100E2" w:rsidRDefault="004100E2" w:rsidP="0042667F">
            <w:pPr>
              <w:numPr>
                <w:ilvl w:val="0"/>
                <w:numId w:val="4"/>
              </w:numPr>
              <w:ind w:left="459"/>
              <w:jc w:val="both"/>
              <w:rPr>
                <w:rFonts w:ascii="Times New Roman" w:hAnsi="Times New Roman" w:cs="Times New Roman"/>
                <w:sz w:val="28"/>
                <w:szCs w:val="28"/>
              </w:rPr>
            </w:pPr>
            <w:r w:rsidRPr="004100E2">
              <w:rPr>
                <w:rFonts w:ascii="Times New Roman" w:hAnsi="Times New Roman" w:cs="Times New Roman"/>
                <w:sz w:val="28"/>
                <w:szCs w:val="28"/>
              </w:rPr>
              <w:t>Проект предусматривает разр</w:t>
            </w:r>
            <w:r w:rsidRPr="004100E2">
              <w:rPr>
                <w:rFonts w:ascii="Times New Roman" w:hAnsi="Times New Roman" w:cs="Times New Roman"/>
                <w:sz w:val="28"/>
                <w:szCs w:val="28"/>
              </w:rPr>
              <w:t>а</w:t>
            </w:r>
            <w:r w:rsidRPr="004100E2">
              <w:rPr>
                <w:rFonts w:ascii="Times New Roman" w:hAnsi="Times New Roman" w:cs="Times New Roman"/>
                <w:sz w:val="28"/>
                <w:szCs w:val="28"/>
              </w:rPr>
              <w:t>ботку, апробацию и внедрение авторских программ, направле</w:t>
            </w:r>
            <w:r w:rsidRPr="004100E2">
              <w:rPr>
                <w:rFonts w:ascii="Times New Roman" w:hAnsi="Times New Roman" w:cs="Times New Roman"/>
                <w:sz w:val="28"/>
                <w:szCs w:val="28"/>
              </w:rPr>
              <w:t>н</w:t>
            </w:r>
            <w:r w:rsidRPr="004100E2">
              <w:rPr>
                <w:rFonts w:ascii="Times New Roman" w:hAnsi="Times New Roman" w:cs="Times New Roman"/>
                <w:sz w:val="28"/>
                <w:szCs w:val="28"/>
              </w:rPr>
              <w:t>ных на оказание помощи детям в:</w:t>
            </w:r>
          </w:p>
          <w:p w:rsidR="004100E2" w:rsidRPr="004100E2" w:rsidRDefault="004100E2" w:rsidP="0042667F">
            <w:pPr>
              <w:numPr>
                <w:ilvl w:val="0"/>
                <w:numId w:val="8"/>
              </w:numPr>
              <w:jc w:val="both"/>
              <w:rPr>
                <w:rFonts w:ascii="Times New Roman" w:hAnsi="Times New Roman" w:cs="Times New Roman"/>
                <w:sz w:val="28"/>
                <w:szCs w:val="28"/>
              </w:rPr>
            </w:pPr>
            <w:r w:rsidRPr="004100E2">
              <w:rPr>
                <w:rFonts w:ascii="Times New Roman" w:hAnsi="Times New Roman" w:cs="Times New Roman"/>
                <w:sz w:val="28"/>
                <w:szCs w:val="28"/>
              </w:rPr>
              <w:t>профессиональном и личнос</w:t>
            </w:r>
            <w:r w:rsidRPr="004100E2">
              <w:rPr>
                <w:rFonts w:ascii="Times New Roman" w:hAnsi="Times New Roman" w:cs="Times New Roman"/>
                <w:sz w:val="28"/>
                <w:szCs w:val="28"/>
              </w:rPr>
              <w:t>т</w:t>
            </w:r>
            <w:r w:rsidRPr="004100E2">
              <w:rPr>
                <w:rFonts w:ascii="Times New Roman" w:hAnsi="Times New Roman" w:cs="Times New Roman"/>
                <w:sz w:val="28"/>
                <w:szCs w:val="28"/>
              </w:rPr>
              <w:t xml:space="preserve">ном самоопределении,  </w:t>
            </w:r>
          </w:p>
          <w:p w:rsidR="004100E2" w:rsidRPr="004100E2" w:rsidRDefault="004100E2" w:rsidP="0042667F">
            <w:pPr>
              <w:numPr>
                <w:ilvl w:val="0"/>
                <w:numId w:val="8"/>
              </w:numPr>
              <w:jc w:val="both"/>
              <w:rPr>
                <w:rFonts w:ascii="Times New Roman" w:hAnsi="Times New Roman" w:cs="Times New Roman"/>
                <w:sz w:val="28"/>
                <w:szCs w:val="28"/>
              </w:rPr>
            </w:pPr>
            <w:r w:rsidRPr="004100E2">
              <w:rPr>
                <w:rFonts w:ascii="Times New Roman" w:hAnsi="Times New Roman" w:cs="Times New Roman"/>
                <w:sz w:val="28"/>
                <w:szCs w:val="28"/>
              </w:rPr>
              <w:t xml:space="preserve">социальной  адаптации и </w:t>
            </w:r>
          </w:p>
          <w:p w:rsidR="004100E2" w:rsidRPr="004100E2" w:rsidRDefault="004100E2" w:rsidP="0042667F">
            <w:pPr>
              <w:numPr>
                <w:ilvl w:val="0"/>
                <w:numId w:val="8"/>
              </w:numPr>
              <w:jc w:val="both"/>
              <w:rPr>
                <w:rFonts w:ascii="Times New Roman" w:hAnsi="Times New Roman" w:cs="Times New Roman"/>
                <w:sz w:val="28"/>
                <w:szCs w:val="28"/>
              </w:rPr>
            </w:pPr>
            <w:r w:rsidRPr="004100E2">
              <w:rPr>
                <w:rFonts w:ascii="Times New Roman" w:hAnsi="Times New Roman" w:cs="Times New Roman"/>
                <w:sz w:val="28"/>
                <w:szCs w:val="28"/>
              </w:rPr>
              <w:t xml:space="preserve">развитии одарённости. </w:t>
            </w:r>
          </w:p>
          <w:p w:rsidR="004100E2" w:rsidRPr="004100E2" w:rsidRDefault="004100E2" w:rsidP="0042667F">
            <w:pPr>
              <w:numPr>
                <w:ilvl w:val="0"/>
                <w:numId w:val="4"/>
              </w:numPr>
              <w:ind w:left="459"/>
              <w:jc w:val="both"/>
              <w:rPr>
                <w:rFonts w:ascii="Times New Roman" w:hAnsi="Times New Roman" w:cs="Times New Roman"/>
                <w:sz w:val="28"/>
                <w:szCs w:val="28"/>
              </w:rPr>
            </w:pPr>
            <w:r w:rsidRPr="004100E2">
              <w:rPr>
                <w:rFonts w:ascii="Times New Roman" w:hAnsi="Times New Roman" w:cs="Times New Roman"/>
                <w:sz w:val="28"/>
                <w:szCs w:val="28"/>
              </w:rPr>
              <w:t>Программы разрабатываются для возрастных категорий детей, начиная с дошкольников и зака</w:t>
            </w:r>
            <w:r w:rsidRPr="004100E2">
              <w:rPr>
                <w:rFonts w:ascii="Times New Roman" w:hAnsi="Times New Roman" w:cs="Times New Roman"/>
                <w:sz w:val="28"/>
                <w:szCs w:val="28"/>
              </w:rPr>
              <w:t>н</w:t>
            </w:r>
            <w:r w:rsidRPr="004100E2">
              <w:rPr>
                <w:rFonts w:ascii="Times New Roman" w:hAnsi="Times New Roman" w:cs="Times New Roman"/>
                <w:sz w:val="28"/>
                <w:szCs w:val="28"/>
              </w:rPr>
              <w:t>чивая выпускниками школ.</w:t>
            </w:r>
          </w:p>
          <w:p w:rsidR="004100E2" w:rsidRPr="004100E2" w:rsidRDefault="004100E2" w:rsidP="0042667F">
            <w:pPr>
              <w:numPr>
                <w:ilvl w:val="0"/>
                <w:numId w:val="4"/>
              </w:numPr>
              <w:ind w:left="459"/>
              <w:jc w:val="both"/>
              <w:rPr>
                <w:rFonts w:ascii="Times New Roman" w:hAnsi="Times New Roman" w:cs="Times New Roman"/>
                <w:sz w:val="28"/>
                <w:szCs w:val="28"/>
              </w:rPr>
            </w:pPr>
            <w:r w:rsidRPr="004100E2">
              <w:rPr>
                <w:rFonts w:ascii="Times New Roman" w:hAnsi="Times New Roman" w:cs="Times New Roman"/>
                <w:sz w:val="28"/>
                <w:szCs w:val="28"/>
              </w:rPr>
              <w:t>Объединение опыта и наработок педагогов дополнительного обр</w:t>
            </w:r>
            <w:r w:rsidRPr="004100E2">
              <w:rPr>
                <w:rFonts w:ascii="Times New Roman" w:hAnsi="Times New Roman" w:cs="Times New Roman"/>
                <w:sz w:val="28"/>
                <w:szCs w:val="28"/>
              </w:rPr>
              <w:t>а</w:t>
            </w:r>
            <w:r w:rsidRPr="004100E2">
              <w:rPr>
                <w:rFonts w:ascii="Times New Roman" w:hAnsi="Times New Roman" w:cs="Times New Roman"/>
                <w:sz w:val="28"/>
                <w:szCs w:val="28"/>
              </w:rPr>
              <w:t>зования и педагогов-психологов, интеграция деятельности по пс</w:t>
            </w:r>
            <w:r w:rsidRPr="004100E2">
              <w:rPr>
                <w:rFonts w:ascii="Times New Roman" w:hAnsi="Times New Roman" w:cs="Times New Roman"/>
                <w:sz w:val="28"/>
                <w:szCs w:val="28"/>
              </w:rPr>
              <w:t>и</w:t>
            </w:r>
            <w:r w:rsidRPr="004100E2">
              <w:rPr>
                <w:rFonts w:ascii="Times New Roman" w:hAnsi="Times New Roman" w:cs="Times New Roman"/>
                <w:sz w:val="28"/>
                <w:szCs w:val="28"/>
              </w:rPr>
              <w:t>холого-педагогическому сопр</w:t>
            </w:r>
            <w:r w:rsidRPr="004100E2">
              <w:rPr>
                <w:rFonts w:ascii="Times New Roman" w:hAnsi="Times New Roman" w:cs="Times New Roman"/>
                <w:sz w:val="28"/>
                <w:szCs w:val="28"/>
              </w:rPr>
              <w:t>о</w:t>
            </w:r>
            <w:r w:rsidRPr="004100E2">
              <w:rPr>
                <w:rFonts w:ascii="Times New Roman" w:hAnsi="Times New Roman" w:cs="Times New Roman"/>
                <w:sz w:val="28"/>
                <w:szCs w:val="28"/>
              </w:rPr>
              <w:t>вождению  личностного развития и развития одарённости и творч</w:t>
            </w:r>
            <w:r w:rsidRPr="004100E2">
              <w:rPr>
                <w:rFonts w:ascii="Times New Roman" w:hAnsi="Times New Roman" w:cs="Times New Roman"/>
                <w:sz w:val="28"/>
                <w:szCs w:val="28"/>
              </w:rPr>
              <w:t>е</w:t>
            </w:r>
            <w:r w:rsidRPr="004100E2">
              <w:rPr>
                <w:rFonts w:ascii="Times New Roman" w:hAnsi="Times New Roman" w:cs="Times New Roman"/>
                <w:sz w:val="28"/>
                <w:szCs w:val="28"/>
              </w:rPr>
              <w:t>ского потенциала, оказания п</w:t>
            </w:r>
            <w:r w:rsidRPr="004100E2">
              <w:rPr>
                <w:rFonts w:ascii="Times New Roman" w:hAnsi="Times New Roman" w:cs="Times New Roman"/>
                <w:sz w:val="28"/>
                <w:szCs w:val="28"/>
              </w:rPr>
              <w:t>о</w:t>
            </w:r>
            <w:r w:rsidRPr="004100E2">
              <w:rPr>
                <w:rFonts w:ascii="Times New Roman" w:hAnsi="Times New Roman" w:cs="Times New Roman"/>
                <w:sz w:val="28"/>
                <w:szCs w:val="28"/>
              </w:rPr>
              <w:t>мощи по профессиональному с</w:t>
            </w:r>
            <w:r w:rsidRPr="004100E2">
              <w:rPr>
                <w:rFonts w:ascii="Times New Roman" w:hAnsi="Times New Roman" w:cs="Times New Roman"/>
                <w:sz w:val="28"/>
                <w:szCs w:val="28"/>
              </w:rPr>
              <w:t>а</w:t>
            </w:r>
            <w:r w:rsidRPr="004100E2">
              <w:rPr>
                <w:rFonts w:ascii="Times New Roman" w:hAnsi="Times New Roman" w:cs="Times New Roman"/>
                <w:sz w:val="28"/>
                <w:szCs w:val="28"/>
              </w:rPr>
              <w:t>моопределению и социальной адаптации.</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lastRenderedPageBreak/>
              <w:t>2.5. Срок реализации проекта (от 1 года до 3 лет)</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Сентябрь 2014 – август 2016  г.г. (2 года).</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1 этап – организационно-подготовительный:</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сентябрь 2014 – декабрь 2015.</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 этап – этап апробации:</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январь - июль 2015 .</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3 этап – внедренческий:</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сентябрь 2015 – май 2016.</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4 этап – обобщающий:</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июнь – август 2016.</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2.6. Краткое описание ожидаемых продуктов проекта</w:t>
            </w:r>
          </w:p>
        </w:tc>
        <w:tc>
          <w:tcPr>
            <w:tcW w:w="4786" w:type="dxa"/>
          </w:tcPr>
          <w:p w:rsidR="004100E2" w:rsidRPr="004100E2" w:rsidRDefault="004100E2" w:rsidP="0042667F">
            <w:pPr>
              <w:ind w:left="35"/>
              <w:jc w:val="both"/>
              <w:rPr>
                <w:rFonts w:ascii="Times New Roman" w:hAnsi="Times New Roman" w:cs="Times New Roman"/>
                <w:sz w:val="28"/>
                <w:szCs w:val="28"/>
              </w:rPr>
            </w:pPr>
            <w:r w:rsidRPr="004100E2">
              <w:rPr>
                <w:rFonts w:ascii="Times New Roman" w:hAnsi="Times New Roman" w:cs="Times New Roman"/>
                <w:sz w:val="28"/>
                <w:szCs w:val="28"/>
              </w:rPr>
              <w:t>1. 4 образовательные программы для:</w:t>
            </w:r>
          </w:p>
          <w:p w:rsidR="004100E2" w:rsidRPr="004100E2" w:rsidRDefault="004100E2" w:rsidP="0042667F">
            <w:pPr>
              <w:ind w:left="35"/>
              <w:jc w:val="both"/>
              <w:rPr>
                <w:rFonts w:ascii="Times New Roman" w:hAnsi="Times New Roman" w:cs="Times New Roman"/>
                <w:sz w:val="28"/>
                <w:szCs w:val="28"/>
              </w:rPr>
            </w:pPr>
            <w:r w:rsidRPr="004100E2">
              <w:rPr>
                <w:rFonts w:ascii="Times New Roman" w:hAnsi="Times New Roman" w:cs="Times New Roman"/>
                <w:sz w:val="28"/>
                <w:szCs w:val="28"/>
              </w:rPr>
              <w:t xml:space="preserve">-детей дошкольного возраста «Город Мастеров» нацелена на ознакомление </w:t>
            </w:r>
            <w:r w:rsidRPr="004100E2">
              <w:rPr>
                <w:rFonts w:ascii="Times New Roman" w:hAnsi="Times New Roman" w:cs="Times New Roman"/>
                <w:sz w:val="28"/>
                <w:szCs w:val="28"/>
              </w:rPr>
              <w:lastRenderedPageBreak/>
              <w:t>дошкольников с профессиями в и</w:t>
            </w:r>
            <w:r w:rsidRPr="004100E2">
              <w:rPr>
                <w:rFonts w:ascii="Times New Roman" w:hAnsi="Times New Roman" w:cs="Times New Roman"/>
                <w:sz w:val="28"/>
                <w:szCs w:val="28"/>
              </w:rPr>
              <w:t>г</w:t>
            </w:r>
            <w:r w:rsidRPr="004100E2">
              <w:rPr>
                <w:rFonts w:ascii="Times New Roman" w:hAnsi="Times New Roman" w:cs="Times New Roman"/>
                <w:sz w:val="28"/>
                <w:szCs w:val="28"/>
              </w:rPr>
              <w:t>ровой форме; обучение педагогов и родителей навыкам распознавания природных задатков и способностей ребенка и создания условий для их реализации.</w:t>
            </w:r>
          </w:p>
          <w:p w:rsidR="004100E2" w:rsidRPr="004100E2" w:rsidRDefault="004100E2" w:rsidP="0042667F">
            <w:pPr>
              <w:ind w:left="35"/>
              <w:jc w:val="both"/>
              <w:rPr>
                <w:rFonts w:ascii="Times New Roman" w:hAnsi="Times New Roman" w:cs="Times New Roman"/>
                <w:sz w:val="28"/>
                <w:szCs w:val="28"/>
              </w:rPr>
            </w:pPr>
            <w:r w:rsidRPr="004100E2">
              <w:rPr>
                <w:rFonts w:ascii="Times New Roman" w:hAnsi="Times New Roman" w:cs="Times New Roman"/>
                <w:sz w:val="28"/>
                <w:szCs w:val="28"/>
              </w:rPr>
              <w:t>-учащихся начальной школы и сре</w:t>
            </w:r>
            <w:r w:rsidRPr="004100E2">
              <w:rPr>
                <w:rFonts w:ascii="Times New Roman" w:hAnsi="Times New Roman" w:cs="Times New Roman"/>
                <w:sz w:val="28"/>
                <w:szCs w:val="28"/>
              </w:rPr>
              <w:t>д</w:t>
            </w:r>
            <w:r w:rsidRPr="004100E2">
              <w:rPr>
                <w:rFonts w:ascii="Times New Roman" w:hAnsi="Times New Roman" w:cs="Times New Roman"/>
                <w:sz w:val="28"/>
                <w:szCs w:val="28"/>
              </w:rPr>
              <w:t>него звена школы  «Я и мир» и «В мире профессий», ориентированы на оказание помощи ребенку в пост</w:t>
            </w:r>
            <w:r w:rsidRPr="004100E2">
              <w:rPr>
                <w:rFonts w:ascii="Times New Roman" w:hAnsi="Times New Roman" w:cs="Times New Roman"/>
                <w:sz w:val="28"/>
                <w:szCs w:val="28"/>
              </w:rPr>
              <w:t>а</w:t>
            </w:r>
            <w:r w:rsidRPr="004100E2">
              <w:rPr>
                <w:rFonts w:ascii="Times New Roman" w:hAnsi="Times New Roman" w:cs="Times New Roman"/>
                <w:sz w:val="28"/>
                <w:szCs w:val="28"/>
              </w:rPr>
              <w:t>новке задач саморазвития и поиске средств для их решения. Программы также направлены на развитие пр</w:t>
            </w:r>
            <w:r w:rsidRPr="004100E2">
              <w:rPr>
                <w:rFonts w:ascii="Times New Roman" w:hAnsi="Times New Roman" w:cs="Times New Roman"/>
                <w:sz w:val="28"/>
                <w:szCs w:val="28"/>
              </w:rPr>
              <w:t>о</w:t>
            </w:r>
            <w:r w:rsidRPr="004100E2">
              <w:rPr>
                <w:rFonts w:ascii="Times New Roman" w:hAnsi="Times New Roman" w:cs="Times New Roman"/>
                <w:sz w:val="28"/>
                <w:szCs w:val="28"/>
              </w:rPr>
              <w:t>ектного мышления и на организацию проектной деятельности, тестиров</w:t>
            </w:r>
            <w:r w:rsidRPr="004100E2">
              <w:rPr>
                <w:rFonts w:ascii="Times New Roman" w:hAnsi="Times New Roman" w:cs="Times New Roman"/>
                <w:sz w:val="28"/>
                <w:szCs w:val="28"/>
              </w:rPr>
              <w:t>а</w:t>
            </w:r>
            <w:r w:rsidRPr="004100E2">
              <w:rPr>
                <w:rFonts w:ascii="Times New Roman" w:hAnsi="Times New Roman" w:cs="Times New Roman"/>
                <w:sz w:val="28"/>
                <w:szCs w:val="28"/>
              </w:rPr>
              <w:t>ние и консультирование. Программы предусматривают работу с педагог</w:t>
            </w:r>
            <w:r w:rsidRPr="004100E2">
              <w:rPr>
                <w:rFonts w:ascii="Times New Roman" w:hAnsi="Times New Roman" w:cs="Times New Roman"/>
                <w:sz w:val="28"/>
                <w:szCs w:val="28"/>
              </w:rPr>
              <w:t>а</w:t>
            </w:r>
            <w:r w:rsidRPr="004100E2">
              <w:rPr>
                <w:rFonts w:ascii="Times New Roman" w:hAnsi="Times New Roman" w:cs="Times New Roman"/>
                <w:sz w:val="28"/>
                <w:szCs w:val="28"/>
              </w:rPr>
              <w:t>ми и родителями, направленную на оказание помощи ребенку в личнос</w:t>
            </w:r>
            <w:r w:rsidRPr="004100E2">
              <w:rPr>
                <w:rFonts w:ascii="Times New Roman" w:hAnsi="Times New Roman" w:cs="Times New Roman"/>
                <w:sz w:val="28"/>
                <w:szCs w:val="28"/>
              </w:rPr>
              <w:t>т</w:t>
            </w:r>
            <w:r w:rsidRPr="004100E2">
              <w:rPr>
                <w:rFonts w:ascii="Times New Roman" w:hAnsi="Times New Roman" w:cs="Times New Roman"/>
                <w:sz w:val="28"/>
                <w:szCs w:val="28"/>
              </w:rPr>
              <w:t>ном становлении, умении делать в</w:t>
            </w:r>
            <w:r w:rsidRPr="004100E2">
              <w:rPr>
                <w:rFonts w:ascii="Times New Roman" w:hAnsi="Times New Roman" w:cs="Times New Roman"/>
                <w:sz w:val="28"/>
                <w:szCs w:val="28"/>
              </w:rPr>
              <w:t>ы</w:t>
            </w:r>
            <w:r w:rsidRPr="004100E2">
              <w:rPr>
                <w:rFonts w:ascii="Times New Roman" w:hAnsi="Times New Roman" w:cs="Times New Roman"/>
                <w:sz w:val="28"/>
                <w:szCs w:val="28"/>
              </w:rPr>
              <w:t>бор и принимать решения, исходя из своих природных задатков и скло</w:t>
            </w:r>
            <w:r w:rsidRPr="004100E2">
              <w:rPr>
                <w:rFonts w:ascii="Times New Roman" w:hAnsi="Times New Roman" w:cs="Times New Roman"/>
                <w:sz w:val="28"/>
                <w:szCs w:val="28"/>
              </w:rPr>
              <w:t>н</w:t>
            </w:r>
            <w:r w:rsidRPr="004100E2">
              <w:rPr>
                <w:rFonts w:ascii="Times New Roman" w:hAnsi="Times New Roman" w:cs="Times New Roman"/>
                <w:sz w:val="28"/>
                <w:szCs w:val="28"/>
              </w:rPr>
              <w:t>ностей.</w:t>
            </w:r>
          </w:p>
          <w:p w:rsidR="004100E2" w:rsidRPr="004100E2" w:rsidRDefault="004100E2" w:rsidP="0042667F">
            <w:pPr>
              <w:ind w:left="35"/>
              <w:jc w:val="both"/>
              <w:rPr>
                <w:rFonts w:ascii="Times New Roman" w:hAnsi="Times New Roman" w:cs="Times New Roman"/>
                <w:sz w:val="28"/>
                <w:szCs w:val="28"/>
              </w:rPr>
            </w:pPr>
            <w:r w:rsidRPr="004100E2">
              <w:rPr>
                <w:rFonts w:ascii="Times New Roman" w:hAnsi="Times New Roman" w:cs="Times New Roman"/>
                <w:sz w:val="28"/>
                <w:szCs w:val="28"/>
              </w:rPr>
              <w:t>-для старшеклассников «Планиров</w:t>
            </w:r>
            <w:r w:rsidRPr="004100E2">
              <w:rPr>
                <w:rFonts w:ascii="Times New Roman" w:hAnsi="Times New Roman" w:cs="Times New Roman"/>
                <w:sz w:val="28"/>
                <w:szCs w:val="28"/>
              </w:rPr>
              <w:t>а</w:t>
            </w:r>
            <w:r w:rsidRPr="004100E2">
              <w:rPr>
                <w:rFonts w:ascii="Times New Roman" w:hAnsi="Times New Roman" w:cs="Times New Roman"/>
                <w:sz w:val="28"/>
                <w:szCs w:val="28"/>
              </w:rPr>
              <w:t>ние карьеры и жизни». Программа нацелена на: подготовку старшекла</w:t>
            </w:r>
            <w:r w:rsidRPr="004100E2">
              <w:rPr>
                <w:rFonts w:ascii="Times New Roman" w:hAnsi="Times New Roman" w:cs="Times New Roman"/>
                <w:sz w:val="28"/>
                <w:szCs w:val="28"/>
              </w:rPr>
              <w:t>с</w:t>
            </w:r>
            <w:r w:rsidRPr="004100E2">
              <w:rPr>
                <w:rFonts w:ascii="Times New Roman" w:hAnsi="Times New Roman" w:cs="Times New Roman"/>
                <w:sz w:val="28"/>
                <w:szCs w:val="28"/>
              </w:rPr>
              <w:t>сников к самостоятельному, ос</w:t>
            </w:r>
            <w:r w:rsidRPr="004100E2">
              <w:rPr>
                <w:rFonts w:ascii="Times New Roman" w:hAnsi="Times New Roman" w:cs="Times New Roman"/>
                <w:sz w:val="28"/>
                <w:szCs w:val="28"/>
              </w:rPr>
              <w:t>о</w:t>
            </w:r>
            <w:r w:rsidRPr="004100E2">
              <w:rPr>
                <w:rFonts w:ascii="Times New Roman" w:hAnsi="Times New Roman" w:cs="Times New Roman"/>
                <w:sz w:val="28"/>
                <w:szCs w:val="28"/>
              </w:rPr>
              <w:t>знанному планированию собстве</w:t>
            </w:r>
            <w:r w:rsidRPr="004100E2">
              <w:rPr>
                <w:rFonts w:ascii="Times New Roman" w:hAnsi="Times New Roman" w:cs="Times New Roman"/>
                <w:sz w:val="28"/>
                <w:szCs w:val="28"/>
              </w:rPr>
              <w:t>н</w:t>
            </w:r>
            <w:r w:rsidRPr="004100E2">
              <w:rPr>
                <w:rFonts w:ascii="Times New Roman" w:hAnsi="Times New Roman" w:cs="Times New Roman"/>
                <w:sz w:val="28"/>
                <w:szCs w:val="28"/>
              </w:rPr>
              <w:t>ной жизни и выбору профессионал</w:t>
            </w:r>
            <w:r w:rsidRPr="004100E2">
              <w:rPr>
                <w:rFonts w:ascii="Times New Roman" w:hAnsi="Times New Roman" w:cs="Times New Roman"/>
                <w:sz w:val="28"/>
                <w:szCs w:val="28"/>
              </w:rPr>
              <w:t>ь</w:t>
            </w:r>
            <w:r w:rsidRPr="004100E2">
              <w:rPr>
                <w:rFonts w:ascii="Times New Roman" w:hAnsi="Times New Roman" w:cs="Times New Roman"/>
                <w:sz w:val="28"/>
                <w:szCs w:val="28"/>
              </w:rPr>
              <w:t>ного будущего, развитие предприн</w:t>
            </w:r>
            <w:r w:rsidRPr="004100E2">
              <w:rPr>
                <w:rFonts w:ascii="Times New Roman" w:hAnsi="Times New Roman" w:cs="Times New Roman"/>
                <w:sz w:val="28"/>
                <w:szCs w:val="28"/>
              </w:rPr>
              <w:t>и</w:t>
            </w:r>
            <w:r w:rsidRPr="004100E2">
              <w:rPr>
                <w:rFonts w:ascii="Times New Roman" w:hAnsi="Times New Roman" w:cs="Times New Roman"/>
                <w:sz w:val="28"/>
                <w:szCs w:val="28"/>
              </w:rPr>
              <w:t>мательской компетенции, развитие проектного мышления, тестирование и консультирование. Также пред</w:t>
            </w:r>
            <w:r w:rsidRPr="004100E2">
              <w:rPr>
                <w:rFonts w:ascii="Times New Roman" w:hAnsi="Times New Roman" w:cs="Times New Roman"/>
                <w:sz w:val="28"/>
                <w:szCs w:val="28"/>
              </w:rPr>
              <w:t>у</w:t>
            </w:r>
            <w:r w:rsidRPr="004100E2">
              <w:rPr>
                <w:rFonts w:ascii="Times New Roman" w:hAnsi="Times New Roman" w:cs="Times New Roman"/>
                <w:sz w:val="28"/>
                <w:szCs w:val="28"/>
              </w:rPr>
              <w:t>сматривается работа с педагогами и родителями, направленная на оказ</w:t>
            </w:r>
            <w:r w:rsidRPr="004100E2">
              <w:rPr>
                <w:rFonts w:ascii="Times New Roman" w:hAnsi="Times New Roman" w:cs="Times New Roman"/>
                <w:sz w:val="28"/>
                <w:szCs w:val="28"/>
              </w:rPr>
              <w:t>а</w:t>
            </w:r>
            <w:r w:rsidRPr="004100E2">
              <w:rPr>
                <w:rFonts w:ascii="Times New Roman" w:hAnsi="Times New Roman" w:cs="Times New Roman"/>
                <w:sz w:val="28"/>
                <w:szCs w:val="28"/>
              </w:rPr>
              <w:t>ние помощи ребенку в личностном становлении и профессиональном самоопределении.</w:t>
            </w:r>
          </w:p>
          <w:p w:rsidR="004100E2" w:rsidRPr="004100E2" w:rsidRDefault="004100E2" w:rsidP="0042667F">
            <w:pPr>
              <w:ind w:left="35"/>
              <w:jc w:val="both"/>
              <w:rPr>
                <w:rFonts w:ascii="Times New Roman" w:hAnsi="Times New Roman" w:cs="Times New Roman"/>
                <w:sz w:val="28"/>
                <w:szCs w:val="28"/>
              </w:rPr>
            </w:pPr>
            <w:r w:rsidRPr="004100E2">
              <w:rPr>
                <w:rFonts w:ascii="Times New Roman" w:hAnsi="Times New Roman" w:cs="Times New Roman"/>
                <w:sz w:val="28"/>
                <w:szCs w:val="28"/>
              </w:rPr>
              <w:t>2. Система диагностики, направле</w:t>
            </w:r>
            <w:r w:rsidRPr="004100E2">
              <w:rPr>
                <w:rFonts w:ascii="Times New Roman" w:hAnsi="Times New Roman" w:cs="Times New Roman"/>
                <w:sz w:val="28"/>
                <w:szCs w:val="28"/>
              </w:rPr>
              <w:t>н</w:t>
            </w:r>
            <w:r w:rsidRPr="004100E2">
              <w:rPr>
                <w:rFonts w:ascii="Times New Roman" w:hAnsi="Times New Roman" w:cs="Times New Roman"/>
                <w:sz w:val="28"/>
                <w:szCs w:val="28"/>
              </w:rPr>
              <w:t>ная на определение:</w:t>
            </w:r>
          </w:p>
          <w:p w:rsidR="004100E2" w:rsidRPr="004100E2" w:rsidRDefault="004100E2" w:rsidP="0042667F">
            <w:pPr>
              <w:ind w:left="35" w:hanging="35"/>
              <w:jc w:val="both"/>
              <w:rPr>
                <w:rFonts w:ascii="Times New Roman" w:hAnsi="Times New Roman" w:cs="Times New Roman"/>
                <w:sz w:val="28"/>
                <w:szCs w:val="28"/>
              </w:rPr>
            </w:pPr>
            <w:r w:rsidRPr="004100E2">
              <w:rPr>
                <w:rFonts w:ascii="Times New Roman" w:hAnsi="Times New Roman" w:cs="Times New Roman"/>
                <w:sz w:val="28"/>
                <w:szCs w:val="28"/>
              </w:rPr>
              <w:t>-склонности детей к определённым сферам деятельности и профессиям;</w:t>
            </w:r>
          </w:p>
          <w:p w:rsidR="004100E2" w:rsidRPr="004100E2" w:rsidRDefault="004100E2" w:rsidP="0042667F">
            <w:pPr>
              <w:ind w:left="35" w:hanging="35"/>
              <w:jc w:val="both"/>
              <w:rPr>
                <w:rFonts w:ascii="Times New Roman" w:hAnsi="Times New Roman" w:cs="Times New Roman"/>
                <w:sz w:val="28"/>
                <w:szCs w:val="28"/>
              </w:rPr>
            </w:pPr>
            <w:r w:rsidRPr="004100E2">
              <w:rPr>
                <w:rFonts w:ascii="Times New Roman" w:hAnsi="Times New Roman" w:cs="Times New Roman"/>
                <w:sz w:val="28"/>
                <w:szCs w:val="28"/>
              </w:rPr>
              <w:t>-уровня развития способностей и одарённости;</w:t>
            </w:r>
          </w:p>
          <w:p w:rsidR="004100E2" w:rsidRPr="004100E2" w:rsidRDefault="004100E2" w:rsidP="0042667F">
            <w:pPr>
              <w:ind w:left="35" w:hanging="35"/>
              <w:jc w:val="both"/>
              <w:rPr>
                <w:rFonts w:ascii="Times New Roman" w:hAnsi="Times New Roman" w:cs="Times New Roman"/>
                <w:sz w:val="28"/>
                <w:szCs w:val="28"/>
              </w:rPr>
            </w:pPr>
            <w:r w:rsidRPr="004100E2">
              <w:rPr>
                <w:rFonts w:ascii="Times New Roman" w:hAnsi="Times New Roman" w:cs="Times New Roman"/>
                <w:sz w:val="28"/>
                <w:szCs w:val="28"/>
              </w:rPr>
              <w:t xml:space="preserve"> -уровней социализации и професс</w:t>
            </w:r>
            <w:r w:rsidRPr="004100E2">
              <w:rPr>
                <w:rFonts w:ascii="Times New Roman" w:hAnsi="Times New Roman" w:cs="Times New Roman"/>
                <w:sz w:val="28"/>
                <w:szCs w:val="28"/>
              </w:rPr>
              <w:t>и</w:t>
            </w:r>
            <w:r w:rsidRPr="004100E2">
              <w:rPr>
                <w:rFonts w:ascii="Times New Roman" w:hAnsi="Times New Roman" w:cs="Times New Roman"/>
                <w:sz w:val="28"/>
                <w:szCs w:val="28"/>
              </w:rPr>
              <w:lastRenderedPageBreak/>
              <w:t>онального самоопределения.</w:t>
            </w:r>
          </w:p>
          <w:p w:rsidR="004100E2" w:rsidRPr="004100E2" w:rsidRDefault="004C36FD" w:rsidP="0042667F">
            <w:pPr>
              <w:jc w:val="both"/>
              <w:rPr>
                <w:rFonts w:ascii="Times New Roman" w:hAnsi="Times New Roman" w:cs="Times New Roman"/>
                <w:sz w:val="28"/>
                <w:szCs w:val="28"/>
              </w:rPr>
            </w:pPr>
            <w:r>
              <w:rPr>
                <w:rFonts w:ascii="Times New Roman" w:hAnsi="Times New Roman" w:cs="Times New Roman"/>
                <w:sz w:val="28"/>
                <w:szCs w:val="28"/>
              </w:rPr>
              <w:t>3. </w:t>
            </w:r>
            <w:r w:rsidR="004100E2" w:rsidRPr="004100E2">
              <w:rPr>
                <w:rFonts w:ascii="Times New Roman" w:hAnsi="Times New Roman" w:cs="Times New Roman"/>
                <w:sz w:val="28"/>
                <w:szCs w:val="28"/>
              </w:rPr>
              <w:t>Мониторинг:</w:t>
            </w:r>
          </w:p>
          <w:p w:rsidR="004100E2" w:rsidRPr="004100E2" w:rsidRDefault="004100E2" w:rsidP="0042667F">
            <w:pPr>
              <w:ind w:left="35" w:hanging="35"/>
              <w:jc w:val="both"/>
              <w:rPr>
                <w:rFonts w:ascii="Times New Roman" w:hAnsi="Times New Roman" w:cs="Times New Roman"/>
                <w:sz w:val="28"/>
                <w:szCs w:val="28"/>
              </w:rPr>
            </w:pPr>
            <w:r w:rsidRPr="004100E2">
              <w:rPr>
                <w:rFonts w:ascii="Times New Roman" w:hAnsi="Times New Roman" w:cs="Times New Roman"/>
                <w:sz w:val="28"/>
                <w:szCs w:val="28"/>
              </w:rPr>
              <w:t>-</w:t>
            </w:r>
            <w:r w:rsidR="004C36FD">
              <w:rPr>
                <w:rFonts w:ascii="Times New Roman" w:hAnsi="Times New Roman" w:cs="Times New Roman"/>
                <w:sz w:val="28"/>
                <w:szCs w:val="28"/>
              </w:rPr>
              <w:t> </w:t>
            </w:r>
            <w:r w:rsidRPr="004100E2">
              <w:rPr>
                <w:rFonts w:ascii="Times New Roman" w:hAnsi="Times New Roman" w:cs="Times New Roman"/>
                <w:sz w:val="28"/>
                <w:szCs w:val="28"/>
              </w:rPr>
              <w:t>эффективности реализации пр</w:t>
            </w:r>
            <w:r w:rsidRPr="004100E2">
              <w:rPr>
                <w:rFonts w:ascii="Times New Roman" w:hAnsi="Times New Roman" w:cs="Times New Roman"/>
                <w:sz w:val="28"/>
                <w:szCs w:val="28"/>
              </w:rPr>
              <w:t>о</w:t>
            </w:r>
            <w:r w:rsidRPr="004100E2">
              <w:rPr>
                <w:rFonts w:ascii="Times New Roman" w:hAnsi="Times New Roman" w:cs="Times New Roman"/>
                <w:sz w:val="28"/>
                <w:szCs w:val="28"/>
              </w:rPr>
              <w:t>грамм;</w:t>
            </w:r>
          </w:p>
          <w:p w:rsidR="004100E2" w:rsidRPr="004100E2" w:rsidRDefault="004100E2" w:rsidP="0042667F">
            <w:pPr>
              <w:ind w:left="35" w:hanging="35"/>
              <w:jc w:val="both"/>
              <w:rPr>
                <w:rFonts w:ascii="Times New Roman" w:hAnsi="Times New Roman" w:cs="Times New Roman"/>
                <w:sz w:val="28"/>
                <w:szCs w:val="28"/>
              </w:rPr>
            </w:pPr>
            <w:r w:rsidRPr="004100E2">
              <w:rPr>
                <w:rFonts w:ascii="Times New Roman" w:hAnsi="Times New Roman" w:cs="Times New Roman"/>
                <w:sz w:val="28"/>
                <w:szCs w:val="28"/>
              </w:rPr>
              <w:t>-</w:t>
            </w:r>
            <w:r w:rsidR="004C36FD">
              <w:rPr>
                <w:rFonts w:ascii="Times New Roman" w:hAnsi="Times New Roman" w:cs="Times New Roman"/>
                <w:sz w:val="28"/>
                <w:szCs w:val="28"/>
              </w:rPr>
              <w:t> </w:t>
            </w:r>
            <w:r w:rsidRPr="004100E2">
              <w:rPr>
                <w:rFonts w:ascii="Times New Roman" w:hAnsi="Times New Roman" w:cs="Times New Roman"/>
                <w:sz w:val="28"/>
                <w:szCs w:val="28"/>
              </w:rPr>
              <w:t>определения знаний детей о пр</w:t>
            </w:r>
            <w:r w:rsidRPr="004100E2">
              <w:rPr>
                <w:rFonts w:ascii="Times New Roman" w:hAnsi="Times New Roman" w:cs="Times New Roman"/>
                <w:sz w:val="28"/>
                <w:szCs w:val="28"/>
              </w:rPr>
              <w:t>о</w:t>
            </w:r>
            <w:r w:rsidRPr="004100E2">
              <w:rPr>
                <w:rFonts w:ascii="Times New Roman" w:hAnsi="Times New Roman" w:cs="Times New Roman"/>
                <w:sz w:val="28"/>
                <w:szCs w:val="28"/>
              </w:rPr>
              <w:t>фессиях, о своих склонностях к определённым сферам деятельности и профессиям;</w:t>
            </w:r>
          </w:p>
          <w:p w:rsidR="004100E2" w:rsidRPr="004100E2" w:rsidRDefault="004100E2" w:rsidP="0042667F">
            <w:pPr>
              <w:ind w:left="35" w:hanging="35"/>
              <w:jc w:val="both"/>
              <w:rPr>
                <w:rFonts w:ascii="Times New Roman" w:hAnsi="Times New Roman" w:cs="Times New Roman"/>
                <w:sz w:val="28"/>
                <w:szCs w:val="28"/>
              </w:rPr>
            </w:pPr>
            <w:r w:rsidRPr="004100E2">
              <w:rPr>
                <w:rFonts w:ascii="Times New Roman" w:hAnsi="Times New Roman" w:cs="Times New Roman"/>
                <w:sz w:val="28"/>
                <w:szCs w:val="28"/>
              </w:rPr>
              <w:t>-</w:t>
            </w:r>
            <w:r w:rsidR="004C36FD">
              <w:rPr>
                <w:rFonts w:ascii="Times New Roman" w:hAnsi="Times New Roman" w:cs="Times New Roman"/>
                <w:sz w:val="28"/>
                <w:szCs w:val="28"/>
              </w:rPr>
              <w:t> </w:t>
            </w:r>
            <w:r w:rsidRPr="004100E2">
              <w:rPr>
                <w:rFonts w:ascii="Times New Roman" w:hAnsi="Times New Roman" w:cs="Times New Roman"/>
                <w:sz w:val="28"/>
                <w:szCs w:val="28"/>
              </w:rPr>
              <w:t>развития способностей и одарённ</w:t>
            </w:r>
            <w:r w:rsidRPr="004100E2">
              <w:rPr>
                <w:rFonts w:ascii="Times New Roman" w:hAnsi="Times New Roman" w:cs="Times New Roman"/>
                <w:sz w:val="28"/>
                <w:szCs w:val="28"/>
              </w:rPr>
              <w:t>о</w:t>
            </w:r>
            <w:r w:rsidRPr="004100E2">
              <w:rPr>
                <w:rFonts w:ascii="Times New Roman" w:hAnsi="Times New Roman" w:cs="Times New Roman"/>
                <w:sz w:val="28"/>
                <w:szCs w:val="28"/>
              </w:rPr>
              <w:t>сти детей;</w:t>
            </w:r>
          </w:p>
          <w:p w:rsidR="004100E2" w:rsidRPr="004100E2" w:rsidRDefault="004100E2" w:rsidP="0042667F">
            <w:pPr>
              <w:ind w:left="35" w:hanging="35"/>
              <w:jc w:val="both"/>
              <w:rPr>
                <w:rFonts w:ascii="Times New Roman" w:hAnsi="Times New Roman" w:cs="Times New Roman"/>
                <w:sz w:val="28"/>
                <w:szCs w:val="28"/>
              </w:rPr>
            </w:pPr>
            <w:r w:rsidRPr="004100E2">
              <w:rPr>
                <w:rFonts w:ascii="Times New Roman" w:hAnsi="Times New Roman" w:cs="Times New Roman"/>
                <w:sz w:val="28"/>
                <w:szCs w:val="28"/>
              </w:rPr>
              <w:t>-</w:t>
            </w:r>
            <w:r w:rsidR="004C36FD">
              <w:rPr>
                <w:rFonts w:ascii="Times New Roman" w:hAnsi="Times New Roman" w:cs="Times New Roman"/>
                <w:sz w:val="28"/>
                <w:szCs w:val="28"/>
              </w:rPr>
              <w:t> </w:t>
            </w:r>
            <w:r w:rsidRPr="004100E2">
              <w:rPr>
                <w:rFonts w:ascii="Times New Roman" w:hAnsi="Times New Roman" w:cs="Times New Roman"/>
                <w:sz w:val="28"/>
                <w:szCs w:val="28"/>
              </w:rPr>
              <w:t>эффективности реализации проекта</w:t>
            </w:r>
          </w:p>
        </w:tc>
      </w:tr>
      <w:tr w:rsidR="004100E2" w:rsidRPr="004100E2" w:rsidTr="00F12F99">
        <w:tc>
          <w:tcPr>
            <w:tcW w:w="9571" w:type="dxa"/>
            <w:gridSpan w:val="2"/>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lastRenderedPageBreak/>
              <w:t>2.7. Эффективность проекта</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2.7.1. Ожидаемые эффекты проекта</w:t>
            </w:r>
          </w:p>
        </w:tc>
        <w:tc>
          <w:tcPr>
            <w:tcW w:w="4786" w:type="dxa"/>
          </w:tcPr>
          <w:p w:rsidR="004100E2" w:rsidRPr="004100E2" w:rsidRDefault="004100E2" w:rsidP="0042667F">
            <w:pPr>
              <w:numPr>
                <w:ilvl w:val="0"/>
                <w:numId w:val="5"/>
              </w:numPr>
              <w:ind w:left="459"/>
              <w:jc w:val="both"/>
              <w:rPr>
                <w:rFonts w:ascii="Times New Roman" w:hAnsi="Times New Roman" w:cs="Times New Roman"/>
                <w:sz w:val="28"/>
                <w:szCs w:val="28"/>
              </w:rPr>
            </w:pPr>
            <w:r w:rsidRPr="004100E2">
              <w:rPr>
                <w:rFonts w:ascii="Times New Roman" w:hAnsi="Times New Roman" w:cs="Times New Roman"/>
                <w:sz w:val="28"/>
                <w:szCs w:val="28"/>
              </w:rPr>
              <w:t>Расширение взаимодействия ООО и ДОО с профессиональн</w:t>
            </w:r>
            <w:r w:rsidRPr="004100E2">
              <w:rPr>
                <w:rFonts w:ascii="Times New Roman" w:hAnsi="Times New Roman" w:cs="Times New Roman"/>
                <w:sz w:val="28"/>
                <w:szCs w:val="28"/>
              </w:rPr>
              <w:t>ы</w:t>
            </w:r>
            <w:r w:rsidRPr="004100E2">
              <w:rPr>
                <w:rFonts w:ascii="Times New Roman" w:hAnsi="Times New Roman" w:cs="Times New Roman"/>
                <w:sz w:val="28"/>
                <w:szCs w:val="28"/>
              </w:rPr>
              <w:t>ми образовательными организ</w:t>
            </w:r>
            <w:r w:rsidRPr="004100E2">
              <w:rPr>
                <w:rFonts w:ascii="Times New Roman" w:hAnsi="Times New Roman" w:cs="Times New Roman"/>
                <w:sz w:val="28"/>
                <w:szCs w:val="28"/>
              </w:rPr>
              <w:t>а</w:t>
            </w:r>
            <w:r w:rsidRPr="004100E2">
              <w:rPr>
                <w:rFonts w:ascii="Times New Roman" w:hAnsi="Times New Roman" w:cs="Times New Roman"/>
                <w:sz w:val="28"/>
                <w:szCs w:val="28"/>
              </w:rPr>
              <w:t>циями и предприятиями.</w:t>
            </w:r>
          </w:p>
          <w:p w:rsidR="004100E2" w:rsidRPr="004100E2" w:rsidRDefault="004100E2" w:rsidP="0042667F">
            <w:pPr>
              <w:numPr>
                <w:ilvl w:val="0"/>
                <w:numId w:val="5"/>
              </w:numPr>
              <w:ind w:left="459"/>
              <w:jc w:val="both"/>
              <w:rPr>
                <w:rFonts w:ascii="Times New Roman" w:hAnsi="Times New Roman" w:cs="Times New Roman"/>
                <w:sz w:val="28"/>
                <w:szCs w:val="28"/>
              </w:rPr>
            </w:pPr>
            <w:r w:rsidRPr="004100E2">
              <w:rPr>
                <w:rFonts w:ascii="Times New Roman" w:hAnsi="Times New Roman" w:cs="Times New Roman"/>
                <w:sz w:val="28"/>
                <w:szCs w:val="28"/>
              </w:rPr>
              <w:t>Увеличится количество выпус</w:t>
            </w:r>
            <w:r w:rsidRPr="004100E2">
              <w:rPr>
                <w:rFonts w:ascii="Times New Roman" w:hAnsi="Times New Roman" w:cs="Times New Roman"/>
                <w:sz w:val="28"/>
                <w:szCs w:val="28"/>
              </w:rPr>
              <w:t>к</w:t>
            </w:r>
            <w:r w:rsidRPr="004100E2">
              <w:rPr>
                <w:rFonts w:ascii="Times New Roman" w:hAnsi="Times New Roman" w:cs="Times New Roman"/>
                <w:sz w:val="28"/>
                <w:szCs w:val="28"/>
              </w:rPr>
              <w:t>ников школ, выбирающих пр</w:t>
            </w:r>
            <w:r w:rsidRPr="004100E2">
              <w:rPr>
                <w:rFonts w:ascii="Times New Roman" w:hAnsi="Times New Roman" w:cs="Times New Roman"/>
                <w:sz w:val="28"/>
                <w:szCs w:val="28"/>
              </w:rPr>
              <w:t>о</w:t>
            </w:r>
            <w:r w:rsidRPr="004100E2">
              <w:rPr>
                <w:rFonts w:ascii="Times New Roman" w:hAnsi="Times New Roman" w:cs="Times New Roman"/>
                <w:sz w:val="28"/>
                <w:szCs w:val="28"/>
              </w:rPr>
              <w:t>фессию в соответствии с разраб</w:t>
            </w:r>
            <w:r w:rsidRPr="004100E2">
              <w:rPr>
                <w:rFonts w:ascii="Times New Roman" w:hAnsi="Times New Roman" w:cs="Times New Roman"/>
                <w:sz w:val="28"/>
                <w:szCs w:val="28"/>
              </w:rPr>
              <w:t>о</w:t>
            </w:r>
            <w:r w:rsidRPr="004100E2">
              <w:rPr>
                <w:rFonts w:ascii="Times New Roman" w:hAnsi="Times New Roman" w:cs="Times New Roman"/>
                <w:sz w:val="28"/>
                <w:szCs w:val="28"/>
              </w:rPr>
              <w:t>танной программой личностного и профессионального развития.</w:t>
            </w:r>
          </w:p>
          <w:p w:rsidR="004100E2" w:rsidRPr="004100E2" w:rsidRDefault="004100E2" w:rsidP="0042667F">
            <w:pPr>
              <w:numPr>
                <w:ilvl w:val="0"/>
                <w:numId w:val="5"/>
              </w:numPr>
              <w:ind w:left="459"/>
              <w:jc w:val="both"/>
              <w:rPr>
                <w:rFonts w:ascii="Times New Roman" w:hAnsi="Times New Roman" w:cs="Times New Roman"/>
                <w:sz w:val="28"/>
                <w:szCs w:val="28"/>
              </w:rPr>
            </w:pPr>
            <w:r w:rsidRPr="004100E2">
              <w:rPr>
                <w:rFonts w:ascii="Times New Roman" w:hAnsi="Times New Roman" w:cs="Times New Roman"/>
                <w:sz w:val="28"/>
                <w:szCs w:val="28"/>
              </w:rPr>
              <w:t>Удовлетворение потребности в  индивидуальном консультиров</w:t>
            </w:r>
            <w:r w:rsidRPr="004100E2">
              <w:rPr>
                <w:rFonts w:ascii="Times New Roman" w:hAnsi="Times New Roman" w:cs="Times New Roman"/>
                <w:sz w:val="28"/>
                <w:szCs w:val="28"/>
              </w:rPr>
              <w:t>а</w:t>
            </w:r>
            <w:r w:rsidRPr="004100E2">
              <w:rPr>
                <w:rFonts w:ascii="Times New Roman" w:hAnsi="Times New Roman" w:cs="Times New Roman"/>
                <w:sz w:val="28"/>
                <w:szCs w:val="28"/>
              </w:rPr>
              <w:t>нии учащихся  и их родителей психологической службой ГЦДТ.</w:t>
            </w:r>
          </w:p>
          <w:p w:rsidR="004100E2" w:rsidRPr="004100E2" w:rsidRDefault="004100E2" w:rsidP="0042667F">
            <w:pPr>
              <w:numPr>
                <w:ilvl w:val="0"/>
                <w:numId w:val="5"/>
              </w:numPr>
              <w:ind w:left="459"/>
              <w:jc w:val="both"/>
              <w:rPr>
                <w:rFonts w:ascii="Times New Roman" w:hAnsi="Times New Roman" w:cs="Times New Roman"/>
                <w:sz w:val="28"/>
                <w:szCs w:val="28"/>
              </w:rPr>
            </w:pPr>
            <w:r w:rsidRPr="004100E2">
              <w:rPr>
                <w:rFonts w:ascii="Times New Roman" w:hAnsi="Times New Roman" w:cs="Times New Roman"/>
                <w:sz w:val="28"/>
                <w:szCs w:val="28"/>
              </w:rPr>
              <w:t>Положительная динамика в ра</w:t>
            </w:r>
            <w:r w:rsidRPr="004100E2">
              <w:rPr>
                <w:rFonts w:ascii="Times New Roman" w:hAnsi="Times New Roman" w:cs="Times New Roman"/>
                <w:sz w:val="28"/>
                <w:szCs w:val="28"/>
              </w:rPr>
              <w:t>з</w:t>
            </w:r>
            <w:r w:rsidRPr="004100E2">
              <w:rPr>
                <w:rFonts w:ascii="Times New Roman" w:hAnsi="Times New Roman" w:cs="Times New Roman"/>
                <w:sz w:val="28"/>
                <w:szCs w:val="28"/>
              </w:rPr>
              <w:t>витии творческих способностей и одаренности детей, с которыми проводились занятия по пр</w:t>
            </w:r>
            <w:r w:rsidRPr="004100E2">
              <w:rPr>
                <w:rFonts w:ascii="Times New Roman" w:hAnsi="Times New Roman" w:cs="Times New Roman"/>
                <w:sz w:val="28"/>
                <w:szCs w:val="28"/>
              </w:rPr>
              <w:t>о</w:t>
            </w:r>
            <w:r w:rsidRPr="004100E2">
              <w:rPr>
                <w:rFonts w:ascii="Times New Roman" w:hAnsi="Times New Roman" w:cs="Times New Roman"/>
                <w:sz w:val="28"/>
                <w:szCs w:val="28"/>
              </w:rPr>
              <w:t>граммам.</w:t>
            </w:r>
          </w:p>
          <w:p w:rsidR="004100E2" w:rsidRPr="004100E2" w:rsidRDefault="004100E2" w:rsidP="0042667F">
            <w:pPr>
              <w:numPr>
                <w:ilvl w:val="0"/>
                <w:numId w:val="5"/>
              </w:numPr>
              <w:ind w:left="459"/>
              <w:jc w:val="both"/>
              <w:rPr>
                <w:rFonts w:ascii="Times New Roman" w:hAnsi="Times New Roman" w:cs="Times New Roman"/>
                <w:sz w:val="28"/>
                <w:szCs w:val="28"/>
              </w:rPr>
            </w:pPr>
            <w:r w:rsidRPr="004100E2">
              <w:rPr>
                <w:rFonts w:ascii="Times New Roman" w:hAnsi="Times New Roman" w:cs="Times New Roman"/>
                <w:sz w:val="28"/>
                <w:szCs w:val="28"/>
              </w:rPr>
              <w:t>Увеличится количество выпус</w:t>
            </w:r>
            <w:r w:rsidRPr="004100E2">
              <w:rPr>
                <w:rFonts w:ascii="Times New Roman" w:hAnsi="Times New Roman" w:cs="Times New Roman"/>
                <w:sz w:val="28"/>
                <w:szCs w:val="28"/>
              </w:rPr>
              <w:t>к</w:t>
            </w:r>
            <w:r w:rsidRPr="004100E2">
              <w:rPr>
                <w:rFonts w:ascii="Times New Roman" w:hAnsi="Times New Roman" w:cs="Times New Roman"/>
                <w:sz w:val="28"/>
                <w:szCs w:val="28"/>
              </w:rPr>
              <w:t>ников, охваченных тестирован</w:t>
            </w:r>
            <w:r w:rsidRPr="004100E2">
              <w:rPr>
                <w:rFonts w:ascii="Times New Roman" w:hAnsi="Times New Roman" w:cs="Times New Roman"/>
                <w:sz w:val="28"/>
                <w:szCs w:val="28"/>
              </w:rPr>
              <w:t>и</w:t>
            </w:r>
            <w:r w:rsidRPr="004100E2">
              <w:rPr>
                <w:rFonts w:ascii="Times New Roman" w:hAnsi="Times New Roman" w:cs="Times New Roman"/>
                <w:sz w:val="28"/>
                <w:szCs w:val="28"/>
              </w:rPr>
              <w:t>ем с целью определения склонн</w:t>
            </w:r>
            <w:r w:rsidRPr="004100E2">
              <w:rPr>
                <w:rFonts w:ascii="Times New Roman" w:hAnsi="Times New Roman" w:cs="Times New Roman"/>
                <w:sz w:val="28"/>
                <w:szCs w:val="28"/>
              </w:rPr>
              <w:t>о</w:t>
            </w:r>
            <w:r w:rsidRPr="004100E2">
              <w:rPr>
                <w:rFonts w:ascii="Times New Roman" w:hAnsi="Times New Roman" w:cs="Times New Roman"/>
                <w:sz w:val="28"/>
                <w:szCs w:val="28"/>
              </w:rPr>
              <w:t>сти к видам деятельности</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2.7.2. Основные подходы к оценке эффективности проекта</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Оценка эффективности реализации проекта проводится на основании анализа результатов мониторинга;</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отзывов администрации,  педагогов,  детей и родителей образовательных учреждений, на базе которых пров</w:t>
            </w:r>
            <w:r w:rsidRPr="004100E2">
              <w:rPr>
                <w:rFonts w:ascii="Times New Roman" w:hAnsi="Times New Roman" w:cs="Times New Roman"/>
                <w:sz w:val="28"/>
                <w:szCs w:val="28"/>
              </w:rPr>
              <w:t>о</w:t>
            </w:r>
            <w:r w:rsidR="004C36FD">
              <w:rPr>
                <w:rFonts w:ascii="Times New Roman" w:hAnsi="Times New Roman" w:cs="Times New Roman"/>
                <w:sz w:val="28"/>
                <w:szCs w:val="28"/>
              </w:rPr>
              <w:t>дилась работа по программам</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2.8. Основные потребители (орган</w:t>
            </w:r>
            <w:r w:rsidRPr="004100E2">
              <w:rPr>
                <w:rFonts w:ascii="Times New Roman" w:hAnsi="Times New Roman" w:cs="Times New Roman"/>
                <w:sz w:val="28"/>
                <w:szCs w:val="28"/>
              </w:rPr>
              <w:t>и</w:t>
            </w:r>
            <w:r w:rsidRPr="004100E2">
              <w:rPr>
                <w:rFonts w:ascii="Times New Roman" w:hAnsi="Times New Roman" w:cs="Times New Roman"/>
                <w:sz w:val="28"/>
                <w:szCs w:val="28"/>
              </w:rPr>
              <w:t>зации, группы граждан) результатов проекта</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Педагоги, руководители и родители о</w:t>
            </w:r>
            <w:r w:rsidR="004C36FD">
              <w:rPr>
                <w:rFonts w:ascii="Times New Roman" w:hAnsi="Times New Roman" w:cs="Times New Roman"/>
                <w:sz w:val="28"/>
                <w:szCs w:val="28"/>
              </w:rPr>
              <w:t>бразовательных учреждений, дети</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 xml:space="preserve">2.9. Организации - соисполнители </w:t>
            </w:r>
            <w:r w:rsidRPr="004100E2">
              <w:rPr>
                <w:rFonts w:ascii="Times New Roman" w:hAnsi="Times New Roman" w:cs="Times New Roman"/>
                <w:sz w:val="28"/>
                <w:szCs w:val="28"/>
              </w:rPr>
              <w:lastRenderedPageBreak/>
              <w:t>проекта (при их наличии, с указанием их функций)</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lastRenderedPageBreak/>
              <w:t xml:space="preserve">1. «Центр занятости населения города </w:t>
            </w:r>
            <w:r w:rsidRPr="004100E2">
              <w:rPr>
                <w:rFonts w:ascii="Times New Roman" w:hAnsi="Times New Roman" w:cs="Times New Roman"/>
                <w:sz w:val="28"/>
                <w:szCs w:val="28"/>
              </w:rPr>
              <w:lastRenderedPageBreak/>
              <w:t>Бердска» - проведение тестирования старшеклассников на склонность к видам деятельности;</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 МАДОУ № 22 «Тополек» - созд</w:t>
            </w:r>
            <w:r w:rsidRPr="004100E2">
              <w:rPr>
                <w:rFonts w:ascii="Times New Roman" w:hAnsi="Times New Roman" w:cs="Times New Roman"/>
                <w:sz w:val="28"/>
                <w:szCs w:val="28"/>
              </w:rPr>
              <w:t>а</w:t>
            </w:r>
            <w:r w:rsidRPr="004100E2">
              <w:rPr>
                <w:rFonts w:ascii="Times New Roman" w:hAnsi="Times New Roman" w:cs="Times New Roman"/>
                <w:sz w:val="28"/>
                <w:szCs w:val="28"/>
              </w:rPr>
              <w:t>ние условий для апробации програ</w:t>
            </w:r>
            <w:r w:rsidRPr="004100E2">
              <w:rPr>
                <w:rFonts w:ascii="Times New Roman" w:hAnsi="Times New Roman" w:cs="Times New Roman"/>
                <w:sz w:val="28"/>
                <w:szCs w:val="28"/>
              </w:rPr>
              <w:t>м</w:t>
            </w:r>
            <w:r w:rsidRPr="004100E2">
              <w:rPr>
                <w:rFonts w:ascii="Times New Roman" w:hAnsi="Times New Roman" w:cs="Times New Roman"/>
                <w:sz w:val="28"/>
                <w:szCs w:val="28"/>
              </w:rPr>
              <w:t>мы «Город Мастеров».</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3. МБОУ СОШ № 9 - создание усл</w:t>
            </w:r>
            <w:r w:rsidRPr="004100E2">
              <w:rPr>
                <w:rFonts w:ascii="Times New Roman" w:hAnsi="Times New Roman" w:cs="Times New Roman"/>
                <w:sz w:val="28"/>
                <w:szCs w:val="28"/>
              </w:rPr>
              <w:t>о</w:t>
            </w:r>
            <w:r w:rsidRPr="004100E2">
              <w:rPr>
                <w:rFonts w:ascii="Times New Roman" w:hAnsi="Times New Roman" w:cs="Times New Roman"/>
                <w:sz w:val="28"/>
                <w:szCs w:val="28"/>
              </w:rPr>
              <w:t>вий для апробации программ «Я и мир», «В мире профессий», «План</w:t>
            </w:r>
            <w:r w:rsidRPr="004100E2">
              <w:rPr>
                <w:rFonts w:ascii="Times New Roman" w:hAnsi="Times New Roman" w:cs="Times New Roman"/>
                <w:sz w:val="28"/>
                <w:szCs w:val="28"/>
              </w:rPr>
              <w:t>и</w:t>
            </w:r>
            <w:r w:rsidR="004C36FD">
              <w:rPr>
                <w:rFonts w:ascii="Times New Roman" w:hAnsi="Times New Roman" w:cs="Times New Roman"/>
                <w:sz w:val="28"/>
                <w:szCs w:val="28"/>
              </w:rPr>
              <w:t>рование карьеры и жизни»</w:t>
            </w:r>
          </w:p>
        </w:tc>
      </w:tr>
      <w:tr w:rsidR="004100E2" w:rsidRPr="004100E2" w:rsidTr="00F12F99">
        <w:tc>
          <w:tcPr>
            <w:tcW w:w="9571" w:type="dxa"/>
            <w:gridSpan w:val="2"/>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lastRenderedPageBreak/>
              <w:t>2.10. Ресурсное обеспечение проекта</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2.10.1. Кадровое обеспечение проекта</w:t>
            </w:r>
          </w:p>
        </w:tc>
        <w:tc>
          <w:tcPr>
            <w:tcW w:w="4786" w:type="dxa"/>
          </w:tcPr>
          <w:p w:rsidR="004100E2" w:rsidRPr="004100E2" w:rsidRDefault="004100E2" w:rsidP="0042667F">
            <w:pPr>
              <w:ind w:left="33"/>
              <w:jc w:val="both"/>
              <w:rPr>
                <w:rFonts w:ascii="Times New Roman" w:hAnsi="Times New Roman" w:cs="Times New Roman"/>
                <w:sz w:val="28"/>
                <w:szCs w:val="28"/>
                <w:highlight w:val="green"/>
              </w:rPr>
            </w:pPr>
            <w:r w:rsidRPr="004100E2">
              <w:rPr>
                <w:rFonts w:ascii="Times New Roman" w:hAnsi="Times New Roman" w:cs="Times New Roman"/>
                <w:sz w:val="28"/>
                <w:szCs w:val="28"/>
              </w:rPr>
              <w:t>В предлагаемой инновационной ин</w:t>
            </w:r>
            <w:r w:rsidRPr="004100E2">
              <w:rPr>
                <w:rFonts w:ascii="Times New Roman" w:hAnsi="Times New Roman" w:cs="Times New Roman"/>
                <w:sz w:val="28"/>
                <w:szCs w:val="28"/>
              </w:rPr>
              <w:t>и</w:t>
            </w:r>
            <w:r w:rsidRPr="004100E2">
              <w:rPr>
                <w:rFonts w:ascii="Times New Roman" w:hAnsi="Times New Roman" w:cs="Times New Roman"/>
                <w:sz w:val="28"/>
                <w:szCs w:val="28"/>
              </w:rPr>
              <w:t>циативе примут  участие 20 педаг</w:t>
            </w:r>
            <w:r w:rsidRPr="004100E2">
              <w:rPr>
                <w:rFonts w:ascii="Times New Roman" w:hAnsi="Times New Roman" w:cs="Times New Roman"/>
                <w:sz w:val="28"/>
                <w:szCs w:val="28"/>
              </w:rPr>
              <w:t>о</w:t>
            </w:r>
            <w:r w:rsidRPr="004100E2">
              <w:rPr>
                <w:rFonts w:ascii="Times New Roman" w:hAnsi="Times New Roman" w:cs="Times New Roman"/>
                <w:sz w:val="28"/>
                <w:szCs w:val="28"/>
              </w:rPr>
              <w:t>гов, из них</w:t>
            </w:r>
            <w:r w:rsidR="004C36FD">
              <w:rPr>
                <w:rFonts w:ascii="Times New Roman" w:hAnsi="Times New Roman" w:cs="Times New Roman"/>
                <w:sz w:val="28"/>
                <w:szCs w:val="28"/>
              </w:rPr>
              <w:t>:</w:t>
            </w:r>
          </w:p>
          <w:p w:rsidR="004100E2" w:rsidRPr="004100E2" w:rsidRDefault="004100E2" w:rsidP="0042667F">
            <w:pPr>
              <w:ind w:left="313"/>
              <w:jc w:val="both"/>
              <w:rPr>
                <w:rFonts w:ascii="Times New Roman" w:hAnsi="Times New Roman" w:cs="Times New Roman"/>
                <w:sz w:val="28"/>
                <w:szCs w:val="28"/>
              </w:rPr>
            </w:pPr>
            <w:r w:rsidRPr="004100E2">
              <w:rPr>
                <w:rFonts w:ascii="Times New Roman" w:hAnsi="Times New Roman" w:cs="Times New Roman"/>
                <w:sz w:val="28"/>
                <w:szCs w:val="28"/>
              </w:rPr>
              <w:t>8 педагогов высшей категории</w:t>
            </w:r>
          </w:p>
          <w:p w:rsidR="004100E2" w:rsidRPr="004100E2" w:rsidRDefault="004100E2" w:rsidP="0042667F">
            <w:pPr>
              <w:ind w:firstLine="317"/>
              <w:jc w:val="both"/>
              <w:rPr>
                <w:rFonts w:ascii="Times New Roman" w:hAnsi="Times New Roman" w:cs="Times New Roman"/>
                <w:sz w:val="28"/>
                <w:szCs w:val="28"/>
              </w:rPr>
            </w:pPr>
            <w:r w:rsidRPr="004100E2">
              <w:rPr>
                <w:rFonts w:ascii="Times New Roman" w:hAnsi="Times New Roman" w:cs="Times New Roman"/>
                <w:sz w:val="28"/>
                <w:szCs w:val="28"/>
              </w:rPr>
              <w:t>6 педагогов первой категории</w:t>
            </w:r>
          </w:p>
          <w:p w:rsidR="004100E2" w:rsidRPr="004100E2" w:rsidRDefault="004100E2" w:rsidP="0042667F">
            <w:pPr>
              <w:ind w:firstLine="317"/>
              <w:jc w:val="both"/>
              <w:rPr>
                <w:rFonts w:ascii="Times New Roman" w:hAnsi="Times New Roman" w:cs="Times New Roman"/>
                <w:sz w:val="28"/>
                <w:szCs w:val="28"/>
              </w:rPr>
            </w:pPr>
            <w:r w:rsidRPr="004100E2">
              <w:rPr>
                <w:rFonts w:ascii="Times New Roman" w:hAnsi="Times New Roman" w:cs="Times New Roman"/>
                <w:sz w:val="28"/>
                <w:szCs w:val="28"/>
              </w:rPr>
              <w:t>1 педагог второй категории</w:t>
            </w:r>
          </w:p>
          <w:p w:rsidR="004100E2" w:rsidRPr="004100E2" w:rsidRDefault="004100E2" w:rsidP="0042667F">
            <w:pPr>
              <w:ind w:left="33" w:firstLine="284"/>
              <w:rPr>
                <w:rFonts w:ascii="Times New Roman" w:hAnsi="Times New Roman" w:cs="Times New Roman"/>
                <w:sz w:val="28"/>
                <w:szCs w:val="28"/>
              </w:rPr>
            </w:pPr>
            <w:r w:rsidRPr="004100E2">
              <w:rPr>
                <w:rFonts w:ascii="Times New Roman" w:hAnsi="Times New Roman" w:cs="Times New Roman"/>
                <w:sz w:val="28"/>
                <w:szCs w:val="28"/>
              </w:rPr>
              <w:t>5 педагогов без категории</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2.10.2. Нормативное правовое обе</w:t>
            </w:r>
            <w:r w:rsidRPr="004100E2">
              <w:rPr>
                <w:rFonts w:ascii="Times New Roman" w:hAnsi="Times New Roman" w:cs="Times New Roman"/>
                <w:sz w:val="28"/>
                <w:szCs w:val="28"/>
              </w:rPr>
              <w:t>с</w:t>
            </w:r>
            <w:r w:rsidRPr="004100E2">
              <w:rPr>
                <w:rFonts w:ascii="Times New Roman" w:hAnsi="Times New Roman" w:cs="Times New Roman"/>
                <w:sz w:val="28"/>
                <w:szCs w:val="28"/>
              </w:rPr>
              <w:t>печение проекта</w:t>
            </w:r>
          </w:p>
        </w:tc>
        <w:tc>
          <w:tcPr>
            <w:tcW w:w="4786" w:type="dxa"/>
          </w:tcPr>
          <w:p w:rsidR="004100E2" w:rsidRPr="004100E2" w:rsidRDefault="004100E2" w:rsidP="0042667F">
            <w:pPr>
              <w:numPr>
                <w:ilvl w:val="0"/>
                <w:numId w:val="9"/>
              </w:numPr>
              <w:contextualSpacing/>
              <w:jc w:val="both"/>
              <w:rPr>
                <w:rFonts w:ascii="Times New Roman" w:hAnsi="Times New Roman" w:cs="Times New Roman"/>
                <w:sz w:val="28"/>
                <w:szCs w:val="28"/>
              </w:rPr>
            </w:pPr>
            <w:r w:rsidRPr="004100E2">
              <w:rPr>
                <w:rFonts w:ascii="Times New Roman" w:hAnsi="Times New Roman" w:cs="Times New Roman"/>
                <w:sz w:val="28"/>
                <w:szCs w:val="28"/>
              </w:rPr>
              <w:t>Федеральный Закон об образов</w:t>
            </w:r>
            <w:r w:rsidRPr="004100E2">
              <w:rPr>
                <w:rFonts w:ascii="Times New Roman" w:hAnsi="Times New Roman" w:cs="Times New Roman"/>
                <w:sz w:val="28"/>
                <w:szCs w:val="28"/>
              </w:rPr>
              <w:t>а</w:t>
            </w:r>
            <w:r w:rsidRPr="004100E2">
              <w:rPr>
                <w:rFonts w:ascii="Times New Roman" w:hAnsi="Times New Roman" w:cs="Times New Roman"/>
                <w:sz w:val="28"/>
                <w:szCs w:val="28"/>
              </w:rPr>
              <w:t>нии в  Российской Федерации № 273-ФЗ от 29.12.2012 г.;</w:t>
            </w:r>
          </w:p>
          <w:p w:rsidR="004100E2" w:rsidRPr="004100E2" w:rsidRDefault="004100E2" w:rsidP="0042667F">
            <w:pPr>
              <w:numPr>
                <w:ilvl w:val="0"/>
                <w:numId w:val="9"/>
              </w:numPr>
              <w:contextualSpacing/>
              <w:jc w:val="both"/>
              <w:rPr>
                <w:rFonts w:ascii="Times New Roman" w:hAnsi="Times New Roman" w:cs="Times New Roman"/>
                <w:sz w:val="28"/>
                <w:szCs w:val="28"/>
              </w:rPr>
            </w:pPr>
            <w:r w:rsidRPr="004100E2">
              <w:rPr>
                <w:rFonts w:ascii="Times New Roman" w:eastAsia="Calibri" w:hAnsi="Times New Roman" w:cs="Times New Roman"/>
                <w:sz w:val="28"/>
                <w:szCs w:val="28"/>
              </w:rPr>
              <w:t>Указ Президента РФ от 1 июня 2012 г. N 761 "О Национальной стратегии действий в интересах детей на 2012 - 2017 годы";</w:t>
            </w:r>
          </w:p>
          <w:p w:rsidR="004100E2" w:rsidRPr="004100E2" w:rsidRDefault="004100E2" w:rsidP="0042667F">
            <w:pPr>
              <w:numPr>
                <w:ilvl w:val="0"/>
                <w:numId w:val="9"/>
              </w:numPr>
              <w:contextualSpacing/>
              <w:jc w:val="both"/>
              <w:rPr>
                <w:rFonts w:ascii="Times New Roman" w:hAnsi="Times New Roman" w:cs="Times New Roman"/>
                <w:sz w:val="28"/>
                <w:szCs w:val="28"/>
              </w:rPr>
            </w:pPr>
            <w:r w:rsidRPr="004100E2">
              <w:rPr>
                <w:rFonts w:ascii="Times New Roman" w:eastAsia="Calibri" w:hAnsi="Times New Roman" w:cs="Times New Roman"/>
                <w:sz w:val="28"/>
                <w:szCs w:val="28"/>
              </w:rPr>
              <w:t>«Концепция развития дополн</w:t>
            </w:r>
            <w:r w:rsidRPr="004100E2">
              <w:rPr>
                <w:rFonts w:ascii="Times New Roman" w:eastAsia="Calibri" w:hAnsi="Times New Roman" w:cs="Times New Roman"/>
                <w:sz w:val="28"/>
                <w:szCs w:val="28"/>
              </w:rPr>
              <w:t>и</w:t>
            </w:r>
            <w:r w:rsidRPr="004100E2">
              <w:rPr>
                <w:rFonts w:ascii="Times New Roman" w:eastAsia="Calibri" w:hAnsi="Times New Roman" w:cs="Times New Roman"/>
                <w:sz w:val="28"/>
                <w:szCs w:val="28"/>
              </w:rPr>
              <w:t>тельного образования детей»;</w:t>
            </w:r>
          </w:p>
          <w:p w:rsidR="004100E2" w:rsidRPr="004100E2" w:rsidRDefault="004100E2" w:rsidP="0042667F">
            <w:pPr>
              <w:numPr>
                <w:ilvl w:val="0"/>
                <w:numId w:val="9"/>
              </w:numPr>
              <w:contextualSpacing/>
              <w:jc w:val="both"/>
              <w:rPr>
                <w:rFonts w:ascii="Times New Roman" w:hAnsi="Times New Roman" w:cs="Times New Roman"/>
                <w:sz w:val="28"/>
                <w:szCs w:val="28"/>
              </w:rPr>
            </w:pPr>
            <w:r w:rsidRPr="004100E2">
              <w:rPr>
                <w:rFonts w:ascii="Times New Roman" w:hAnsi="Times New Roman" w:cs="Times New Roman"/>
                <w:sz w:val="28"/>
                <w:szCs w:val="28"/>
              </w:rPr>
              <w:t>Концепция модернизации росси</w:t>
            </w:r>
            <w:r w:rsidRPr="004100E2">
              <w:rPr>
                <w:rFonts w:ascii="Times New Roman" w:hAnsi="Times New Roman" w:cs="Times New Roman"/>
                <w:sz w:val="28"/>
                <w:szCs w:val="28"/>
              </w:rPr>
              <w:t>й</w:t>
            </w:r>
            <w:r w:rsidRPr="004100E2">
              <w:rPr>
                <w:rFonts w:ascii="Times New Roman" w:hAnsi="Times New Roman" w:cs="Times New Roman"/>
                <w:sz w:val="28"/>
                <w:szCs w:val="28"/>
              </w:rPr>
              <w:t xml:space="preserve">ского образования до 2020 года. </w:t>
            </w:r>
          </w:p>
          <w:p w:rsidR="004100E2" w:rsidRPr="004100E2" w:rsidRDefault="004100E2" w:rsidP="0042667F">
            <w:pPr>
              <w:numPr>
                <w:ilvl w:val="0"/>
                <w:numId w:val="9"/>
              </w:numPr>
              <w:contextualSpacing/>
              <w:jc w:val="both"/>
              <w:rPr>
                <w:rFonts w:ascii="Times New Roman" w:hAnsi="Times New Roman" w:cs="Times New Roman"/>
                <w:sz w:val="28"/>
                <w:szCs w:val="28"/>
              </w:rPr>
            </w:pPr>
            <w:r w:rsidRPr="004100E2">
              <w:rPr>
                <w:rFonts w:ascii="Times New Roman" w:hAnsi="Times New Roman" w:cs="Times New Roman"/>
                <w:sz w:val="28"/>
                <w:szCs w:val="28"/>
              </w:rPr>
              <w:t>Закон Российской Федерации «Об основных гарантиях прав ребенка Российской Федерации», № 124-ФЗ от 24.07.1998 г.;</w:t>
            </w:r>
          </w:p>
          <w:p w:rsidR="004100E2" w:rsidRPr="004100E2" w:rsidRDefault="004100E2" w:rsidP="0042667F">
            <w:pPr>
              <w:numPr>
                <w:ilvl w:val="0"/>
                <w:numId w:val="9"/>
              </w:numPr>
              <w:contextualSpacing/>
              <w:jc w:val="both"/>
              <w:rPr>
                <w:rFonts w:ascii="Times New Roman" w:hAnsi="Times New Roman" w:cs="Times New Roman"/>
                <w:sz w:val="28"/>
                <w:szCs w:val="28"/>
              </w:rPr>
            </w:pPr>
            <w:r w:rsidRPr="004100E2">
              <w:rPr>
                <w:rFonts w:ascii="Times New Roman" w:hAnsi="Times New Roman" w:cs="Times New Roman"/>
                <w:sz w:val="28"/>
                <w:szCs w:val="28"/>
              </w:rPr>
              <w:t>«Конвенция о правах ребёнка» от 15.09.1990 г.</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Федеральный закон об основных г</w:t>
            </w:r>
            <w:r w:rsidRPr="004100E2">
              <w:rPr>
                <w:rFonts w:ascii="Times New Roman" w:hAnsi="Times New Roman" w:cs="Times New Roman"/>
                <w:sz w:val="28"/>
                <w:szCs w:val="28"/>
              </w:rPr>
              <w:t>а</w:t>
            </w:r>
            <w:r w:rsidRPr="004100E2">
              <w:rPr>
                <w:rFonts w:ascii="Times New Roman" w:hAnsi="Times New Roman" w:cs="Times New Roman"/>
                <w:sz w:val="28"/>
                <w:szCs w:val="28"/>
              </w:rPr>
              <w:t>рантиях прав ребёнка в РФ» № 124-ФЗ от 24.07.1998 г.</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2.10.3. Финансовое обеспечение пр</w:t>
            </w:r>
            <w:r w:rsidRPr="004100E2">
              <w:rPr>
                <w:rFonts w:ascii="Times New Roman" w:hAnsi="Times New Roman" w:cs="Times New Roman"/>
                <w:sz w:val="28"/>
                <w:szCs w:val="28"/>
              </w:rPr>
              <w:t>о</w:t>
            </w:r>
            <w:r w:rsidRPr="004100E2">
              <w:rPr>
                <w:rFonts w:ascii="Times New Roman" w:hAnsi="Times New Roman" w:cs="Times New Roman"/>
                <w:sz w:val="28"/>
                <w:szCs w:val="28"/>
              </w:rPr>
              <w:t>екта</w:t>
            </w:r>
          </w:p>
        </w:tc>
        <w:tc>
          <w:tcPr>
            <w:tcW w:w="4786" w:type="dxa"/>
          </w:tcPr>
          <w:p w:rsidR="004100E2" w:rsidRPr="004100E2" w:rsidRDefault="004100E2" w:rsidP="0042667F">
            <w:pPr>
              <w:numPr>
                <w:ilvl w:val="0"/>
                <w:numId w:val="6"/>
              </w:numPr>
              <w:ind w:left="459"/>
              <w:contextualSpacing/>
              <w:jc w:val="both"/>
              <w:rPr>
                <w:rFonts w:ascii="Times New Roman" w:eastAsia="Calibri" w:hAnsi="Times New Roman" w:cs="Times New Roman"/>
                <w:sz w:val="28"/>
                <w:szCs w:val="28"/>
              </w:rPr>
            </w:pPr>
            <w:r w:rsidRPr="004100E2">
              <w:rPr>
                <w:rFonts w:ascii="Times New Roman" w:eastAsia="Calibri" w:hAnsi="Times New Roman" w:cs="Times New Roman"/>
                <w:sz w:val="28"/>
                <w:szCs w:val="28"/>
              </w:rPr>
              <w:t>Фонд заработной платы.</w:t>
            </w:r>
          </w:p>
          <w:p w:rsidR="004100E2" w:rsidRPr="004100E2" w:rsidRDefault="004100E2" w:rsidP="0042667F">
            <w:pPr>
              <w:numPr>
                <w:ilvl w:val="0"/>
                <w:numId w:val="6"/>
              </w:numPr>
              <w:ind w:left="459"/>
              <w:contextualSpacing/>
              <w:jc w:val="both"/>
              <w:rPr>
                <w:rFonts w:ascii="Times New Roman" w:eastAsia="Calibri" w:hAnsi="Times New Roman" w:cs="Times New Roman"/>
                <w:sz w:val="28"/>
                <w:szCs w:val="28"/>
              </w:rPr>
            </w:pPr>
            <w:r w:rsidRPr="004100E2">
              <w:rPr>
                <w:rFonts w:ascii="Times New Roman" w:eastAsia="Calibri" w:hAnsi="Times New Roman" w:cs="Times New Roman"/>
                <w:sz w:val="28"/>
                <w:szCs w:val="28"/>
              </w:rPr>
              <w:t>Участие в конкурсах проектов на получение грантов и субсидий.</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Спонсорская помощь.</w:t>
            </w:r>
          </w:p>
        </w:tc>
      </w:tr>
      <w:tr w:rsidR="004100E2" w:rsidRPr="004100E2" w:rsidTr="00F12F99">
        <w:trPr>
          <w:trHeight w:val="1575"/>
        </w:trPr>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lastRenderedPageBreak/>
              <w:t>2.11. Алгоритм реализации проекта (формулируется с помощью мех</w:t>
            </w:r>
            <w:r w:rsidRPr="004100E2">
              <w:rPr>
                <w:rFonts w:ascii="Times New Roman" w:hAnsi="Times New Roman" w:cs="Times New Roman"/>
                <w:sz w:val="28"/>
                <w:szCs w:val="28"/>
              </w:rPr>
              <w:t>а</w:t>
            </w:r>
            <w:r w:rsidRPr="004100E2">
              <w:rPr>
                <w:rFonts w:ascii="Times New Roman" w:hAnsi="Times New Roman" w:cs="Times New Roman"/>
                <w:sz w:val="28"/>
                <w:szCs w:val="28"/>
              </w:rPr>
              <w:t>низма «Дорожная карта» приложение №1)</w:t>
            </w:r>
          </w:p>
        </w:tc>
        <w:tc>
          <w:tcPr>
            <w:tcW w:w="4786" w:type="dxa"/>
          </w:tcPr>
          <w:p w:rsidR="004100E2" w:rsidRPr="003B35A5" w:rsidRDefault="004100E2" w:rsidP="0042667F">
            <w:pPr>
              <w:rPr>
                <w:rFonts w:ascii="Times New Roman" w:hAnsi="Times New Roman" w:cs="Times New Roman"/>
                <w:sz w:val="28"/>
                <w:szCs w:val="28"/>
              </w:rPr>
            </w:pPr>
            <w:r w:rsidRPr="003B35A5">
              <w:rPr>
                <w:rFonts w:ascii="Times New Roman" w:hAnsi="Times New Roman" w:cs="Times New Roman"/>
                <w:sz w:val="28"/>
                <w:szCs w:val="28"/>
              </w:rPr>
              <w:t>См. п</w:t>
            </w:r>
            <w:r w:rsidR="006677D6" w:rsidRPr="003B35A5">
              <w:rPr>
                <w:rFonts w:ascii="Times New Roman" w:hAnsi="Times New Roman" w:cs="Times New Roman"/>
                <w:sz w:val="28"/>
                <w:szCs w:val="28"/>
              </w:rPr>
              <w:t>о ссылке</w:t>
            </w:r>
            <w:r w:rsidR="009A0008" w:rsidRPr="003B35A5">
              <w:rPr>
                <w:rFonts w:ascii="Times New Roman" w:hAnsi="Times New Roman" w:cs="Times New Roman"/>
                <w:sz w:val="28"/>
                <w:szCs w:val="28"/>
              </w:rPr>
              <w:t>:</w:t>
            </w:r>
            <w:r w:rsidR="006677D6" w:rsidRPr="003B35A5">
              <w:rPr>
                <w:rFonts w:ascii="Times New Roman" w:hAnsi="Times New Roman" w:cs="Times New Roman"/>
                <w:sz w:val="28"/>
                <w:szCs w:val="28"/>
              </w:rPr>
              <w:t xml:space="preserve"> </w:t>
            </w:r>
            <w:r w:rsidR="003B35A5" w:rsidRPr="003B35A5">
              <w:rPr>
                <w:rFonts w:ascii="Times New Roman" w:hAnsi="Times New Roman" w:cs="Times New Roman"/>
                <w:sz w:val="28"/>
                <w:szCs w:val="28"/>
              </w:rPr>
              <w:t>http://perspektiva2016.lbihost.ru</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2.12. Основные риски проекта и пути их минимизации</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Риск:</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Отсутствие дополнительного фина</w:t>
            </w:r>
            <w:r w:rsidRPr="004100E2">
              <w:rPr>
                <w:rFonts w:ascii="Times New Roman" w:hAnsi="Times New Roman" w:cs="Times New Roman"/>
                <w:sz w:val="28"/>
                <w:szCs w:val="28"/>
              </w:rPr>
              <w:t>н</w:t>
            </w:r>
            <w:r w:rsidRPr="004100E2">
              <w:rPr>
                <w:rFonts w:ascii="Times New Roman" w:hAnsi="Times New Roman" w:cs="Times New Roman"/>
                <w:sz w:val="28"/>
                <w:szCs w:val="28"/>
              </w:rPr>
              <w:t>сирования для реализации проекта.</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Пути минимизации:</w:t>
            </w:r>
          </w:p>
          <w:p w:rsidR="00BF764F" w:rsidRDefault="00BF764F" w:rsidP="0042667F">
            <w:pPr>
              <w:numPr>
                <w:ilvl w:val="0"/>
                <w:numId w:val="7"/>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100E2" w:rsidRPr="004100E2">
              <w:rPr>
                <w:rFonts w:ascii="Times New Roman" w:eastAsia="Calibri" w:hAnsi="Times New Roman" w:cs="Times New Roman"/>
                <w:sz w:val="28"/>
                <w:szCs w:val="28"/>
              </w:rPr>
              <w:t>ривлечение спонсоров</w:t>
            </w:r>
            <w:r>
              <w:rPr>
                <w:rFonts w:ascii="Times New Roman" w:eastAsia="Calibri" w:hAnsi="Times New Roman" w:cs="Times New Roman"/>
                <w:sz w:val="28"/>
                <w:szCs w:val="28"/>
              </w:rPr>
              <w:t>;</w:t>
            </w:r>
          </w:p>
          <w:p w:rsidR="004100E2" w:rsidRPr="004100E2" w:rsidRDefault="00BF764F" w:rsidP="0042667F">
            <w:pPr>
              <w:numPr>
                <w:ilvl w:val="0"/>
                <w:numId w:val="7"/>
              </w:numPr>
              <w:contextualSpacing/>
              <w:jc w:val="both"/>
              <w:rPr>
                <w:rFonts w:ascii="Times New Roman" w:hAnsi="Times New Roman" w:cs="Times New Roman"/>
                <w:sz w:val="28"/>
                <w:szCs w:val="28"/>
              </w:rPr>
            </w:pPr>
            <w:r>
              <w:rPr>
                <w:rFonts w:ascii="Times New Roman" w:eastAsia="Calibri" w:hAnsi="Times New Roman" w:cs="Times New Roman"/>
                <w:sz w:val="28"/>
                <w:szCs w:val="28"/>
              </w:rPr>
              <w:t>у</w:t>
            </w:r>
            <w:r w:rsidR="004100E2" w:rsidRPr="004100E2">
              <w:rPr>
                <w:rFonts w:ascii="Times New Roman" w:hAnsi="Times New Roman" w:cs="Times New Roman"/>
                <w:sz w:val="28"/>
                <w:szCs w:val="28"/>
              </w:rPr>
              <w:t>частие в конкурсах проектов на получение грантов и субсидий</w:t>
            </w:r>
          </w:p>
        </w:tc>
      </w:tr>
      <w:tr w:rsidR="004100E2" w:rsidRPr="004100E2" w:rsidTr="00F12F99">
        <w:tc>
          <w:tcPr>
            <w:tcW w:w="9571" w:type="dxa"/>
            <w:gridSpan w:val="2"/>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3. Опыт проектной деятельности организации за последние 5 лет</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3.1. Проекты, успешно реализова</w:t>
            </w:r>
            <w:r w:rsidRPr="004100E2">
              <w:rPr>
                <w:rFonts w:ascii="Times New Roman" w:hAnsi="Times New Roman" w:cs="Times New Roman"/>
                <w:sz w:val="28"/>
                <w:szCs w:val="28"/>
              </w:rPr>
              <w:t>н</w:t>
            </w:r>
            <w:r w:rsidRPr="004100E2">
              <w:rPr>
                <w:rFonts w:ascii="Times New Roman" w:hAnsi="Times New Roman" w:cs="Times New Roman"/>
                <w:sz w:val="28"/>
                <w:szCs w:val="28"/>
              </w:rPr>
              <w:t>ные организацией в рамках реализ</w:t>
            </w:r>
            <w:r w:rsidRPr="004100E2">
              <w:rPr>
                <w:rFonts w:ascii="Times New Roman" w:hAnsi="Times New Roman" w:cs="Times New Roman"/>
                <w:sz w:val="28"/>
                <w:szCs w:val="28"/>
              </w:rPr>
              <w:t>а</w:t>
            </w:r>
            <w:r w:rsidRPr="004100E2">
              <w:rPr>
                <w:rFonts w:ascii="Times New Roman" w:hAnsi="Times New Roman" w:cs="Times New Roman"/>
                <w:sz w:val="28"/>
                <w:szCs w:val="28"/>
              </w:rPr>
              <w:t>ции международных, федеральных, региональных и муниципальных пр</w:t>
            </w:r>
            <w:r w:rsidRPr="004100E2">
              <w:rPr>
                <w:rFonts w:ascii="Times New Roman" w:hAnsi="Times New Roman" w:cs="Times New Roman"/>
                <w:sz w:val="28"/>
                <w:szCs w:val="28"/>
              </w:rPr>
              <w:t>о</w:t>
            </w:r>
            <w:r w:rsidRPr="004100E2">
              <w:rPr>
                <w:rFonts w:ascii="Times New Roman" w:hAnsi="Times New Roman" w:cs="Times New Roman"/>
                <w:sz w:val="28"/>
                <w:szCs w:val="28"/>
              </w:rPr>
              <w:t>грамм</w:t>
            </w:r>
          </w:p>
        </w:tc>
        <w:tc>
          <w:tcPr>
            <w:tcW w:w="4786" w:type="dxa"/>
          </w:tcPr>
          <w:p w:rsidR="004100E2" w:rsidRPr="004100E2" w:rsidRDefault="00BF764F" w:rsidP="0042667F">
            <w:pPr>
              <w:jc w:val="both"/>
              <w:rPr>
                <w:rFonts w:ascii="Times New Roman" w:hAnsi="Times New Roman" w:cs="Times New Roman"/>
                <w:sz w:val="28"/>
                <w:szCs w:val="28"/>
              </w:rPr>
            </w:pPr>
            <w:r>
              <w:rPr>
                <w:rFonts w:ascii="Times New Roman" w:hAnsi="Times New Roman" w:cs="Times New Roman"/>
                <w:sz w:val="28"/>
                <w:szCs w:val="28"/>
              </w:rPr>
              <w:t>В</w:t>
            </w:r>
            <w:r w:rsidR="004100E2" w:rsidRPr="004100E2">
              <w:rPr>
                <w:rFonts w:ascii="Times New Roman" w:hAnsi="Times New Roman" w:cs="Times New Roman"/>
                <w:sz w:val="28"/>
                <w:szCs w:val="28"/>
              </w:rPr>
              <w:t xml:space="preserve"> реализации областных программ:</w:t>
            </w:r>
          </w:p>
          <w:p w:rsidR="004100E2" w:rsidRPr="004100E2" w:rsidRDefault="00CA3FF4" w:rsidP="0042667F">
            <w:pPr>
              <w:jc w:val="both"/>
              <w:rPr>
                <w:rFonts w:ascii="Times New Roman" w:hAnsi="Times New Roman" w:cs="Times New Roman"/>
                <w:sz w:val="28"/>
                <w:szCs w:val="28"/>
              </w:rPr>
            </w:pPr>
            <w:r>
              <w:rPr>
                <w:rFonts w:ascii="Times New Roman" w:hAnsi="Times New Roman" w:cs="Times New Roman"/>
                <w:sz w:val="28"/>
                <w:szCs w:val="28"/>
              </w:rPr>
              <w:t>1. </w:t>
            </w:r>
            <w:r w:rsidR="004100E2" w:rsidRPr="004100E2">
              <w:rPr>
                <w:rFonts w:ascii="Times New Roman" w:hAnsi="Times New Roman" w:cs="Times New Roman"/>
                <w:sz w:val="28"/>
                <w:szCs w:val="28"/>
              </w:rPr>
              <w:t>Областной смотр на присвоение и подтверждение звания «Народный (образцовый) самодеятельный ко</w:t>
            </w:r>
            <w:r w:rsidR="004100E2" w:rsidRPr="004100E2">
              <w:rPr>
                <w:rFonts w:ascii="Times New Roman" w:hAnsi="Times New Roman" w:cs="Times New Roman"/>
                <w:sz w:val="28"/>
                <w:szCs w:val="28"/>
              </w:rPr>
              <w:t>л</w:t>
            </w:r>
            <w:r w:rsidR="004100E2" w:rsidRPr="004100E2">
              <w:rPr>
                <w:rFonts w:ascii="Times New Roman" w:hAnsi="Times New Roman" w:cs="Times New Roman"/>
                <w:sz w:val="28"/>
                <w:szCs w:val="28"/>
              </w:rPr>
              <w:t>лектив».</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Всероссийский фестиваль народного творчества «Салют победы»,  посв</w:t>
            </w:r>
            <w:r w:rsidRPr="004100E2">
              <w:rPr>
                <w:rFonts w:ascii="Times New Roman" w:hAnsi="Times New Roman" w:cs="Times New Roman"/>
                <w:sz w:val="28"/>
                <w:szCs w:val="28"/>
              </w:rPr>
              <w:t>я</w:t>
            </w:r>
            <w:r w:rsidRPr="004100E2">
              <w:rPr>
                <w:rFonts w:ascii="Times New Roman" w:hAnsi="Times New Roman" w:cs="Times New Roman"/>
                <w:sz w:val="28"/>
                <w:szCs w:val="28"/>
              </w:rPr>
              <w:t>щенный 65-летию Победы в Великой Отечественной войне 1941-1945гг.</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Областной смотр-конкурс «Ищем т</w:t>
            </w:r>
            <w:r w:rsidRPr="004100E2">
              <w:rPr>
                <w:rFonts w:ascii="Times New Roman" w:hAnsi="Times New Roman" w:cs="Times New Roman"/>
                <w:sz w:val="28"/>
                <w:szCs w:val="28"/>
              </w:rPr>
              <w:t>а</w:t>
            </w:r>
            <w:r w:rsidRPr="004100E2">
              <w:rPr>
                <w:rFonts w:ascii="Times New Roman" w:hAnsi="Times New Roman" w:cs="Times New Roman"/>
                <w:sz w:val="28"/>
                <w:szCs w:val="28"/>
              </w:rPr>
              <w:t>ланты».</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Ярмарка художественных ремесел «Сибирский сундучок».</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Международных программ:</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Международная туристическая я</w:t>
            </w:r>
            <w:r w:rsidRPr="004100E2">
              <w:rPr>
                <w:rFonts w:ascii="Times New Roman" w:hAnsi="Times New Roman" w:cs="Times New Roman"/>
                <w:sz w:val="28"/>
                <w:szCs w:val="28"/>
              </w:rPr>
              <w:t>р</w:t>
            </w:r>
            <w:r w:rsidRPr="004100E2">
              <w:rPr>
                <w:rFonts w:ascii="Times New Roman" w:hAnsi="Times New Roman" w:cs="Times New Roman"/>
                <w:sz w:val="28"/>
                <w:szCs w:val="28"/>
              </w:rPr>
              <w:t>марка МИТФ.</w:t>
            </w:r>
          </w:p>
          <w:p w:rsidR="004100E2" w:rsidRPr="004100E2" w:rsidRDefault="00CA3FF4" w:rsidP="0042667F">
            <w:pPr>
              <w:jc w:val="both"/>
              <w:rPr>
                <w:rFonts w:ascii="Times New Roman" w:hAnsi="Times New Roman" w:cs="Times New Roman"/>
                <w:sz w:val="28"/>
                <w:szCs w:val="28"/>
              </w:rPr>
            </w:pPr>
            <w:r>
              <w:rPr>
                <w:rFonts w:ascii="Times New Roman" w:hAnsi="Times New Roman" w:cs="Times New Roman"/>
                <w:sz w:val="28"/>
                <w:szCs w:val="28"/>
              </w:rPr>
              <w:t>2. </w:t>
            </w:r>
            <w:r w:rsidR="004100E2" w:rsidRPr="004100E2">
              <w:rPr>
                <w:rFonts w:ascii="Times New Roman" w:hAnsi="Times New Roman" w:cs="Times New Roman"/>
                <w:sz w:val="28"/>
                <w:szCs w:val="28"/>
              </w:rPr>
              <w:t>В 2011-2012 гг. организация успешно приняла участие в реализ</w:t>
            </w:r>
            <w:r w:rsidR="004100E2" w:rsidRPr="004100E2">
              <w:rPr>
                <w:rFonts w:ascii="Times New Roman" w:hAnsi="Times New Roman" w:cs="Times New Roman"/>
                <w:sz w:val="28"/>
                <w:szCs w:val="28"/>
              </w:rPr>
              <w:t>а</w:t>
            </w:r>
            <w:r w:rsidR="004100E2" w:rsidRPr="004100E2">
              <w:rPr>
                <w:rFonts w:ascii="Times New Roman" w:hAnsi="Times New Roman" w:cs="Times New Roman"/>
                <w:sz w:val="28"/>
                <w:szCs w:val="28"/>
              </w:rPr>
              <w:t>ции областных программ:</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lang w:val="en-US"/>
              </w:rPr>
              <w:t>II</w:t>
            </w:r>
            <w:r w:rsidRPr="004100E2">
              <w:rPr>
                <w:rFonts w:ascii="Times New Roman" w:hAnsi="Times New Roman" w:cs="Times New Roman"/>
                <w:sz w:val="28"/>
                <w:szCs w:val="28"/>
              </w:rPr>
              <w:t xml:space="preserve"> Областной конкурс «Педагог х</w:t>
            </w:r>
            <w:r w:rsidRPr="004100E2">
              <w:rPr>
                <w:rFonts w:ascii="Times New Roman" w:hAnsi="Times New Roman" w:cs="Times New Roman"/>
                <w:sz w:val="28"/>
                <w:szCs w:val="28"/>
              </w:rPr>
              <w:t>у</w:t>
            </w:r>
            <w:r w:rsidRPr="004100E2">
              <w:rPr>
                <w:rFonts w:ascii="Times New Roman" w:hAnsi="Times New Roman" w:cs="Times New Roman"/>
                <w:sz w:val="28"/>
                <w:szCs w:val="28"/>
              </w:rPr>
              <w:t>дожественного образования».</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Областной конкурс по представл</w:t>
            </w:r>
            <w:r w:rsidRPr="004100E2">
              <w:rPr>
                <w:rFonts w:ascii="Times New Roman" w:hAnsi="Times New Roman" w:cs="Times New Roman"/>
                <w:sz w:val="28"/>
                <w:szCs w:val="28"/>
              </w:rPr>
              <w:t>е</w:t>
            </w:r>
            <w:r w:rsidRPr="004100E2">
              <w:rPr>
                <w:rFonts w:ascii="Times New Roman" w:hAnsi="Times New Roman" w:cs="Times New Roman"/>
                <w:sz w:val="28"/>
                <w:szCs w:val="28"/>
              </w:rPr>
              <w:t>нию внеурочной деятельности.</w:t>
            </w:r>
          </w:p>
          <w:p w:rsidR="004100E2" w:rsidRPr="004100E2" w:rsidRDefault="00CA3FF4" w:rsidP="0042667F">
            <w:pPr>
              <w:jc w:val="both"/>
              <w:rPr>
                <w:rFonts w:ascii="Times New Roman" w:hAnsi="Times New Roman" w:cs="Times New Roman"/>
                <w:sz w:val="28"/>
                <w:szCs w:val="28"/>
              </w:rPr>
            </w:pPr>
            <w:r>
              <w:rPr>
                <w:rFonts w:ascii="Times New Roman" w:hAnsi="Times New Roman" w:cs="Times New Roman"/>
                <w:sz w:val="28"/>
                <w:szCs w:val="28"/>
              </w:rPr>
              <w:t>3. </w:t>
            </w:r>
            <w:r w:rsidR="004100E2" w:rsidRPr="004100E2">
              <w:rPr>
                <w:rFonts w:ascii="Times New Roman" w:hAnsi="Times New Roman" w:cs="Times New Roman"/>
                <w:sz w:val="28"/>
                <w:szCs w:val="28"/>
              </w:rPr>
              <w:t>В 2012-2013 гг. организация успешно приняла участие в реализ</w:t>
            </w:r>
            <w:r w:rsidR="004100E2" w:rsidRPr="004100E2">
              <w:rPr>
                <w:rFonts w:ascii="Times New Roman" w:hAnsi="Times New Roman" w:cs="Times New Roman"/>
                <w:sz w:val="28"/>
                <w:szCs w:val="28"/>
              </w:rPr>
              <w:t>а</w:t>
            </w:r>
            <w:r w:rsidR="004100E2" w:rsidRPr="004100E2">
              <w:rPr>
                <w:rFonts w:ascii="Times New Roman" w:hAnsi="Times New Roman" w:cs="Times New Roman"/>
                <w:sz w:val="28"/>
                <w:szCs w:val="28"/>
              </w:rPr>
              <w:t>ции областных программ:</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Областной конкурс «Зеленая план</w:t>
            </w:r>
            <w:r w:rsidRPr="004100E2">
              <w:rPr>
                <w:rFonts w:ascii="Times New Roman" w:hAnsi="Times New Roman" w:cs="Times New Roman"/>
                <w:sz w:val="28"/>
                <w:szCs w:val="28"/>
              </w:rPr>
              <w:t>е</w:t>
            </w:r>
            <w:r w:rsidRPr="004100E2">
              <w:rPr>
                <w:rFonts w:ascii="Times New Roman" w:hAnsi="Times New Roman" w:cs="Times New Roman"/>
                <w:sz w:val="28"/>
                <w:szCs w:val="28"/>
              </w:rPr>
              <w:t>та».</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Всероссийских программ:</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lang w:val="en-US"/>
              </w:rPr>
              <w:t>III</w:t>
            </w:r>
            <w:r w:rsidRPr="004100E2">
              <w:rPr>
                <w:rFonts w:ascii="Times New Roman" w:hAnsi="Times New Roman" w:cs="Times New Roman"/>
                <w:sz w:val="28"/>
                <w:szCs w:val="28"/>
              </w:rPr>
              <w:t xml:space="preserve"> Всероссийская дистанционная Олимпиада для школьников «Вот – задачка!».</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lastRenderedPageBreak/>
              <w:t>Конкурс «Космос и Я».</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4.</w:t>
            </w:r>
            <w:r w:rsidR="00CA3FF4">
              <w:rPr>
                <w:rFonts w:ascii="Times New Roman" w:hAnsi="Times New Roman" w:cs="Times New Roman"/>
                <w:sz w:val="28"/>
                <w:szCs w:val="28"/>
              </w:rPr>
              <w:t> </w:t>
            </w:r>
            <w:r w:rsidRPr="004100E2">
              <w:rPr>
                <w:rFonts w:ascii="Times New Roman" w:hAnsi="Times New Roman" w:cs="Times New Roman"/>
                <w:sz w:val="28"/>
                <w:szCs w:val="28"/>
              </w:rPr>
              <w:t>В 2013-2014 гг. МБОУ ДОД ГЦДТ успешно принял участие в реализ</w:t>
            </w:r>
            <w:r w:rsidRPr="004100E2">
              <w:rPr>
                <w:rFonts w:ascii="Times New Roman" w:hAnsi="Times New Roman" w:cs="Times New Roman"/>
                <w:sz w:val="28"/>
                <w:szCs w:val="28"/>
              </w:rPr>
              <w:t>а</w:t>
            </w:r>
            <w:r w:rsidRPr="004100E2">
              <w:rPr>
                <w:rFonts w:ascii="Times New Roman" w:hAnsi="Times New Roman" w:cs="Times New Roman"/>
                <w:sz w:val="28"/>
                <w:szCs w:val="28"/>
              </w:rPr>
              <w:t>ции областных программ:</w:t>
            </w:r>
          </w:p>
          <w:p w:rsidR="004100E2" w:rsidRPr="004100E2" w:rsidRDefault="004100E2" w:rsidP="0042667F">
            <w:pPr>
              <w:ind w:hanging="10"/>
              <w:jc w:val="both"/>
              <w:rPr>
                <w:rFonts w:ascii="Times New Roman" w:hAnsi="Times New Roman" w:cs="Times New Roman"/>
                <w:sz w:val="28"/>
                <w:szCs w:val="28"/>
              </w:rPr>
            </w:pPr>
            <w:r w:rsidRPr="004100E2">
              <w:rPr>
                <w:rFonts w:ascii="Times New Roman" w:hAnsi="Times New Roman" w:cs="Times New Roman"/>
                <w:sz w:val="28"/>
                <w:szCs w:val="28"/>
              </w:rPr>
              <w:t>Областной конкурс «Методическое обеспечение ДОП».</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Областной конкурс социально-значимой рекламы «Я выбираю жизнь».</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 xml:space="preserve">Областной этап </w:t>
            </w:r>
            <w:r w:rsidRPr="004100E2">
              <w:rPr>
                <w:rFonts w:ascii="Times New Roman" w:hAnsi="Times New Roman" w:cs="Times New Roman"/>
                <w:sz w:val="28"/>
                <w:szCs w:val="28"/>
                <w:lang w:val="en-US"/>
              </w:rPr>
              <w:t>II</w:t>
            </w:r>
            <w:r w:rsidRPr="004100E2">
              <w:rPr>
                <w:rFonts w:ascii="Times New Roman" w:hAnsi="Times New Roman" w:cs="Times New Roman"/>
                <w:sz w:val="28"/>
                <w:szCs w:val="28"/>
              </w:rPr>
              <w:t xml:space="preserve"> Международной конференции исследовательских р</w:t>
            </w:r>
            <w:r w:rsidRPr="004100E2">
              <w:rPr>
                <w:rFonts w:ascii="Times New Roman" w:hAnsi="Times New Roman" w:cs="Times New Roman"/>
                <w:sz w:val="28"/>
                <w:szCs w:val="28"/>
              </w:rPr>
              <w:t>а</w:t>
            </w:r>
            <w:r w:rsidRPr="004100E2">
              <w:rPr>
                <w:rFonts w:ascii="Times New Roman" w:hAnsi="Times New Roman" w:cs="Times New Roman"/>
                <w:sz w:val="28"/>
                <w:szCs w:val="28"/>
              </w:rPr>
              <w:t>бот обучающихся учреждений д</w:t>
            </w:r>
            <w:r w:rsidRPr="004100E2">
              <w:rPr>
                <w:rFonts w:ascii="Times New Roman" w:hAnsi="Times New Roman" w:cs="Times New Roman"/>
                <w:sz w:val="28"/>
                <w:szCs w:val="28"/>
              </w:rPr>
              <w:t>о</w:t>
            </w:r>
            <w:r w:rsidRPr="004100E2">
              <w:rPr>
                <w:rFonts w:ascii="Times New Roman" w:hAnsi="Times New Roman" w:cs="Times New Roman"/>
                <w:sz w:val="28"/>
                <w:szCs w:val="28"/>
              </w:rPr>
              <w:t>полнительного образования «Гор</w:t>
            </w:r>
            <w:r w:rsidRPr="004100E2">
              <w:rPr>
                <w:rFonts w:ascii="Times New Roman" w:hAnsi="Times New Roman" w:cs="Times New Roman"/>
                <w:sz w:val="28"/>
                <w:szCs w:val="28"/>
              </w:rPr>
              <w:t>и</w:t>
            </w:r>
            <w:r w:rsidRPr="004100E2">
              <w:rPr>
                <w:rFonts w:ascii="Times New Roman" w:hAnsi="Times New Roman" w:cs="Times New Roman"/>
                <w:sz w:val="28"/>
                <w:szCs w:val="28"/>
              </w:rPr>
              <w:t>зонты открытий».</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Региональных программ:</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Региональный конкурс вариативных образовательных программ дополн</w:t>
            </w:r>
            <w:r w:rsidRPr="004100E2">
              <w:rPr>
                <w:rFonts w:ascii="Times New Roman" w:hAnsi="Times New Roman" w:cs="Times New Roman"/>
                <w:sz w:val="28"/>
                <w:szCs w:val="28"/>
              </w:rPr>
              <w:t>и</w:t>
            </w:r>
            <w:r w:rsidRPr="004100E2">
              <w:rPr>
                <w:rFonts w:ascii="Times New Roman" w:hAnsi="Times New Roman" w:cs="Times New Roman"/>
                <w:sz w:val="28"/>
                <w:szCs w:val="28"/>
              </w:rPr>
              <w:t>тельного образования детей «Опыт-Творчество-Мастерство».</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Всероссийских программ:</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lang w:val="en-US"/>
              </w:rPr>
              <w:t>III</w:t>
            </w:r>
            <w:r w:rsidRPr="004100E2">
              <w:rPr>
                <w:rFonts w:ascii="Times New Roman" w:hAnsi="Times New Roman" w:cs="Times New Roman"/>
                <w:sz w:val="28"/>
                <w:szCs w:val="28"/>
              </w:rPr>
              <w:t xml:space="preserve"> Всероссийский творческий инте</w:t>
            </w:r>
            <w:r w:rsidRPr="004100E2">
              <w:rPr>
                <w:rFonts w:ascii="Times New Roman" w:hAnsi="Times New Roman" w:cs="Times New Roman"/>
                <w:sz w:val="28"/>
                <w:szCs w:val="28"/>
              </w:rPr>
              <w:t>р</w:t>
            </w:r>
            <w:r w:rsidRPr="004100E2">
              <w:rPr>
                <w:rFonts w:ascii="Times New Roman" w:hAnsi="Times New Roman" w:cs="Times New Roman"/>
                <w:sz w:val="28"/>
                <w:szCs w:val="28"/>
              </w:rPr>
              <w:t>нет-конкурс «Талантоха».</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lang w:val="en-US"/>
              </w:rPr>
              <w:t>V</w:t>
            </w:r>
            <w:r w:rsidRPr="004100E2">
              <w:rPr>
                <w:rFonts w:ascii="Times New Roman" w:hAnsi="Times New Roman" w:cs="Times New Roman"/>
                <w:sz w:val="28"/>
                <w:szCs w:val="28"/>
              </w:rPr>
              <w:t xml:space="preserve"> Всероссийский творческий инте</w:t>
            </w:r>
            <w:r w:rsidRPr="004100E2">
              <w:rPr>
                <w:rFonts w:ascii="Times New Roman" w:hAnsi="Times New Roman" w:cs="Times New Roman"/>
                <w:sz w:val="28"/>
                <w:szCs w:val="28"/>
              </w:rPr>
              <w:t>р</w:t>
            </w:r>
            <w:r w:rsidRPr="004100E2">
              <w:rPr>
                <w:rFonts w:ascii="Times New Roman" w:hAnsi="Times New Roman" w:cs="Times New Roman"/>
                <w:sz w:val="28"/>
                <w:szCs w:val="28"/>
              </w:rPr>
              <w:t>нет- конкурс «Талантоха».</w:t>
            </w:r>
          </w:p>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Всероссийский конкурс для педаг</w:t>
            </w:r>
            <w:r w:rsidRPr="004100E2">
              <w:rPr>
                <w:rFonts w:ascii="Times New Roman" w:hAnsi="Times New Roman" w:cs="Times New Roman"/>
                <w:sz w:val="28"/>
                <w:szCs w:val="28"/>
              </w:rPr>
              <w:t>о</w:t>
            </w:r>
            <w:r w:rsidRPr="004100E2">
              <w:rPr>
                <w:rFonts w:ascii="Times New Roman" w:hAnsi="Times New Roman" w:cs="Times New Roman"/>
                <w:sz w:val="28"/>
                <w:szCs w:val="28"/>
              </w:rPr>
              <w:t>гов «Мастерица»  («Мастер»)</w:t>
            </w:r>
          </w:p>
        </w:tc>
      </w:tr>
      <w:tr w:rsidR="004100E2" w:rsidRPr="004100E2" w:rsidTr="00F12F99">
        <w:tc>
          <w:tcPr>
            <w:tcW w:w="4785"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lastRenderedPageBreak/>
              <w:t>3.2. Проекты, успешно реализова</w:t>
            </w:r>
            <w:r w:rsidRPr="004100E2">
              <w:rPr>
                <w:rFonts w:ascii="Times New Roman" w:hAnsi="Times New Roman" w:cs="Times New Roman"/>
                <w:sz w:val="28"/>
                <w:szCs w:val="28"/>
              </w:rPr>
              <w:t>н</w:t>
            </w:r>
            <w:r w:rsidRPr="004100E2">
              <w:rPr>
                <w:rFonts w:ascii="Times New Roman" w:hAnsi="Times New Roman" w:cs="Times New Roman"/>
                <w:sz w:val="28"/>
                <w:szCs w:val="28"/>
              </w:rPr>
              <w:t>ные руководителем организации</w:t>
            </w:r>
          </w:p>
        </w:tc>
        <w:tc>
          <w:tcPr>
            <w:tcW w:w="4786" w:type="dxa"/>
          </w:tcPr>
          <w:p w:rsidR="004100E2" w:rsidRPr="004100E2" w:rsidRDefault="004100E2" w:rsidP="0042667F">
            <w:pPr>
              <w:jc w:val="both"/>
              <w:rPr>
                <w:rFonts w:ascii="Times New Roman" w:hAnsi="Times New Roman" w:cs="Times New Roman"/>
                <w:sz w:val="28"/>
                <w:szCs w:val="28"/>
              </w:rPr>
            </w:pPr>
            <w:r w:rsidRPr="004100E2">
              <w:rPr>
                <w:rFonts w:ascii="Times New Roman" w:hAnsi="Times New Roman" w:cs="Times New Roman"/>
                <w:sz w:val="28"/>
                <w:szCs w:val="28"/>
              </w:rPr>
              <w:t>Проект «Психолого-социальное с</w:t>
            </w:r>
            <w:r w:rsidRPr="004100E2">
              <w:rPr>
                <w:rFonts w:ascii="Times New Roman" w:hAnsi="Times New Roman" w:cs="Times New Roman"/>
                <w:sz w:val="28"/>
                <w:szCs w:val="28"/>
              </w:rPr>
              <w:t>о</w:t>
            </w:r>
            <w:r w:rsidRPr="004100E2">
              <w:rPr>
                <w:rFonts w:ascii="Times New Roman" w:hAnsi="Times New Roman" w:cs="Times New Roman"/>
                <w:sz w:val="28"/>
                <w:szCs w:val="28"/>
              </w:rPr>
              <w:t>провождение беременных женщин и молодых матерей, находящихся в группе риска по отказу от ребенка» (2013)</w:t>
            </w:r>
          </w:p>
        </w:tc>
      </w:tr>
    </w:tbl>
    <w:p w:rsidR="00E55165" w:rsidRPr="00E213C8" w:rsidRDefault="00E55165" w:rsidP="0042667F">
      <w:pPr>
        <w:jc w:val="both"/>
        <w:rPr>
          <w:color w:val="000000"/>
          <w:sz w:val="28"/>
          <w:szCs w:val="28"/>
        </w:rPr>
      </w:pPr>
    </w:p>
    <w:p w:rsidR="00DF70B7" w:rsidRPr="007A0756" w:rsidRDefault="00E55165" w:rsidP="0042667F">
      <w:pPr>
        <w:rPr>
          <w:b/>
          <w:i/>
          <w:sz w:val="28"/>
          <w:szCs w:val="28"/>
        </w:rPr>
      </w:pPr>
      <w:r w:rsidRPr="007A0756">
        <w:rPr>
          <w:color w:val="000000"/>
          <w:sz w:val="28"/>
          <w:szCs w:val="28"/>
        </w:rPr>
        <w:br w:type="page"/>
      </w:r>
    </w:p>
    <w:p w:rsidR="00E55165" w:rsidRPr="00AA68CE" w:rsidRDefault="0000593A" w:rsidP="0042667F">
      <w:pPr>
        <w:pStyle w:val="1"/>
        <w:suppressAutoHyphens/>
        <w:rPr>
          <w:b/>
          <w:bCs/>
          <w:sz w:val="28"/>
        </w:rPr>
      </w:pPr>
      <w:bookmarkStart w:id="5" w:name="_Toc481499443"/>
      <w:r w:rsidRPr="0000593A">
        <w:rPr>
          <w:b/>
          <w:bCs/>
          <w:sz w:val="28"/>
        </w:rPr>
        <w:lastRenderedPageBreak/>
        <w:t xml:space="preserve">Паспорт проекта </w:t>
      </w:r>
      <w:r>
        <w:rPr>
          <w:b/>
          <w:bCs/>
          <w:sz w:val="28"/>
        </w:rPr>
        <w:t xml:space="preserve">МИП </w:t>
      </w:r>
      <w:r w:rsidRPr="0000593A">
        <w:rPr>
          <w:b/>
          <w:bCs/>
          <w:sz w:val="28"/>
        </w:rPr>
        <w:t>«Музейная педагогика - педагогика развития»</w:t>
      </w:r>
      <w:r>
        <w:rPr>
          <w:b/>
          <w:bCs/>
          <w:sz w:val="28"/>
        </w:rPr>
        <w:t xml:space="preserve"> (на базе </w:t>
      </w:r>
      <w:r w:rsidRPr="0000593A">
        <w:rPr>
          <w:b/>
          <w:bCs/>
          <w:sz w:val="28"/>
        </w:rPr>
        <w:t>МАОУ ДО ДООЦТ «Юность»</w:t>
      </w:r>
      <w:r>
        <w:rPr>
          <w:b/>
          <w:bCs/>
          <w:sz w:val="28"/>
        </w:rPr>
        <w:t>)</w:t>
      </w:r>
      <w:bookmarkEnd w:id="5"/>
    </w:p>
    <w:p w:rsidR="00BD54BF" w:rsidRPr="00BD54BF" w:rsidRDefault="00BD54BF" w:rsidP="0042667F">
      <w:pPr>
        <w:jc w:val="center"/>
        <w:rPr>
          <w:rFonts w:eastAsiaTheme="minorHAnsi"/>
          <w:lang w:eastAsia="en-US"/>
        </w:rPr>
      </w:pPr>
    </w:p>
    <w:tbl>
      <w:tblPr>
        <w:tblStyle w:val="6"/>
        <w:tblW w:w="5000" w:type="pct"/>
        <w:tblLook w:val="04A0" w:firstRow="1" w:lastRow="0" w:firstColumn="1" w:lastColumn="0" w:noHBand="0" w:noVBand="1"/>
      </w:tblPr>
      <w:tblGrid>
        <w:gridCol w:w="3064"/>
        <w:gridCol w:w="3046"/>
        <w:gridCol w:w="3744"/>
      </w:tblGrid>
      <w:tr w:rsidR="00BD54BF" w:rsidRPr="00BD54BF" w:rsidTr="0000593A">
        <w:tc>
          <w:tcPr>
            <w:tcW w:w="9854" w:type="dxa"/>
            <w:gridSpan w:val="3"/>
          </w:tcPr>
          <w:p w:rsidR="00BD54BF" w:rsidRPr="00BD54BF" w:rsidRDefault="00BD54BF" w:rsidP="0042667F">
            <w:pPr>
              <w:jc w:val="center"/>
              <w:rPr>
                <w:rFonts w:ascii="Times New Roman" w:hAnsi="Times New Roman" w:cs="Times New Roman"/>
                <w:sz w:val="28"/>
                <w:szCs w:val="28"/>
              </w:rPr>
            </w:pPr>
            <w:r w:rsidRPr="00BD54BF">
              <w:rPr>
                <w:rFonts w:ascii="Times New Roman" w:hAnsi="Times New Roman" w:cs="Times New Roman"/>
                <w:sz w:val="28"/>
                <w:szCs w:val="28"/>
              </w:rPr>
              <w:t>1. Сведения об организации</w:t>
            </w:r>
          </w:p>
        </w:tc>
      </w:tr>
      <w:tr w:rsidR="00BD54BF" w:rsidRPr="00BD54BF" w:rsidTr="0000593A">
        <w:tc>
          <w:tcPr>
            <w:tcW w:w="3064" w:type="dxa"/>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1.1. Полное наимен</w:t>
            </w:r>
            <w:r w:rsidRPr="00BD54BF">
              <w:rPr>
                <w:rFonts w:ascii="Times New Roman" w:hAnsi="Times New Roman" w:cs="Times New Roman"/>
                <w:sz w:val="28"/>
                <w:szCs w:val="28"/>
              </w:rPr>
              <w:t>о</w:t>
            </w:r>
            <w:r w:rsidRPr="00BD54BF">
              <w:rPr>
                <w:rFonts w:ascii="Times New Roman" w:hAnsi="Times New Roman" w:cs="Times New Roman"/>
                <w:sz w:val="28"/>
                <w:szCs w:val="28"/>
              </w:rPr>
              <w:t>вание организации</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Муниципальное автономное образовательное учр</w:t>
            </w:r>
            <w:r w:rsidRPr="00BD54BF">
              <w:rPr>
                <w:rFonts w:ascii="Times New Roman" w:hAnsi="Times New Roman" w:cs="Times New Roman"/>
                <w:sz w:val="28"/>
                <w:szCs w:val="28"/>
              </w:rPr>
              <w:t>е</w:t>
            </w:r>
            <w:r w:rsidRPr="00BD54BF">
              <w:rPr>
                <w:rFonts w:ascii="Times New Roman" w:hAnsi="Times New Roman" w:cs="Times New Roman"/>
                <w:sz w:val="28"/>
                <w:szCs w:val="28"/>
              </w:rPr>
              <w:t>ждение дополнительного образования детей «Детский оздоровительно – образовательный центр туризма «Юность» г. Бердска Новосибирской области</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1.2. Полное наимен</w:t>
            </w:r>
            <w:r w:rsidRPr="00BD54BF">
              <w:rPr>
                <w:rFonts w:ascii="Times New Roman" w:hAnsi="Times New Roman" w:cs="Times New Roman"/>
                <w:sz w:val="28"/>
                <w:szCs w:val="28"/>
              </w:rPr>
              <w:t>о</w:t>
            </w:r>
            <w:r w:rsidRPr="00BD54BF">
              <w:rPr>
                <w:rFonts w:ascii="Times New Roman" w:hAnsi="Times New Roman" w:cs="Times New Roman"/>
                <w:sz w:val="28"/>
                <w:szCs w:val="28"/>
              </w:rPr>
              <w:t>вание учредителя (учредителей) орган</w:t>
            </w:r>
            <w:r w:rsidRPr="00BD54BF">
              <w:rPr>
                <w:rFonts w:ascii="Times New Roman" w:hAnsi="Times New Roman" w:cs="Times New Roman"/>
                <w:sz w:val="28"/>
                <w:szCs w:val="28"/>
              </w:rPr>
              <w:t>и</w:t>
            </w:r>
            <w:r w:rsidRPr="00BD54BF">
              <w:rPr>
                <w:rFonts w:ascii="Times New Roman" w:hAnsi="Times New Roman" w:cs="Times New Roman"/>
                <w:sz w:val="28"/>
                <w:szCs w:val="28"/>
              </w:rPr>
              <w:t>зации</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Муниципальное казенное учреждение «Управление образования и молодежной политики» г. Бердска  Н</w:t>
            </w:r>
            <w:r w:rsidRPr="00BD54BF">
              <w:rPr>
                <w:rFonts w:ascii="Times New Roman" w:hAnsi="Times New Roman" w:cs="Times New Roman"/>
                <w:sz w:val="28"/>
                <w:szCs w:val="28"/>
              </w:rPr>
              <w:t>о</w:t>
            </w:r>
            <w:r w:rsidRPr="00BD54BF">
              <w:rPr>
                <w:rFonts w:ascii="Times New Roman" w:hAnsi="Times New Roman" w:cs="Times New Roman"/>
                <w:sz w:val="28"/>
                <w:szCs w:val="28"/>
              </w:rPr>
              <w:t>восибирской области</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1.3. Юридический и фактический адреса организации</w:t>
            </w:r>
          </w:p>
        </w:tc>
        <w:tc>
          <w:tcPr>
            <w:tcW w:w="6790" w:type="dxa"/>
            <w:gridSpan w:val="2"/>
          </w:tcPr>
          <w:p w:rsidR="00BD54BF" w:rsidRPr="00BD54BF" w:rsidRDefault="00BD54BF" w:rsidP="0042667F">
            <w:pPr>
              <w:tabs>
                <w:tab w:val="left" w:pos="355"/>
              </w:tabs>
              <w:ind w:right="-1"/>
              <w:jc w:val="both"/>
              <w:rPr>
                <w:rFonts w:ascii="Times New Roman" w:hAnsi="Times New Roman" w:cs="Times New Roman"/>
                <w:color w:val="000000"/>
                <w:sz w:val="28"/>
                <w:szCs w:val="28"/>
              </w:rPr>
            </w:pPr>
            <w:r w:rsidRPr="00BD54BF">
              <w:rPr>
                <w:rFonts w:ascii="Times New Roman" w:hAnsi="Times New Roman" w:cs="Times New Roman"/>
                <w:color w:val="000000"/>
                <w:sz w:val="28"/>
                <w:szCs w:val="28"/>
              </w:rPr>
              <w:t xml:space="preserve">Адрес: 633011, г. Бердск, ул. Островского, 1б </w:t>
            </w:r>
          </w:p>
          <w:p w:rsidR="00BD54BF" w:rsidRPr="00BD54BF" w:rsidRDefault="00BD54BF" w:rsidP="0042667F">
            <w:pPr>
              <w:jc w:val="center"/>
              <w:rPr>
                <w:rFonts w:ascii="Times New Roman" w:hAnsi="Times New Roman" w:cs="Times New Roman"/>
                <w:sz w:val="28"/>
                <w:szCs w:val="28"/>
              </w:rPr>
            </w:pP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1.4. Должность, фам</w:t>
            </w:r>
            <w:r w:rsidRPr="00BD54BF">
              <w:rPr>
                <w:rFonts w:ascii="Times New Roman" w:hAnsi="Times New Roman" w:cs="Times New Roman"/>
                <w:sz w:val="28"/>
                <w:szCs w:val="28"/>
              </w:rPr>
              <w:t>и</w:t>
            </w:r>
            <w:r w:rsidRPr="00BD54BF">
              <w:rPr>
                <w:rFonts w:ascii="Times New Roman" w:hAnsi="Times New Roman" w:cs="Times New Roman"/>
                <w:sz w:val="28"/>
                <w:szCs w:val="28"/>
              </w:rPr>
              <w:t>лия, имя, отчество р</w:t>
            </w:r>
            <w:r w:rsidRPr="00BD54BF">
              <w:rPr>
                <w:rFonts w:ascii="Times New Roman" w:hAnsi="Times New Roman" w:cs="Times New Roman"/>
                <w:sz w:val="28"/>
                <w:szCs w:val="28"/>
              </w:rPr>
              <w:t>у</w:t>
            </w:r>
            <w:r w:rsidRPr="00BD54BF">
              <w:rPr>
                <w:rFonts w:ascii="Times New Roman" w:hAnsi="Times New Roman" w:cs="Times New Roman"/>
                <w:sz w:val="28"/>
                <w:szCs w:val="28"/>
              </w:rPr>
              <w:t>ководителя организ</w:t>
            </w:r>
            <w:r w:rsidRPr="00BD54BF">
              <w:rPr>
                <w:rFonts w:ascii="Times New Roman" w:hAnsi="Times New Roman" w:cs="Times New Roman"/>
                <w:sz w:val="28"/>
                <w:szCs w:val="28"/>
              </w:rPr>
              <w:t>а</w:t>
            </w:r>
            <w:r w:rsidRPr="00BD54BF">
              <w:rPr>
                <w:rFonts w:ascii="Times New Roman" w:hAnsi="Times New Roman" w:cs="Times New Roman"/>
                <w:sz w:val="28"/>
                <w:szCs w:val="28"/>
              </w:rPr>
              <w:t>ции</w:t>
            </w:r>
          </w:p>
        </w:tc>
        <w:tc>
          <w:tcPr>
            <w:tcW w:w="6790" w:type="dxa"/>
            <w:gridSpan w:val="2"/>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 xml:space="preserve">Директор МАОУ ДО ДООЦТ «Юность» - </w:t>
            </w:r>
            <w:r w:rsidR="00FB39D1">
              <w:rPr>
                <w:rFonts w:ascii="Times New Roman" w:hAnsi="Times New Roman" w:cs="Times New Roman"/>
                <w:sz w:val="28"/>
                <w:szCs w:val="28"/>
              </w:rPr>
              <w:t>и.о. дире</w:t>
            </w:r>
            <w:r w:rsidR="00FB39D1">
              <w:rPr>
                <w:rFonts w:ascii="Times New Roman" w:hAnsi="Times New Roman" w:cs="Times New Roman"/>
                <w:sz w:val="28"/>
                <w:szCs w:val="28"/>
              </w:rPr>
              <w:t>к</w:t>
            </w:r>
            <w:r w:rsidR="00FB39D1">
              <w:rPr>
                <w:rFonts w:ascii="Times New Roman" w:hAnsi="Times New Roman" w:cs="Times New Roman"/>
                <w:sz w:val="28"/>
                <w:szCs w:val="28"/>
              </w:rPr>
              <w:t>тора Сидакова Наталия Владимировна</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1.5. Телефон, факс о</w:t>
            </w:r>
            <w:r w:rsidRPr="00BD54BF">
              <w:rPr>
                <w:rFonts w:ascii="Times New Roman" w:hAnsi="Times New Roman" w:cs="Times New Roman"/>
                <w:sz w:val="28"/>
                <w:szCs w:val="28"/>
              </w:rPr>
              <w:t>р</w:t>
            </w:r>
            <w:r w:rsidRPr="00BD54BF">
              <w:rPr>
                <w:rFonts w:ascii="Times New Roman" w:hAnsi="Times New Roman" w:cs="Times New Roman"/>
                <w:sz w:val="28"/>
                <w:szCs w:val="28"/>
              </w:rPr>
              <w:t>ганизации</w:t>
            </w:r>
          </w:p>
        </w:tc>
        <w:tc>
          <w:tcPr>
            <w:tcW w:w="6790" w:type="dxa"/>
            <w:gridSpan w:val="2"/>
          </w:tcPr>
          <w:p w:rsidR="00BD54BF" w:rsidRPr="00BD54BF" w:rsidRDefault="00BD54BF" w:rsidP="0042667F">
            <w:pPr>
              <w:ind w:left="68" w:right="-1"/>
              <w:rPr>
                <w:rFonts w:ascii="Times New Roman" w:hAnsi="Times New Roman" w:cs="Times New Roman"/>
                <w:sz w:val="28"/>
                <w:szCs w:val="28"/>
              </w:rPr>
            </w:pPr>
            <w:r w:rsidRPr="00BD54BF">
              <w:rPr>
                <w:rFonts w:ascii="Times New Roman" w:hAnsi="Times New Roman" w:cs="Times New Roman"/>
                <w:sz w:val="28"/>
                <w:szCs w:val="28"/>
              </w:rPr>
              <w:t xml:space="preserve">Тел: 8(383-41)2-55-11 </w:t>
            </w:r>
          </w:p>
          <w:p w:rsidR="00BD54BF" w:rsidRPr="00BD54BF" w:rsidRDefault="00BD54BF" w:rsidP="0042667F">
            <w:pPr>
              <w:ind w:left="68" w:right="-1"/>
              <w:rPr>
                <w:rFonts w:ascii="Times New Roman" w:hAnsi="Times New Roman" w:cs="Times New Roman"/>
                <w:sz w:val="28"/>
                <w:szCs w:val="28"/>
              </w:rPr>
            </w:pPr>
            <w:r w:rsidRPr="00BD54BF">
              <w:rPr>
                <w:rFonts w:ascii="Times New Roman" w:hAnsi="Times New Roman" w:cs="Times New Roman"/>
                <w:sz w:val="28"/>
                <w:szCs w:val="28"/>
              </w:rPr>
              <w:t>Факс 2-38-92</w:t>
            </w:r>
          </w:p>
        </w:tc>
      </w:tr>
      <w:tr w:rsidR="00BD54BF" w:rsidRPr="00755B14"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1.6. Адреса электро</w:t>
            </w:r>
            <w:r w:rsidRPr="00BD54BF">
              <w:rPr>
                <w:rFonts w:ascii="Times New Roman" w:hAnsi="Times New Roman" w:cs="Times New Roman"/>
                <w:sz w:val="28"/>
                <w:szCs w:val="28"/>
              </w:rPr>
              <w:t>н</w:t>
            </w:r>
            <w:r w:rsidRPr="00BD54BF">
              <w:rPr>
                <w:rFonts w:ascii="Times New Roman" w:hAnsi="Times New Roman" w:cs="Times New Roman"/>
                <w:sz w:val="28"/>
                <w:szCs w:val="28"/>
              </w:rPr>
              <w:t>ной почты и офиц</w:t>
            </w:r>
            <w:r w:rsidRPr="00BD54BF">
              <w:rPr>
                <w:rFonts w:ascii="Times New Roman" w:hAnsi="Times New Roman" w:cs="Times New Roman"/>
                <w:sz w:val="28"/>
                <w:szCs w:val="28"/>
              </w:rPr>
              <w:t>и</w:t>
            </w:r>
            <w:r w:rsidRPr="00BD54BF">
              <w:rPr>
                <w:rFonts w:ascii="Times New Roman" w:hAnsi="Times New Roman" w:cs="Times New Roman"/>
                <w:sz w:val="28"/>
                <w:szCs w:val="28"/>
              </w:rPr>
              <w:t>ального сайта орган</w:t>
            </w:r>
            <w:r w:rsidRPr="00BD54BF">
              <w:rPr>
                <w:rFonts w:ascii="Times New Roman" w:hAnsi="Times New Roman" w:cs="Times New Roman"/>
                <w:sz w:val="28"/>
                <w:szCs w:val="28"/>
              </w:rPr>
              <w:t>и</w:t>
            </w:r>
            <w:r w:rsidRPr="00BD54BF">
              <w:rPr>
                <w:rFonts w:ascii="Times New Roman" w:hAnsi="Times New Roman" w:cs="Times New Roman"/>
                <w:sz w:val="28"/>
                <w:szCs w:val="28"/>
              </w:rPr>
              <w:t>зации в сети Интернет</w:t>
            </w:r>
          </w:p>
        </w:tc>
        <w:tc>
          <w:tcPr>
            <w:tcW w:w="6790" w:type="dxa"/>
            <w:gridSpan w:val="2"/>
          </w:tcPr>
          <w:p w:rsidR="00BD54BF" w:rsidRPr="00BD54BF" w:rsidRDefault="00BD54BF" w:rsidP="0042667F">
            <w:pPr>
              <w:ind w:left="68" w:right="-1"/>
              <w:rPr>
                <w:rFonts w:ascii="Times New Roman" w:hAnsi="Times New Roman" w:cs="Times New Roman"/>
                <w:sz w:val="28"/>
                <w:szCs w:val="28"/>
                <w:lang w:val="en-US"/>
              </w:rPr>
            </w:pPr>
            <w:r w:rsidRPr="00BD54BF">
              <w:rPr>
                <w:rFonts w:ascii="Times New Roman" w:hAnsi="Times New Roman" w:cs="Times New Roman"/>
                <w:sz w:val="28"/>
                <w:szCs w:val="28"/>
                <w:lang w:val="en-US"/>
              </w:rPr>
              <w:t xml:space="preserve">unost_berdsk@mail.ru </w:t>
            </w:r>
          </w:p>
          <w:p w:rsidR="00BD54BF" w:rsidRPr="00BD54BF" w:rsidRDefault="00BD54BF" w:rsidP="0042667F">
            <w:pPr>
              <w:ind w:left="68" w:right="-1"/>
              <w:rPr>
                <w:rFonts w:ascii="Times New Roman" w:hAnsi="Times New Roman" w:cs="Times New Roman"/>
                <w:sz w:val="28"/>
                <w:szCs w:val="28"/>
                <w:lang w:val="en-US"/>
              </w:rPr>
            </w:pPr>
            <w:r w:rsidRPr="00BD54BF">
              <w:rPr>
                <w:rFonts w:ascii="Times New Roman" w:hAnsi="Times New Roman" w:cs="Times New Roman"/>
                <w:sz w:val="28"/>
                <w:szCs w:val="28"/>
                <w:lang w:val="en-US"/>
              </w:rPr>
              <w:t>unost.berdsk-edu.ru</w:t>
            </w:r>
          </w:p>
          <w:p w:rsidR="00BD54BF" w:rsidRPr="00BD54BF" w:rsidRDefault="00BD54BF" w:rsidP="0042667F">
            <w:pPr>
              <w:ind w:left="68" w:right="-1"/>
              <w:rPr>
                <w:rFonts w:ascii="Times New Roman" w:hAnsi="Times New Roman" w:cs="Times New Roman"/>
                <w:sz w:val="28"/>
                <w:szCs w:val="28"/>
                <w:lang w:val="en-US"/>
              </w:rPr>
            </w:pPr>
          </w:p>
          <w:p w:rsidR="00BD54BF" w:rsidRPr="00BD54BF" w:rsidRDefault="00BD54BF" w:rsidP="0042667F">
            <w:pPr>
              <w:ind w:left="68" w:right="-1"/>
              <w:jc w:val="center"/>
              <w:rPr>
                <w:rFonts w:ascii="Times New Roman" w:hAnsi="Times New Roman" w:cs="Times New Roman"/>
                <w:sz w:val="28"/>
                <w:szCs w:val="28"/>
                <w:lang w:val="en-US"/>
              </w:rPr>
            </w:pPr>
          </w:p>
        </w:tc>
      </w:tr>
      <w:tr w:rsidR="00BD54BF" w:rsidRPr="00BD54BF" w:rsidTr="0000593A">
        <w:tc>
          <w:tcPr>
            <w:tcW w:w="3064" w:type="dxa"/>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1.7. Официальные ст</w:t>
            </w:r>
            <w:r w:rsidRPr="00BD54BF">
              <w:rPr>
                <w:rFonts w:ascii="Times New Roman" w:hAnsi="Times New Roman" w:cs="Times New Roman"/>
                <w:sz w:val="28"/>
                <w:szCs w:val="28"/>
              </w:rPr>
              <w:t>а</w:t>
            </w:r>
            <w:r w:rsidRPr="00BD54BF">
              <w:rPr>
                <w:rFonts w:ascii="Times New Roman" w:hAnsi="Times New Roman" w:cs="Times New Roman"/>
                <w:sz w:val="28"/>
                <w:szCs w:val="28"/>
              </w:rPr>
              <w:t>тусы организации в сфере образования (наименование и год присвоения статуса, наименование и рекв</w:t>
            </w:r>
            <w:r w:rsidRPr="00BD54BF">
              <w:rPr>
                <w:rFonts w:ascii="Times New Roman" w:hAnsi="Times New Roman" w:cs="Times New Roman"/>
                <w:sz w:val="28"/>
                <w:szCs w:val="28"/>
              </w:rPr>
              <w:t>и</w:t>
            </w:r>
            <w:r w:rsidRPr="00BD54BF">
              <w:rPr>
                <w:rFonts w:ascii="Times New Roman" w:hAnsi="Times New Roman" w:cs="Times New Roman"/>
                <w:sz w:val="28"/>
                <w:szCs w:val="28"/>
              </w:rPr>
              <w:t>зиты документа о пр</w:t>
            </w:r>
            <w:r w:rsidRPr="00BD54BF">
              <w:rPr>
                <w:rFonts w:ascii="Times New Roman" w:hAnsi="Times New Roman" w:cs="Times New Roman"/>
                <w:sz w:val="28"/>
                <w:szCs w:val="28"/>
              </w:rPr>
              <w:t>и</w:t>
            </w:r>
            <w:r w:rsidRPr="00BD54BF">
              <w:rPr>
                <w:rFonts w:ascii="Times New Roman" w:hAnsi="Times New Roman" w:cs="Times New Roman"/>
                <w:sz w:val="28"/>
                <w:szCs w:val="28"/>
              </w:rPr>
              <w:t>своении статуса)</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Постановление администрации города Бердска от 11.01. 2012г. № 9 «О создании Муниципального авт</w:t>
            </w:r>
            <w:r w:rsidRPr="00BD54BF">
              <w:rPr>
                <w:rFonts w:ascii="Times New Roman" w:hAnsi="Times New Roman" w:cs="Times New Roman"/>
                <w:sz w:val="28"/>
                <w:szCs w:val="28"/>
              </w:rPr>
              <w:t>о</w:t>
            </w:r>
            <w:r w:rsidRPr="00BD54BF">
              <w:rPr>
                <w:rFonts w:ascii="Times New Roman" w:hAnsi="Times New Roman" w:cs="Times New Roman"/>
                <w:sz w:val="28"/>
                <w:szCs w:val="28"/>
              </w:rPr>
              <w:t>номного образовательного учреждения дополнител</w:t>
            </w:r>
            <w:r w:rsidRPr="00BD54BF">
              <w:rPr>
                <w:rFonts w:ascii="Times New Roman" w:hAnsi="Times New Roman" w:cs="Times New Roman"/>
                <w:sz w:val="28"/>
                <w:szCs w:val="28"/>
              </w:rPr>
              <w:t>ь</w:t>
            </w:r>
            <w:r w:rsidRPr="00BD54BF">
              <w:rPr>
                <w:rFonts w:ascii="Times New Roman" w:hAnsi="Times New Roman" w:cs="Times New Roman"/>
                <w:sz w:val="28"/>
                <w:szCs w:val="28"/>
              </w:rPr>
              <w:t>ного образования детей «Детский оздоровительно-образовательный центр туризма «Юность»</w:t>
            </w:r>
          </w:p>
        </w:tc>
      </w:tr>
      <w:tr w:rsidR="00BD54BF" w:rsidRPr="00BD54BF" w:rsidTr="0000593A">
        <w:tc>
          <w:tcPr>
            <w:tcW w:w="3064" w:type="dxa"/>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1.8. Выходит ли проект за рамки основной де</w:t>
            </w:r>
            <w:r w:rsidRPr="00BD54BF">
              <w:rPr>
                <w:rFonts w:ascii="Times New Roman" w:hAnsi="Times New Roman" w:cs="Times New Roman"/>
                <w:sz w:val="28"/>
                <w:szCs w:val="28"/>
              </w:rPr>
              <w:t>я</w:t>
            </w:r>
            <w:r w:rsidRPr="00BD54BF">
              <w:rPr>
                <w:rFonts w:ascii="Times New Roman" w:hAnsi="Times New Roman" w:cs="Times New Roman"/>
                <w:sz w:val="28"/>
                <w:szCs w:val="28"/>
              </w:rPr>
              <w:t>тельности организации (в соответствии с Уст</w:t>
            </w:r>
            <w:r w:rsidRPr="00BD54BF">
              <w:rPr>
                <w:rFonts w:ascii="Times New Roman" w:hAnsi="Times New Roman" w:cs="Times New Roman"/>
                <w:sz w:val="28"/>
                <w:szCs w:val="28"/>
              </w:rPr>
              <w:t>а</w:t>
            </w:r>
            <w:r w:rsidRPr="00BD54BF">
              <w:rPr>
                <w:rFonts w:ascii="Times New Roman" w:hAnsi="Times New Roman" w:cs="Times New Roman"/>
                <w:sz w:val="28"/>
                <w:szCs w:val="28"/>
              </w:rPr>
              <w:t>вом организации, ссылка на Устав)</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xml:space="preserve">Реализация проекта </w:t>
            </w:r>
            <w:r w:rsidRPr="00BD54BF">
              <w:rPr>
                <w:rFonts w:ascii="Times New Roman" w:hAnsi="Times New Roman" w:cs="Times New Roman"/>
                <w:sz w:val="28"/>
                <w:szCs w:val="28"/>
                <w:u w:val="single"/>
              </w:rPr>
              <w:t>не</w:t>
            </w:r>
            <w:r w:rsidRPr="00BD54BF">
              <w:rPr>
                <w:rFonts w:ascii="Times New Roman" w:hAnsi="Times New Roman" w:cs="Times New Roman"/>
                <w:sz w:val="28"/>
                <w:szCs w:val="28"/>
              </w:rPr>
              <w:t xml:space="preserve"> </w:t>
            </w:r>
            <w:r w:rsidRPr="00BD54BF">
              <w:rPr>
                <w:rFonts w:ascii="Times New Roman" w:hAnsi="Times New Roman" w:cs="Times New Roman"/>
                <w:sz w:val="28"/>
                <w:szCs w:val="28"/>
                <w:u w:val="single"/>
              </w:rPr>
              <w:t>выходит за рамки</w:t>
            </w:r>
            <w:r w:rsidRPr="00BD54BF">
              <w:rPr>
                <w:rFonts w:ascii="Times New Roman" w:hAnsi="Times New Roman" w:cs="Times New Roman"/>
                <w:sz w:val="28"/>
                <w:szCs w:val="28"/>
              </w:rPr>
              <w:t xml:space="preserve"> основной д</w:t>
            </w:r>
            <w:r w:rsidRPr="00BD54BF">
              <w:rPr>
                <w:rFonts w:ascii="Times New Roman" w:hAnsi="Times New Roman" w:cs="Times New Roman"/>
                <w:sz w:val="28"/>
                <w:szCs w:val="28"/>
              </w:rPr>
              <w:t>е</w:t>
            </w:r>
            <w:r w:rsidRPr="00BD54BF">
              <w:rPr>
                <w:rFonts w:ascii="Times New Roman" w:hAnsi="Times New Roman" w:cs="Times New Roman"/>
                <w:sz w:val="28"/>
                <w:szCs w:val="28"/>
              </w:rPr>
              <w:t>ятельности учреждения и осуществляется  в соотве</w:t>
            </w:r>
            <w:r w:rsidRPr="00BD54BF">
              <w:rPr>
                <w:rFonts w:ascii="Times New Roman" w:hAnsi="Times New Roman" w:cs="Times New Roman"/>
                <w:sz w:val="28"/>
                <w:szCs w:val="28"/>
              </w:rPr>
              <w:t>т</w:t>
            </w:r>
            <w:r w:rsidRPr="00BD54BF">
              <w:rPr>
                <w:rFonts w:ascii="Times New Roman" w:hAnsi="Times New Roman" w:cs="Times New Roman"/>
                <w:sz w:val="28"/>
                <w:szCs w:val="28"/>
              </w:rPr>
              <w:t>ствии с Уставом, пункт 2.4.; подпункты:</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организация работы музея различной направленн</w:t>
            </w:r>
            <w:r w:rsidRPr="00BD54BF">
              <w:rPr>
                <w:rFonts w:ascii="Times New Roman" w:hAnsi="Times New Roman" w:cs="Times New Roman"/>
                <w:sz w:val="28"/>
                <w:szCs w:val="28"/>
              </w:rPr>
              <w:t>о</w:t>
            </w:r>
            <w:r w:rsidRPr="00BD54BF">
              <w:rPr>
                <w:rFonts w:ascii="Times New Roman" w:hAnsi="Times New Roman" w:cs="Times New Roman"/>
                <w:sz w:val="28"/>
                <w:szCs w:val="28"/>
              </w:rPr>
              <w:t>сти;</w:t>
            </w:r>
          </w:p>
          <w:p w:rsidR="00BD54BF" w:rsidRPr="00BD54BF" w:rsidRDefault="00BD54BF" w:rsidP="0042667F">
            <w:pPr>
              <w:tabs>
                <w:tab w:val="left" w:pos="68"/>
                <w:tab w:val="left" w:pos="540"/>
                <w:tab w:val="left" w:pos="5985"/>
              </w:tabs>
              <w:ind w:firstLine="68"/>
              <w:jc w:val="both"/>
              <w:rPr>
                <w:rFonts w:ascii="Times New Roman" w:hAnsi="Times New Roman" w:cs="Times New Roman"/>
                <w:sz w:val="28"/>
                <w:szCs w:val="28"/>
              </w:rPr>
            </w:pPr>
            <w:r w:rsidRPr="00BD54BF">
              <w:rPr>
                <w:rFonts w:ascii="Times New Roman" w:hAnsi="Times New Roman" w:cs="Times New Roman"/>
                <w:sz w:val="28"/>
                <w:szCs w:val="28"/>
              </w:rPr>
              <w:t>– организация эколого-просветительской, досуговой  работы;</w:t>
            </w:r>
          </w:p>
          <w:p w:rsidR="00BD54BF" w:rsidRPr="00BD54BF" w:rsidRDefault="0000593A" w:rsidP="0042667F">
            <w:pPr>
              <w:tabs>
                <w:tab w:val="left" w:pos="68"/>
                <w:tab w:val="left" w:pos="540"/>
                <w:tab w:val="left" w:pos="5985"/>
              </w:tabs>
              <w:ind w:firstLine="68"/>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организация и проведение исследовательской, эк</w:t>
            </w:r>
            <w:r w:rsidR="00BD54BF" w:rsidRPr="00BD54BF">
              <w:rPr>
                <w:rFonts w:ascii="Times New Roman" w:hAnsi="Times New Roman" w:cs="Times New Roman"/>
                <w:sz w:val="28"/>
                <w:szCs w:val="28"/>
              </w:rPr>
              <w:t>с</w:t>
            </w:r>
            <w:r w:rsidR="00BD54BF" w:rsidRPr="00BD54BF">
              <w:rPr>
                <w:rFonts w:ascii="Times New Roman" w:hAnsi="Times New Roman" w:cs="Times New Roman"/>
                <w:sz w:val="28"/>
                <w:szCs w:val="28"/>
              </w:rPr>
              <w:t>периментальной, проектной деятельности обуча</w:t>
            </w:r>
            <w:r w:rsidR="00BD54BF" w:rsidRPr="00BD54BF">
              <w:rPr>
                <w:rFonts w:ascii="Times New Roman" w:hAnsi="Times New Roman" w:cs="Times New Roman"/>
                <w:sz w:val="28"/>
                <w:szCs w:val="28"/>
              </w:rPr>
              <w:t>ю</w:t>
            </w:r>
            <w:r w:rsidR="00BD54BF" w:rsidRPr="00BD54BF">
              <w:rPr>
                <w:rFonts w:ascii="Times New Roman" w:hAnsi="Times New Roman" w:cs="Times New Roman"/>
                <w:sz w:val="28"/>
                <w:szCs w:val="28"/>
              </w:rPr>
              <w:t>щихся;</w:t>
            </w:r>
          </w:p>
          <w:p w:rsidR="00BD54BF" w:rsidRPr="00BD54BF" w:rsidRDefault="0000593A"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организация экскурсий, посещения музеев, выст</w:t>
            </w:r>
            <w:r w:rsidR="00BD54BF" w:rsidRPr="00BD54BF">
              <w:rPr>
                <w:rFonts w:ascii="Times New Roman" w:hAnsi="Times New Roman" w:cs="Times New Roman"/>
                <w:sz w:val="28"/>
                <w:szCs w:val="28"/>
              </w:rPr>
              <w:t>а</w:t>
            </w:r>
            <w:r w:rsidR="00BD54BF" w:rsidRPr="00BD54BF">
              <w:rPr>
                <w:rFonts w:ascii="Times New Roman" w:hAnsi="Times New Roman" w:cs="Times New Roman"/>
                <w:sz w:val="28"/>
                <w:szCs w:val="28"/>
              </w:rPr>
              <w:t>вок;</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lastRenderedPageBreak/>
              <w:t>– реализация интегрированных образовательных пр</w:t>
            </w:r>
            <w:r w:rsidRPr="00BD54BF">
              <w:rPr>
                <w:rFonts w:ascii="Times New Roman" w:hAnsi="Times New Roman" w:cs="Times New Roman"/>
                <w:sz w:val="28"/>
                <w:szCs w:val="28"/>
              </w:rPr>
              <w:t>о</w:t>
            </w:r>
            <w:r w:rsidRPr="00BD54BF">
              <w:rPr>
                <w:rFonts w:ascii="Times New Roman" w:hAnsi="Times New Roman" w:cs="Times New Roman"/>
                <w:sz w:val="28"/>
                <w:szCs w:val="28"/>
              </w:rPr>
              <w:t>грамм по биологии, географии, ОБЖ, экологии, кра</w:t>
            </w:r>
            <w:r w:rsidRPr="00BD54BF">
              <w:rPr>
                <w:rFonts w:ascii="Times New Roman" w:hAnsi="Times New Roman" w:cs="Times New Roman"/>
                <w:sz w:val="28"/>
                <w:szCs w:val="28"/>
              </w:rPr>
              <w:t>е</w:t>
            </w:r>
            <w:r w:rsidRPr="00BD54BF">
              <w:rPr>
                <w:rFonts w:ascii="Times New Roman" w:hAnsi="Times New Roman" w:cs="Times New Roman"/>
                <w:sz w:val="28"/>
                <w:szCs w:val="28"/>
              </w:rPr>
              <w:t>ведению, истории</w:t>
            </w:r>
          </w:p>
        </w:tc>
      </w:tr>
      <w:tr w:rsidR="00BD54BF" w:rsidRPr="00BD54BF" w:rsidTr="0000593A">
        <w:tc>
          <w:tcPr>
            <w:tcW w:w="9854" w:type="dxa"/>
            <w:gridSpan w:val="3"/>
          </w:tcPr>
          <w:p w:rsidR="00BD54BF" w:rsidRPr="00BD54BF" w:rsidRDefault="00BD54BF" w:rsidP="0042667F">
            <w:pPr>
              <w:jc w:val="center"/>
              <w:rPr>
                <w:rFonts w:ascii="Times New Roman" w:hAnsi="Times New Roman" w:cs="Times New Roman"/>
                <w:sz w:val="28"/>
                <w:szCs w:val="28"/>
              </w:rPr>
            </w:pPr>
            <w:r w:rsidRPr="00BD54BF">
              <w:rPr>
                <w:rFonts w:ascii="Times New Roman" w:hAnsi="Times New Roman" w:cs="Times New Roman"/>
                <w:sz w:val="28"/>
                <w:szCs w:val="28"/>
              </w:rPr>
              <w:lastRenderedPageBreak/>
              <w:t>2. Сведения о проекте организации</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2.1. Наименование проекта, ссылка на п</w:t>
            </w:r>
            <w:r w:rsidRPr="00BD54BF">
              <w:rPr>
                <w:rFonts w:ascii="Times New Roman" w:hAnsi="Times New Roman" w:cs="Times New Roman"/>
                <w:sz w:val="28"/>
                <w:szCs w:val="28"/>
              </w:rPr>
              <w:t>о</w:t>
            </w:r>
            <w:r w:rsidRPr="00BD54BF">
              <w:rPr>
                <w:rFonts w:ascii="Times New Roman" w:hAnsi="Times New Roman" w:cs="Times New Roman"/>
                <w:sz w:val="28"/>
                <w:szCs w:val="28"/>
              </w:rPr>
              <w:t>священный проекту раздел официального сайта организации в сети Интернет</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xml:space="preserve">Инновационный образовательный проект «Музейная педагогика - педагогика развития» </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На сайте организации размещена информация о музее «Природа»: история создания, перечень экспозицио</w:t>
            </w:r>
            <w:r w:rsidRPr="00BD54BF">
              <w:rPr>
                <w:rFonts w:ascii="Times New Roman" w:hAnsi="Times New Roman" w:cs="Times New Roman"/>
                <w:sz w:val="28"/>
                <w:szCs w:val="28"/>
              </w:rPr>
              <w:t>н</w:t>
            </w:r>
            <w:r w:rsidRPr="00BD54BF">
              <w:rPr>
                <w:rFonts w:ascii="Times New Roman" w:hAnsi="Times New Roman" w:cs="Times New Roman"/>
                <w:sz w:val="28"/>
                <w:szCs w:val="28"/>
              </w:rPr>
              <w:t>ных отделов, фонды, фотогалерея; положение о музее; информация о конкурсах и мероприятиях на базе м</w:t>
            </w:r>
            <w:r w:rsidRPr="00BD54BF">
              <w:rPr>
                <w:rFonts w:ascii="Times New Roman" w:hAnsi="Times New Roman" w:cs="Times New Roman"/>
                <w:sz w:val="28"/>
                <w:szCs w:val="28"/>
              </w:rPr>
              <w:t>у</w:t>
            </w:r>
            <w:r w:rsidRPr="00BD54BF">
              <w:rPr>
                <w:rFonts w:ascii="Times New Roman" w:hAnsi="Times New Roman" w:cs="Times New Roman"/>
                <w:sz w:val="28"/>
                <w:szCs w:val="28"/>
              </w:rPr>
              <w:t>зея.</w:t>
            </w:r>
            <w:r w:rsidR="0000593A">
              <w:rPr>
                <w:rFonts w:ascii="Times New Roman" w:hAnsi="Times New Roman" w:cs="Times New Roman"/>
                <w:sz w:val="28"/>
                <w:szCs w:val="28"/>
              </w:rPr>
              <w:t xml:space="preserve"> </w:t>
            </w:r>
            <w:r w:rsidRPr="00BD54BF">
              <w:rPr>
                <w:rFonts w:ascii="Times New Roman" w:hAnsi="Times New Roman" w:cs="Times New Roman"/>
                <w:sz w:val="28"/>
                <w:szCs w:val="28"/>
              </w:rPr>
              <w:t>Будет создана отдельная закладка «</w:t>
            </w:r>
            <w:r w:rsidR="0000593A">
              <w:rPr>
                <w:rFonts w:ascii="Times New Roman" w:hAnsi="Times New Roman" w:cs="Times New Roman"/>
                <w:sz w:val="28"/>
                <w:szCs w:val="28"/>
              </w:rPr>
              <w:t>Муниципал</w:t>
            </w:r>
            <w:r w:rsidR="0000593A">
              <w:rPr>
                <w:rFonts w:ascii="Times New Roman" w:hAnsi="Times New Roman" w:cs="Times New Roman"/>
                <w:sz w:val="28"/>
                <w:szCs w:val="28"/>
              </w:rPr>
              <w:t>ь</w:t>
            </w:r>
            <w:r w:rsidR="0000593A">
              <w:rPr>
                <w:rFonts w:ascii="Times New Roman" w:hAnsi="Times New Roman" w:cs="Times New Roman"/>
                <w:sz w:val="28"/>
                <w:szCs w:val="28"/>
              </w:rPr>
              <w:t>ная</w:t>
            </w:r>
            <w:r w:rsidRPr="00BD54BF">
              <w:rPr>
                <w:rFonts w:ascii="Times New Roman" w:hAnsi="Times New Roman" w:cs="Times New Roman"/>
                <w:sz w:val="28"/>
                <w:szCs w:val="28"/>
              </w:rPr>
              <w:t xml:space="preserve"> инновационная площадка»</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2.2. Задачи госуда</w:t>
            </w:r>
            <w:r w:rsidRPr="00BD54BF">
              <w:rPr>
                <w:rFonts w:ascii="Times New Roman" w:hAnsi="Times New Roman" w:cs="Times New Roman"/>
                <w:sz w:val="28"/>
                <w:szCs w:val="28"/>
              </w:rPr>
              <w:t>р</w:t>
            </w:r>
            <w:r w:rsidRPr="00BD54BF">
              <w:rPr>
                <w:rFonts w:ascii="Times New Roman" w:hAnsi="Times New Roman" w:cs="Times New Roman"/>
                <w:sz w:val="28"/>
                <w:szCs w:val="28"/>
              </w:rPr>
              <w:t>ственной и муниц</w:t>
            </w:r>
            <w:r w:rsidRPr="00BD54BF">
              <w:rPr>
                <w:rFonts w:ascii="Times New Roman" w:hAnsi="Times New Roman" w:cs="Times New Roman"/>
                <w:sz w:val="28"/>
                <w:szCs w:val="28"/>
              </w:rPr>
              <w:t>и</w:t>
            </w:r>
            <w:r w:rsidRPr="00BD54BF">
              <w:rPr>
                <w:rFonts w:ascii="Times New Roman" w:hAnsi="Times New Roman" w:cs="Times New Roman"/>
                <w:sz w:val="28"/>
                <w:szCs w:val="28"/>
              </w:rPr>
              <w:t>пальной политики в сфере образования, сформулированные в основополагающих д</w:t>
            </w:r>
            <w:r w:rsidRPr="00BD54BF">
              <w:rPr>
                <w:rFonts w:ascii="Times New Roman" w:hAnsi="Times New Roman" w:cs="Times New Roman"/>
                <w:sz w:val="28"/>
                <w:szCs w:val="28"/>
              </w:rPr>
              <w:t>о</w:t>
            </w:r>
            <w:r w:rsidRPr="00BD54BF">
              <w:rPr>
                <w:rFonts w:ascii="Times New Roman" w:hAnsi="Times New Roman" w:cs="Times New Roman"/>
                <w:sz w:val="28"/>
                <w:szCs w:val="28"/>
              </w:rPr>
              <w:t>кументах, на решение которых направлен проект организации</w:t>
            </w:r>
          </w:p>
        </w:tc>
        <w:tc>
          <w:tcPr>
            <w:tcW w:w="6790" w:type="dxa"/>
            <w:gridSpan w:val="2"/>
          </w:tcPr>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1. </w:t>
            </w:r>
            <w:r w:rsidR="00BD54BF" w:rsidRPr="00BD54BF">
              <w:rPr>
                <w:rFonts w:ascii="Times New Roman" w:hAnsi="Times New Roman" w:cs="Times New Roman"/>
                <w:sz w:val="28"/>
                <w:szCs w:val="28"/>
              </w:rPr>
              <w:t xml:space="preserve">Государственная программа Российской Федерации </w:t>
            </w:r>
            <w:r>
              <w:rPr>
                <w:rFonts w:ascii="Times New Roman" w:hAnsi="Times New Roman" w:cs="Times New Roman"/>
                <w:sz w:val="28"/>
                <w:szCs w:val="28"/>
              </w:rPr>
              <w:t>«Развитие образования»</w:t>
            </w:r>
            <w:r w:rsidR="00BD54BF" w:rsidRPr="00BD54BF">
              <w:rPr>
                <w:rFonts w:ascii="Times New Roman" w:hAnsi="Times New Roman" w:cs="Times New Roman"/>
                <w:sz w:val="28"/>
                <w:szCs w:val="28"/>
              </w:rPr>
              <w:t xml:space="preserve"> на 2013-2020 годы:</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качественное изменение содержания и методов пр</w:t>
            </w:r>
            <w:r w:rsidR="00BD54BF" w:rsidRPr="00BD54BF">
              <w:rPr>
                <w:rFonts w:ascii="Times New Roman" w:hAnsi="Times New Roman" w:cs="Times New Roman"/>
                <w:sz w:val="28"/>
                <w:szCs w:val="28"/>
              </w:rPr>
              <w:t>е</w:t>
            </w:r>
            <w:r w:rsidR="00BD54BF" w:rsidRPr="00BD54BF">
              <w:rPr>
                <w:rFonts w:ascii="Times New Roman" w:hAnsi="Times New Roman" w:cs="Times New Roman"/>
                <w:sz w:val="28"/>
                <w:szCs w:val="28"/>
              </w:rPr>
              <w:t>подавания с акцентом на развитие интереса и акти</w:t>
            </w:r>
            <w:r w:rsidR="00BD54BF" w:rsidRPr="00BD54BF">
              <w:rPr>
                <w:rFonts w:ascii="Times New Roman" w:hAnsi="Times New Roman" w:cs="Times New Roman"/>
                <w:sz w:val="28"/>
                <w:szCs w:val="28"/>
              </w:rPr>
              <w:t>в</w:t>
            </w:r>
            <w:r w:rsidR="00BD54BF" w:rsidRPr="00BD54BF">
              <w:rPr>
                <w:rFonts w:ascii="Times New Roman" w:hAnsi="Times New Roman" w:cs="Times New Roman"/>
                <w:sz w:val="28"/>
                <w:szCs w:val="28"/>
              </w:rPr>
              <w:t xml:space="preserve">ности обучающихся; </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модернизация территориальных сетей социализации на основе интеграции и кооперации организаций ра</w:t>
            </w:r>
            <w:r w:rsidR="00BD54BF" w:rsidRPr="00BD54BF">
              <w:rPr>
                <w:rFonts w:ascii="Times New Roman" w:hAnsi="Times New Roman" w:cs="Times New Roman"/>
                <w:sz w:val="28"/>
                <w:szCs w:val="28"/>
              </w:rPr>
              <w:t>з</w:t>
            </w:r>
            <w:r w:rsidR="00BD54BF" w:rsidRPr="00BD54BF">
              <w:rPr>
                <w:rFonts w:ascii="Times New Roman" w:hAnsi="Times New Roman" w:cs="Times New Roman"/>
                <w:sz w:val="28"/>
                <w:szCs w:val="28"/>
              </w:rPr>
              <w:t>личного типа и ведомственной принадлежности;</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формирование эффективной системы выявления и поддержки молодых талантов;</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2. </w:t>
            </w:r>
            <w:r w:rsidR="00BD54BF" w:rsidRPr="00BD54BF">
              <w:rPr>
                <w:rFonts w:ascii="Times New Roman" w:hAnsi="Times New Roman" w:cs="Times New Roman"/>
                <w:sz w:val="28"/>
                <w:szCs w:val="28"/>
              </w:rPr>
              <w:t>Концепция долгосрочного социально-экономического развития РФ на период до 2020</w:t>
            </w:r>
            <w:r>
              <w:rPr>
                <w:rFonts w:ascii="Times New Roman" w:hAnsi="Times New Roman" w:cs="Times New Roman"/>
                <w:sz w:val="28"/>
                <w:szCs w:val="28"/>
              </w:rPr>
              <w:t xml:space="preserve"> </w:t>
            </w:r>
            <w:r w:rsidR="00BD54BF" w:rsidRPr="00BD54BF">
              <w:rPr>
                <w:rFonts w:ascii="Times New Roman" w:hAnsi="Times New Roman" w:cs="Times New Roman"/>
                <w:sz w:val="28"/>
                <w:szCs w:val="28"/>
              </w:rPr>
              <w:t>г.:</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развитие системы общего образования предусматр</w:t>
            </w:r>
            <w:r w:rsidR="00BD54BF" w:rsidRPr="00BD54BF">
              <w:rPr>
                <w:rFonts w:ascii="Times New Roman" w:hAnsi="Times New Roman" w:cs="Times New Roman"/>
                <w:sz w:val="28"/>
                <w:szCs w:val="28"/>
              </w:rPr>
              <w:t>и</w:t>
            </w:r>
            <w:r w:rsidR="00BD54BF" w:rsidRPr="00BD54BF">
              <w:rPr>
                <w:rFonts w:ascii="Times New Roman" w:hAnsi="Times New Roman" w:cs="Times New Roman"/>
                <w:sz w:val="28"/>
                <w:szCs w:val="28"/>
              </w:rPr>
              <w:t>вает индивидуализацию, ориентацию на практические и фундаментальные умения, расширение сферы д</w:t>
            </w:r>
            <w:r w:rsidR="00BD54BF" w:rsidRPr="00BD54BF">
              <w:rPr>
                <w:rFonts w:ascii="Times New Roman" w:hAnsi="Times New Roman" w:cs="Times New Roman"/>
                <w:sz w:val="28"/>
                <w:szCs w:val="28"/>
              </w:rPr>
              <w:t>о</w:t>
            </w:r>
            <w:r w:rsidR="00BD54BF" w:rsidRPr="00BD54BF">
              <w:rPr>
                <w:rFonts w:ascii="Times New Roman" w:hAnsi="Times New Roman" w:cs="Times New Roman"/>
                <w:sz w:val="28"/>
                <w:szCs w:val="28"/>
              </w:rPr>
              <w:t>полнительного  образования;</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3. </w:t>
            </w:r>
            <w:r w:rsidR="00BD54BF" w:rsidRPr="00BD54BF">
              <w:rPr>
                <w:rFonts w:ascii="Times New Roman" w:hAnsi="Times New Roman" w:cs="Times New Roman"/>
                <w:sz w:val="28"/>
                <w:szCs w:val="28"/>
              </w:rPr>
              <w:t>ФГОС начального и основного общего образования:</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Метапредметные результаты - формирование и ра</w:t>
            </w:r>
            <w:r w:rsidR="00BD54BF" w:rsidRPr="00BD54BF">
              <w:rPr>
                <w:rFonts w:ascii="Times New Roman" w:hAnsi="Times New Roman" w:cs="Times New Roman"/>
                <w:sz w:val="28"/>
                <w:szCs w:val="28"/>
              </w:rPr>
              <w:t>з</w:t>
            </w:r>
            <w:r w:rsidR="00BD54BF" w:rsidRPr="00BD54BF">
              <w:rPr>
                <w:rFonts w:ascii="Times New Roman" w:hAnsi="Times New Roman" w:cs="Times New Roman"/>
                <w:sz w:val="28"/>
                <w:szCs w:val="28"/>
              </w:rPr>
              <w:t>витие экологического мышления, умение применять его в познавательной, коммуникативной, социальной практике и профессиональной ориентации.</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Предметные результаты - формирование основ эк</w:t>
            </w:r>
            <w:r w:rsidR="00BD54BF" w:rsidRPr="00BD54BF">
              <w:rPr>
                <w:rFonts w:ascii="Times New Roman" w:hAnsi="Times New Roman" w:cs="Times New Roman"/>
                <w:sz w:val="28"/>
                <w:szCs w:val="28"/>
              </w:rPr>
              <w:t>о</w:t>
            </w:r>
            <w:r w:rsidR="00BD54BF" w:rsidRPr="00BD54BF">
              <w:rPr>
                <w:rFonts w:ascii="Times New Roman" w:hAnsi="Times New Roman" w:cs="Times New Roman"/>
                <w:sz w:val="28"/>
                <w:szCs w:val="28"/>
              </w:rPr>
              <w:t>логической грамотности: способности оценивать п</w:t>
            </w:r>
            <w:r w:rsidR="00BD54BF" w:rsidRPr="00BD54BF">
              <w:rPr>
                <w:rFonts w:ascii="Times New Roman" w:hAnsi="Times New Roman" w:cs="Times New Roman"/>
                <w:sz w:val="28"/>
                <w:szCs w:val="28"/>
              </w:rPr>
              <w:t>о</w:t>
            </w:r>
            <w:r w:rsidR="00BD54BF" w:rsidRPr="00BD54BF">
              <w:rPr>
                <w:rFonts w:ascii="Times New Roman" w:hAnsi="Times New Roman" w:cs="Times New Roman"/>
                <w:sz w:val="28"/>
                <w:szCs w:val="28"/>
              </w:rPr>
              <w:t>следствия деятельности человека в природе, влияние факторов риска на здоровье человека; выбирать цел</w:t>
            </w:r>
            <w:r w:rsidR="00BD54BF" w:rsidRPr="00BD54BF">
              <w:rPr>
                <w:rFonts w:ascii="Times New Roman" w:hAnsi="Times New Roman" w:cs="Times New Roman"/>
                <w:sz w:val="28"/>
                <w:szCs w:val="28"/>
              </w:rPr>
              <w:t>е</w:t>
            </w:r>
            <w:r w:rsidR="00BD54BF" w:rsidRPr="00BD54BF">
              <w:rPr>
                <w:rFonts w:ascii="Times New Roman" w:hAnsi="Times New Roman" w:cs="Times New Roman"/>
                <w:sz w:val="28"/>
                <w:szCs w:val="28"/>
              </w:rPr>
              <w:t>вые и смысловые установки в своих действиях и п</w:t>
            </w:r>
            <w:r w:rsidR="00BD54BF" w:rsidRPr="00BD54BF">
              <w:rPr>
                <w:rFonts w:ascii="Times New Roman" w:hAnsi="Times New Roman" w:cs="Times New Roman"/>
                <w:sz w:val="28"/>
                <w:szCs w:val="28"/>
              </w:rPr>
              <w:t>о</w:t>
            </w:r>
            <w:r w:rsidR="00BD54BF" w:rsidRPr="00BD54BF">
              <w:rPr>
                <w:rFonts w:ascii="Times New Roman" w:hAnsi="Times New Roman" w:cs="Times New Roman"/>
                <w:sz w:val="28"/>
                <w:szCs w:val="28"/>
              </w:rPr>
              <w:t>ступках по отношению к живой природе, здоровью своему и окружающих, осознание необходимости действий по сохранению биоразнообразия и приро</w:t>
            </w:r>
            <w:r w:rsidR="00BD54BF" w:rsidRPr="00BD54BF">
              <w:rPr>
                <w:rFonts w:ascii="Times New Roman" w:hAnsi="Times New Roman" w:cs="Times New Roman"/>
                <w:sz w:val="28"/>
                <w:szCs w:val="28"/>
              </w:rPr>
              <w:t>д</w:t>
            </w:r>
            <w:r w:rsidR="00BD54BF" w:rsidRPr="00BD54BF">
              <w:rPr>
                <w:rFonts w:ascii="Times New Roman" w:hAnsi="Times New Roman" w:cs="Times New Roman"/>
                <w:sz w:val="28"/>
                <w:szCs w:val="28"/>
              </w:rPr>
              <w:t>ных местообитаний ви</w:t>
            </w:r>
            <w:r>
              <w:rPr>
                <w:rFonts w:ascii="Times New Roman" w:hAnsi="Times New Roman" w:cs="Times New Roman"/>
                <w:sz w:val="28"/>
                <w:szCs w:val="28"/>
              </w:rPr>
              <w:t>дов растений и животных.</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4. </w:t>
            </w:r>
            <w:r w:rsidR="00BD54BF" w:rsidRPr="00BD54BF">
              <w:rPr>
                <w:rFonts w:ascii="Times New Roman" w:hAnsi="Times New Roman" w:cs="Times New Roman"/>
                <w:sz w:val="28"/>
                <w:szCs w:val="28"/>
              </w:rPr>
              <w:t>Федеральная целевая программа «Развитие допо</w:t>
            </w:r>
            <w:r w:rsidR="00BD54BF" w:rsidRPr="00BD54BF">
              <w:rPr>
                <w:rFonts w:ascii="Times New Roman" w:hAnsi="Times New Roman" w:cs="Times New Roman"/>
                <w:sz w:val="28"/>
                <w:szCs w:val="28"/>
              </w:rPr>
              <w:t>л</w:t>
            </w:r>
            <w:r w:rsidR="00BD54BF" w:rsidRPr="00BD54BF">
              <w:rPr>
                <w:rFonts w:ascii="Times New Roman" w:hAnsi="Times New Roman" w:cs="Times New Roman"/>
                <w:sz w:val="28"/>
                <w:szCs w:val="28"/>
              </w:rPr>
              <w:t>нительного образования детей в Российской Федер</w:t>
            </w:r>
            <w:r w:rsidR="00BD54BF" w:rsidRPr="00BD54BF">
              <w:rPr>
                <w:rFonts w:ascii="Times New Roman" w:hAnsi="Times New Roman" w:cs="Times New Roman"/>
                <w:sz w:val="28"/>
                <w:szCs w:val="28"/>
              </w:rPr>
              <w:t>а</w:t>
            </w:r>
            <w:r w:rsidR="00BD54BF" w:rsidRPr="00BD54BF">
              <w:rPr>
                <w:rFonts w:ascii="Times New Roman" w:hAnsi="Times New Roman" w:cs="Times New Roman"/>
                <w:sz w:val="28"/>
                <w:szCs w:val="28"/>
              </w:rPr>
              <w:t xml:space="preserve">ции до 2020 года» - </w:t>
            </w:r>
            <w:r>
              <w:rPr>
                <w:rFonts w:ascii="Times New Roman" w:hAnsi="Times New Roman" w:cs="Times New Roman"/>
                <w:sz w:val="28"/>
                <w:szCs w:val="28"/>
              </w:rPr>
              <w:t>п</w:t>
            </w:r>
            <w:r w:rsidR="00BD54BF" w:rsidRPr="00BD54BF">
              <w:rPr>
                <w:rFonts w:ascii="Times New Roman" w:hAnsi="Times New Roman" w:cs="Times New Roman"/>
                <w:sz w:val="28"/>
                <w:szCs w:val="28"/>
              </w:rPr>
              <w:t>риоритеты развития дополн</w:t>
            </w:r>
            <w:r w:rsidR="00BD54BF" w:rsidRPr="00BD54BF">
              <w:rPr>
                <w:rFonts w:ascii="Times New Roman" w:hAnsi="Times New Roman" w:cs="Times New Roman"/>
                <w:sz w:val="28"/>
                <w:szCs w:val="28"/>
              </w:rPr>
              <w:t>и</w:t>
            </w:r>
            <w:r w:rsidR="00BD54BF" w:rsidRPr="00BD54BF">
              <w:rPr>
                <w:rFonts w:ascii="Times New Roman" w:hAnsi="Times New Roman" w:cs="Times New Roman"/>
                <w:sz w:val="28"/>
                <w:szCs w:val="28"/>
              </w:rPr>
              <w:lastRenderedPageBreak/>
              <w:t>тельного образования детей по переходу в новое кач</w:t>
            </w:r>
            <w:r w:rsidR="00BD54BF" w:rsidRPr="00BD54BF">
              <w:rPr>
                <w:rFonts w:ascii="Times New Roman" w:hAnsi="Times New Roman" w:cs="Times New Roman"/>
                <w:sz w:val="28"/>
                <w:szCs w:val="28"/>
              </w:rPr>
              <w:t>е</w:t>
            </w:r>
            <w:r w:rsidR="00BD54BF" w:rsidRPr="00BD54BF">
              <w:rPr>
                <w:rFonts w:ascii="Times New Roman" w:hAnsi="Times New Roman" w:cs="Times New Roman"/>
                <w:sz w:val="28"/>
                <w:szCs w:val="28"/>
              </w:rPr>
              <w:t>ственное состояние системы:</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межведомственная и межуровневая кооперация, с</w:t>
            </w:r>
            <w:r w:rsidR="00BD54BF" w:rsidRPr="00BD54BF">
              <w:rPr>
                <w:rFonts w:ascii="Times New Roman" w:hAnsi="Times New Roman" w:cs="Times New Roman"/>
                <w:sz w:val="28"/>
                <w:szCs w:val="28"/>
              </w:rPr>
              <w:t>е</w:t>
            </w:r>
            <w:r w:rsidR="00BD54BF" w:rsidRPr="00BD54BF">
              <w:rPr>
                <w:rFonts w:ascii="Times New Roman" w:hAnsi="Times New Roman" w:cs="Times New Roman"/>
                <w:sz w:val="28"/>
                <w:szCs w:val="28"/>
              </w:rPr>
              <w:t>тевое взаимодействие, использование культурных, географических ресурсов территорий;</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модернизация образовательных программ, информ</w:t>
            </w:r>
            <w:r w:rsidR="00BD54BF" w:rsidRPr="00BD54BF">
              <w:rPr>
                <w:rFonts w:ascii="Times New Roman" w:hAnsi="Times New Roman" w:cs="Times New Roman"/>
                <w:sz w:val="28"/>
                <w:szCs w:val="28"/>
              </w:rPr>
              <w:t>а</w:t>
            </w:r>
            <w:r w:rsidR="00BD54BF" w:rsidRPr="00BD54BF">
              <w:rPr>
                <w:rFonts w:ascii="Times New Roman" w:hAnsi="Times New Roman" w:cs="Times New Roman"/>
                <w:sz w:val="28"/>
                <w:szCs w:val="28"/>
              </w:rPr>
              <w:t>ционное обеспечение, обновление содержания и те</w:t>
            </w:r>
            <w:r w:rsidR="00BD54BF" w:rsidRPr="00BD54BF">
              <w:rPr>
                <w:rFonts w:ascii="Times New Roman" w:hAnsi="Times New Roman" w:cs="Times New Roman"/>
                <w:sz w:val="28"/>
                <w:szCs w:val="28"/>
              </w:rPr>
              <w:t>х</w:t>
            </w:r>
            <w:r w:rsidR="00BD54BF" w:rsidRPr="00BD54BF">
              <w:rPr>
                <w:rFonts w:ascii="Times New Roman" w:hAnsi="Times New Roman" w:cs="Times New Roman"/>
                <w:sz w:val="28"/>
                <w:szCs w:val="28"/>
              </w:rPr>
              <w:t>нологий дополнительного образования детей;</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развитие системы ДОД как инвестиционно привл</w:t>
            </w:r>
            <w:r w:rsidR="00BD54BF" w:rsidRPr="00BD54BF">
              <w:rPr>
                <w:rFonts w:ascii="Times New Roman" w:hAnsi="Times New Roman" w:cs="Times New Roman"/>
                <w:sz w:val="28"/>
                <w:szCs w:val="28"/>
              </w:rPr>
              <w:t>е</w:t>
            </w:r>
            <w:r w:rsidR="00BD54BF" w:rsidRPr="00BD54BF">
              <w:rPr>
                <w:rFonts w:ascii="Times New Roman" w:hAnsi="Times New Roman" w:cs="Times New Roman"/>
                <w:sz w:val="28"/>
                <w:szCs w:val="28"/>
              </w:rPr>
              <w:t>кательной и инновационной</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lastRenderedPageBreak/>
              <w:t>2.3. Инновационные механизмы в той или иной сфере образов</w:t>
            </w:r>
            <w:r w:rsidRPr="00BD54BF">
              <w:rPr>
                <w:rFonts w:ascii="Times New Roman" w:hAnsi="Times New Roman" w:cs="Times New Roman"/>
                <w:sz w:val="28"/>
                <w:szCs w:val="28"/>
              </w:rPr>
              <w:t>а</w:t>
            </w:r>
            <w:r w:rsidRPr="00BD54BF">
              <w:rPr>
                <w:rFonts w:ascii="Times New Roman" w:hAnsi="Times New Roman" w:cs="Times New Roman"/>
                <w:sz w:val="28"/>
                <w:szCs w:val="28"/>
              </w:rPr>
              <w:t>ния на муниципальном уровне, которые будут разработаны в резул</w:t>
            </w:r>
            <w:r w:rsidRPr="00BD54BF">
              <w:rPr>
                <w:rFonts w:ascii="Times New Roman" w:hAnsi="Times New Roman" w:cs="Times New Roman"/>
                <w:sz w:val="28"/>
                <w:szCs w:val="28"/>
              </w:rPr>
              <w:t>ь</w:t>
            </w:r>
            <w:r w:rsidRPr="00BD54BF">
              <w:rPr>
                <w:rFonts w:ascii="Times New Roman" w:hAnsi="Times New Roman" w:cs="Times New Roman"/>
                <w:sz w:val="28"/>
                <w:szCs w:val="28"/>
              </w:rPr>
              <w:t>тате реализации прое</w:t>
            </w:r>
            <w:r w:rsidRPr="00BD54BF">
              <w:rPr>
                <w:rFonts w:ascii="Times New Roman" w:hAnsi="Times New Roman" w:cs="Times New Roman"/>
                <w:sz w:val="28"/>
                <w:szCs w:val="28"/>
              </w:rPr>
              <w:t>к</w:t>
            </w:r>
            <w:r w:rsidRPr="00BD54BF">
              <w:rPr>
                <w:rFonts w:ascii="Times New Roman" w:hAnsi="Times New Roman" w:cs="Times New Roman"/>
                <w:sz w:val="28"/>
                <w:szCs w:val="28"/>
              </w:rPr>
              <w:t>та</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В результате реализации проекта будут разработаны следующие инновационные механизмы на муниц</w:t>
            </w:r>
            <w:r w:rsidRPr="00BD54BF">
              <w:rPr>
                <w:rFonts w:ascii="Times New Roman" w:hAnsi="Times New Roman" w:cs="Times New Roman"/>
                <w:sz w:val="28"/>
                <w:szCs w:val="28"/>
              </w:rPr>
              <w:t>и</w:t>
            </w:r>
            <w:r w:rsidRPr="00BD54BF">
              <w:rPr>
                <w:rFonts w:ascii="Times New Roman" w:hAnsi="Times New Roman" w:cs="Times New Roman"/>
                <w:sz w:val="28"/>
                <w:szCs w:val="28"/>
              </w:rPr>
              <w:t>пальном уровне:</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механизм нормативно-правового и информационно-методического сопровождения работы с одаренными детьми в направлении музейной педагогики и проек</w:t>
            </w:r>
            <w:r w:rsidR="00BD54BF" w:rsidRPr="00BD54BF">
              <w:rPr>
                <w:rFonts w:ascii="Times New Roman" w:hAnsi="Times New Roman" w:cs="Times New Roman"/>
                <w:sz w:val="28"/>
                <w:szCs w:val="28"/>
              </w:rPr>
              <w:t>т</w:t>
            </w:r>
            <w:r w:rsidR="00BD54BF" w:rsidRPr="00BD54BF">
              <w:rPr>
                <w:rFonts w:ascii="Times New Roman" w:hAnsi="Times New Roman" w:cs="Times New Roman"/>
                <w:sz w:val="28"/>
                <w:szCs w:val="28"/>
              </w:rPr>
              <w:t>но-исследовательской деятельности обучающихся;</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механизм разработки и внедрения инновационных образовательных программ и проектов по работе с одаренными детьми с применением музейной педаг</w:t>
            </w:r>
            <w:r w:rsidR="00BD54BF" w:rsidRPr="00BD54BF">
              <w:rPr>
                <w:rFonts w:ascii="Times New Roman" w:hAnsi="Times New Roman" w:cs="Times New Roman"/>
                <w:sz w:val="28"/>
                <w:szCs w:val="28"/>
              </w:rPr>
              <w:t>о</w:t>
            </w:r>
            <w:r w:rsidR="00BD54BF" w:rsidRPr="00BD54BF">
              <w:rPr>
                <w:rFonts w:ascii="Times New Roman" w:hAnsi="Times New Roman" w:cs="Times New Roman"/>
                <w:sz w:val="28"/>
                <w:szCs w:val="28"/>
              </w:rPr>
              <w:t>гики, в том числе в условиях внедрения ФГОС;</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F12F99">
              <w:rPr>
                <w:rFonts w:ascii="Times New Roman" w:hAnsi="Times New Roman" w:cs="Times New Roman"/>
                <w:sz w:val="28"/>
                <w:szCs w:val="28"/>
              </w:rPr>
              <w:t> </w:t>
            </w:r>
            <w:r w:rsidRPr="00BD54BF">
              <w:rPr>
                <w:rFonts w:ascii="Times New Roman" w:hAnsi="Times New Roman" w:cs="Times New Roman"/>
                <w:sz w:val="28"/>
                <w:szCs w:val="28"/>
              </w:rPr>
              <w:t>механизм интеграции (сотрудничества)  дополн</w:t>
            </w:r>
            <w:r w:rsidRPr="00BD54BF">
              <w:rPr>
                <w:rFonts w:ascii="Times New Roman" w:hAnsi="Times New Roman" w:cs="Times New Roman"/>
                <w:sz w:val="28"/>
                <w:szCs w:val="28"/>
              </w:rPr>
              <w:t>и</w:t>
            </w:r>
            <w:r w:rsidRPr="00BD54BF">
              <w:rPr>
                <w:rFonts w:ascii="Times New Roman" w:hAnsi="Times New Roman" w:cs="Times New Roman"/>
                <w:sz w:val="28"/>
                <w:szCs w:val="28"/>
              </w:rPr>
              <w:t>тельного образования (МАОУ ДОД ДООЦТ «Юность») с образовательными организациями и о</w:t>
            </w:r>
            <w:r w:rsidRPr="00BD54BF">
              <w:rPr>
                <w:rFonts w:ascii="Times New Roman" w:hAnsi="Times New Roman" w:cs="Times New Roman"/>
                <w:sz w:val="28"/>
                <w:szCs w:val="28"/>
              </w:rPr>
              <w:t>р</w:t>
            </w:r>
            <w:r w:rsidRPr="00BD54BF">
              <w:rPr>
                <w:rFonts w:ascii="Times New Roman" w:hAnsi="Times New Roman" w:cs="Times New Roman"/>
                <w:sz w:val="28"/>
                <w:szCs w:val="28"/>
              </w:rPr>
              <w:t>ганизациями вне образовательного ведомства МКУ «УО и МП» (учреждения культуры (музеи), спорта, науки,  общественные организации);</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F12F99">
              <w:rPr>
                <w:rFonts w:ascii="Times New Roman" w:hAnsi="Times New Roman" w:cs="Times New Roman"/>
                <w:sz w:val="28"/>
                <w:szCs w:val="28"/>
              </w:rPr>
              <w:t> </w:t>
            </w:r>
            <w:r w:rsidRPr="00BD54BF">
              <w:rPr>
                <w:rFonts w:ascii="Times New Roman" w:hAnsi="Times New Roman" w:cs="Times New Roman"/>
                <w:sz w:val="28"/>
                <w:szCs w:val="28"/>
              </w:rPr>
              <w:t>обновление  компетенций педагогических кадров г</w:t>
            </w:r>
            <w:r w:rsidRPr="00BD54BF">
              <w:rPr>
                <w:rFonts w:ascii="Times New Roman" w:hAnsi="Times New Roman" w:cs="Times New Roman"/>
                <w:sz w:val="28"/>
                <w:szCs w:val="28"/>
              </w:rPr>
              <w:t>о</w:t>
            </w:r>
            <w:r w:rsidRPr="00BD54BF">
              <w:rPr>
                <w:rFonts w:ascii="Times New Roman" w:hAnsi="Times New Roman" w:cs="Times New Roman"/>
                <w:sz w:val="28"/>
                <w:szCs w:val="28"/>
              </w:rPr>
              <w:t>рода, создание механизмов мотивации педагогов (учителей, воспитателей) к повышению качества р</w:t>
            </w:r>
            <w:r w:rsidRPr="00BD54BF">
              <w:rPr>
                <w:rFonts w:ascii="Times New Roman" w:hAnsi="Times New Roman" w:cs="Times New Roman"/>
                <w:sz w:val="28"/>
                <w:szCs w:val="28"/>
              </w:rPr>
              <w:t>а</w:t>
            </w:r>
            <w:r w:rsidRPr="00BD54BF">
              <w:rPr>
                <w:rFonts w:ascii="Times New Roman" w:hAnsi="Times New Roman" w:cs="Times New Roman"/>
                <w:sz w:val="28"/>
                <w:szCs w:val="28"/>
              </w:rPr>
              <w:t>боты и непрерывному профессиональному развитию с использованием технологий музейной педагогики</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2.4. Краткое обоснов</w:t>
            </w:r>
            <w:r w:rsidRPr="00BD54BF">
              <w:rPr>
                <w:rFonts w:ascii="Times New Roman" w:hAnsi="Times New Roman" w:cs="Times New Roman"/>
                <w:sz w:val="28"/>
                <w:szCs w:val="28"/>
              </w:rPr>
              <w:t>а</w:t>
            </w:r>
            <w:r w:rsidRPr="00BD54BF">
              <w:rPr>
                <w:rFonts w:ascii="Times New Roman" w:hAnsi="Times New Roman" w:cs="Times New Roman"/>
                <w:sz w:val="28"/>
                <w:szCs w:val="28"/>
              </w:rPr>
              <w:t>ние актуальности и и</w:t>
            </w:r>
            <w:r w:rsidRPr="00BD54BF">
              <w:rPr>
                <w:rFonts w:ascii="Times New Roman" w:hAnsi="Times New Roman" w:cs="Times New Roman"/>
                <w:sz w:val="28"/>
                <w:szCs w:val="28"/>
              </w:rPr>
              <w:t>н</w:t>
            </w:r>
            <w:r w:rsidRPr="00BD54BF">
              <w:rPr>
                <w:rFonts w:ascii="Times New Roman" w:hAnsi="Times New Roman" w:cs="Times New Roman"/>
                <w:sz w:val="28"/>
                <w:szCs w:val="28"/>
              </w:rPr>
              <w:t>новационности проекта</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К определению музея как учреждения, занимающег</w:t>
            </w:r>
            <w:r w:rsidRPr="00BD54BF">
              <w:rPr>
                <w:rFonts w:ascii="Times New Roman" w:hAnsi="Times New Roman" w:cs="Times New Roman"/>
                <w:sz w:val="28"/>
                <w:szCs w:val="28"/>
              </w:rPr>
              <w:t>о</w:t>
            </w:r>
            <w:r w:rsidRPr="00BD54BF">
              <w:rPr>
                <w:rFonts w:ascii="Times New Roman" w:hAnsi="Times New Roman" w:cs="Times New Roman"/>
                <w:sz w:val="28"/>
                <w:szCs w:val="28"/>
              </w:rPr>
              <w:t>ся собиранием, изучением, хранением, экспониров</w:t>
            </w:r>
            <w:r w:rsidRPr="00BD54BF">
              <w:rPr>
                <w:rFonts w:ascii="Times New Roman" w:hAnsi="Times New Roman" w:cs="Times New Roman"/>
                <w:sz w:val="28"/>
                <w:szCs w:val="28"/>
              </w:rPr>
              <w:t>а</w:t>
            </w:r>
            <w:r w:rsidRPr="00BD54BF">
              <w:rPr>
                <w:rFonts w:ascii="Times New Roman" w:hAnsi="Times New Roman" w:cs="Times New Roman"/>
                <w:sz w:val="28"/>
                <w:szCs w:val="28"/>
              </w:rPr>
              <w:t>нием памятников материальной и духовной культуры, а также просветительской и популяризаторской де</w:t>
            </w:r>
            <w:r w:rsidRPr="00BD54BF">
              <w:rPr>
                <w:rFonts w:ascii="Times New Roman" w:hAnsi="Times New Roman" w:cs="Times New Roman"/>
                <w:sz w:val="28"/>
                <w:szCs w:val="28"/>
              </w:rPr>
              <w:t>я</w:t>
            </w:r>
            <w:r w:rsidRPr="00BD54BF">
              <w:rPr>
                <w:rFonts w:ascii="Times New Roman" w:hAnsi="Times New Roman" w:cs="Times New Roman"/>
                <w:sz w:val="28"/>
                <w:szCs w:val="28"/>
              </w:rPr>
              <w:t>тельностью, в последнее время прибавилась еще одна очень важная функция - музейно-педагогическая де</w:t>
            </w:r>
            <w:r w:rsidRPr="00BD54BF">
              <w:rPr>
                <w:rFonts w:ascii="Times New Roman" w:hAnsi="Times New Roman" w:cs="Times New Roman"/>
                <w:sz w:val="28"/>
                <w:szCs w:val="28"/>
              </w:rPr>
              <w:t>я</w:t>
            </w:r>
            <w:r w:rsidRPr="00BD54BF">
              <w:rPr>
                <w:rFonts w:ascii="Times New Roman" w:hAnsi="Times New Roman" w:cs="Times New Roman"/>
                <w:sz w:val="28"/>
                <w:szCs w:val="28"/>
              </w:rPr>
              <w:t>тельность.</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В настоящее время происходит переосмысление задач и функций музеев, связанных с их образовательной и воспитательной деятельностью. На этом этапе пр</w:t>
            </w:r>
            <w:r w:rsidRPr="00BD54BF">
              <w:rPr>
                <w:rFonts w:ascii="Times New Roman" w:hAnsi="Times New Roman" w:cs="Times New Roman"/>
                <w:sz w:val="28"/>
                <w:szCs w:val="28"/>
              </w:rPr>
              <w:t>о</w:t>
            </w:r>
            <w:r w:rsidRPr="00BD54BF">
              <w:rPr>
                <w:rFonts w:ascii="Times New Roman" w:hAnsi="Times New Roman" w:cs="Times New Roman"/>
                <w:sz w:val="28"/>
                <w:szCs w:val="28"/>
              </w:rPr>
              <w:t>слеживаются тенденции к активному поиску новых путей взаимодействия музея с посетителями, возни</w:t>
            </w:r>
            <w:r w:rsidRPr="00BD54BF">
              <w:rPr>
                <w:rFonts w:ascii="Times New Roman" w:hAnsi="Times New Roman" w:cs="Times New Roman"/>
                <w:sz w:val="28"/>
                <w:szCs w:val="28"/>
              </w:rPr>
              <w:t>к</w:t>
            </w:r>
            <w:r w:rsidRPr="00BD54BF">
              <w:rPr>
                <w:rFonts w:ascii="Times New Roman" w:hAnsi="Times New Roman" w:cs="Times New Roman"/>
                <w:sz w:val="28"/>
                <w:szCs w:val="28"/>
              </w:rPr>
              <w:t>новению разных форм и методов этих отношений.</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lastRenderedPageBreak/>
              <w:t>Хотя становление и развитие образовательной де</w:t>
            </w:r>
            <w:r w:rsidRPr="00BD54BF">
              <w:rPr>
                <w:rFonts w:ascii="Times New Roman" w:hAnsi="Times New Roman" w:cs="Times New Roman"/>
                <w:sz w:val="28"/>
                <w:szCs w:val="28"/>
              </w:rPr>
              <w:t>я</w:t>
            </w:r>
            <w:r w:rsidRPr="00BD54BF">
              <w:rPr>
                <w:rFonts w:ascii="Times New Roman" w:hAnsi="Times New Roman" w:cs="Times New Roman"/>
                <w:sz w:val="28"/>
                <w:szCs w:val="28"/>
              </w:rPr>
              <w:t>тельности музеев, как пишет Б.А. Столяров, имеет давнюю историю, можно сказать, что лишь на совр</w:t>
            </w:r>
            <w:r w:rsidRPr="00BD54BF">
              <w:rPr>
                <w:rFonts w:ascii="Times New Roman" w:hAnsi="Times New Roman" w:cs="Times New Roman"/>
                <w:sz w:val="28"/>
                <w:szCs w:val="28"/>
              </w:rPr>
              <w:t>е</w:t>
            </w:r>
            <w:r w:rsidRPr="00BD54BF">
              <w:rPr>
                <w:rFonts w:ascii="Times New Roman" w:hAnsi="Times New Roman" w:cs="Times New Roman"/>
                <w:sz w:val="28"/>
                <w:szCs w:val="28"/>
              </w:rPr>
              <w:t>менном этапе развития общества она стала насущной проблемой, связанной с потребностью в качественно новом образовательном статусе членов социума и б</w:t>
            </w:r>
            <w:r w:rsidRPr="00BD54BF">
              <w:rPr>
                <w:rFonts w:ascii="Times New Roman" w:hAnsi="Times New Roman" w:cs="Times New Roman"/>
                <w:sz w:val="28"/>
                <w:szCs w:val="28"/>
              </w:rPr>
              <w:t>о</w:t>
            </w:r>
            <w:r w:rsidRPr="00BD54BF">
              <w:rPr>
                <w:rFonts w:ascii="Times New Roman" w:hAnsi="Times New Roman" w:cs="Times New Roman"/>
                <w:sz w:val="28"/>
                <w:szCs w:val="28"/>
              </w:rPr>
              <w:t>лее полном использовании потенциальных возможн</w:t>
            </w:r>
            <w:r w:rsidRPr="00BD54BF">
              <w:rPr>
                <w:rFonts w:ascii="Times New Roman" w:hAnsi="Times New Roman" w:cs="Times New Roman"/>
                <w:sz w:val="28"/>
                <w:szCs w:val="28"/>
              </w:rPr>
              <w:t>о</w:t>
            </w:r>
            <w:r w:rsidRPr="00BD54BF">
              <w:rPr>
                <w:rFonts w:ascii="Times New Roman" w:hAnsi="Times New Roman" w:cs="Times New Roman"/>
                <w:sz w:val="28"/>
                <w:szCs w:val="28"/>
              </w:rPr>
              <w:t>стей музеев. Понимание многими специалистами сп</w:t>
            </w:r>
            <w:r w:rsidRPr="00BD54BF">
              <w:rPr>
                <w:rFonts w:ascii="Times New Roman" w:hAnsi="Times New Roman" w:cs="Times New Roman"/>
                <w:sz w:val="28"/>
                <w:szCs w:val="28"/>
              </w:rPr>
              <w:t>е</w:t>
            </w:r>
            <w:r w:rsidRPr="00BD54BF">
              <w:rPr>
                <w:rFonts w:ascii="Times New Roman" w:hAnsi="Times New Roman" w:cs="Times New Roman"/>
                <w:sz w:val="28"/>
                <w:szCs w:val="28"/>
              </w:rPr>
              <w:t>цифики музейной педагогики как интегрального м</w:t>
            </w:r>
            <w:r w:rsidRPr="00BD54BF">
              <w:rPr>
                <w:rFonts w:ascii="Times New Roman" w:hAnsi="Times New Roman" w:cs="Times New Roman"/>
                <w:sz w:val="28"/>
                <w:szCs w:val="28"/>
              </w:rPr>
              <w:t>е</w:t>
            </w:r>
            <w:r w:rsidRPr="00BD54BF">
              <w:rPr>
                <w:rFonts w:ascii="Times New Roman" w:hAnsi="Times New Roman" w:cs="Times New Roman"/>
                <w:sz w:val="28"/>
                <w:szCs w:val="28"/>
              </w:rPr>
              <w:t>тода и универсального средства воздействия на ли</w:t>
            </w:r>
            <w:r w:rsidRPr="00BD54BF">
              <w:rPr>
                <w:rFonts w:ascii="Times New Roman" w:hAnsi="Times New Roman" w:cs="Times New Roman"/>
                <w:sz w:val="28"/>
                <w:szCs w:val="28"/>
              </w:rPr>
              <w:t>ч</w:t>
            </w:r>
            <w:r w:rsidRPr="00BD54BF">
              <w:rPr>
                <w:rFonts w:ascii="Times New Roman" w:hAnsi="Times New Roman" w:cs="Times New Roman"/>
                <w:sz w:val="28"/>
                <w:szCs w:val="28"/>
              </w:rPr>
              <w:t>ность с целью повысить образовательный уровень и раскрыть творческий потенциал личности делает с</w:t>
            </w:r>
            <w:r w:rsidRPr="00BD54BF">
              <w:rPr>
                <w:rFonts w:ascii="Times New Roman" w:hAnsi="Times New Roman" w:cs="Times New Roman"/>
                <w:sz w:val="28"/>
                <w:szCs w:val="28"/>
              </w:rPr>
              <w:t>о</w:t>
            </w:r>
            <w:r w:rsidRPr="00BD54BF">
              <w:rPr>
                <w:rFonts w:ascii="Times New Roman" w:hAnsi="Times New Roman" w:cs="Times New Roman"/>
                <w:sz w:val="28"/>
                <w:szCs w:val="28"/>
              </w:rPr>
              <w:t>трудничество музеев и образовательных учреждений поистине уникальным и инновационным.</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Наш проект направлен  на внедрение технологий м</w:t>
            </w:r>
            <w:r w:rsidRPr="00BD54BF">
              <w:rPr>
                <w:rFonts w:ascii="Times New Roman" w:hAnsi="Times New Roman" w:cs="Times New Roman"/>
                <w:sz w:val="28"/>
                <w:szCs w:val="28"/>
              </w:rPr>
              <w:t>у</w:t>
            </w:r>
            <w:r w:rsidRPr="00BD54BF">
              <w:rPr>
                <w:rFonts w:ascii="Times New Roman" w:hAnsi="Times New Roman" w:cs="Times New Roman"/>
                <w:sz w:val="28"/>
                <w:szCs w:val="28"/>
              </w:rPr>
              <w:t>зейной педагогики в учебно-воспитательный процесс образовательных организаций города как  возможн</w:t>
            </w:r>
            <w:r w:rsidRPr="00BD54BF">
              <w:rPr>
                <w:rFonts w:ascii="Times New Roman" w:hAnsi="Times New Roman" w:cs="Times New Roman"/>
                <w:sz w:val="28"/>
                <w:szCs w:val="28"/>
              </w:rPr>
              <w:t>о</w:t>
            </w:r>
            <w:r w:rsidRPr="00BD54BF">
              <w:rPr>
                <w:rFonts w:ascii="Times New Roman" w:hAnsi="Times New Roman" w:cs="Times New Roman"/>
                <w:sz w:val="28"/>
                <w:szCs w:val="28"/>
              </w:rPr>
              <w:t>сти осуществлять нетрадиционный подход к образ</w:t>
            </w:r>
            <w:r w:rsidRPr="00BD54BF">
              <w:rPr>
                <w:rFonts w:ascii="Times New Roman" w:hAnsi="Times New Roman" w:cs="Times New Roman"/>
                <w:sz w:val="28"/>
                <w:szCs w:val="28"/>
              </w:rPr>
              <w:t>о</w:t>
            </w:r>
            <w:r w:rsidRPr="00BD54BF">
              <w:rPr>
                <w:rFonts w:ascii="Times New Roman" w:hAnsi="Times New Roman" w:cs="Times New Roman"/>
                <w:sz w:val="28"/>
                <w:szCs w:val="28"/>
              </w:rPr>
              <w:t>ванию, объяснять сложный материал на простых и наглядных примерах, организовать интересные уроки и дополнительные внеклассные занятия, познавател</w:t>
            </w:r>
            <w:r w:rsidRPr="00BD54BF">
              <w:rPr>
                <w:rFonts w:ascii="Times New Roman" w:hAnsi="Times New Roman" w:cs="Times New Roman"/>
                <w:sz w:val="28"/>
                <w:szCs w:val="28"/>
              </w:rPr>
              <w:t>ь</w:t>
            </w:r>
            <w:r w:rsidRPr="00BD54BF">
              <w:rPr>
                <w:rFonts w:ascii="Times New Roman" w:hAnsi="Times New Roman" w:cs="Times New Roman"/>
                <w:sz w:val="28"/>
                <w:szCs w:val="28"/>
              </w:rPr>
              <w:t>ные мероприятия, проводить исследовательскую р</w:t>
            </w:r>
            <w:r w:rsidRPr="00BD54BF">
              <w:rPr>
                <w:rFonts w:ascii="Times New Roman" w:hAnsi="Times New Roman" w:cs="Times New Roman"/>
                <w:sz w:val="28"/>
                <w:szCs w:val="28"/>
              </w:rPr>
              <w:t>а</w:t>
            </w:r>
            <w:r w:rsidRPr="00BD54BF">
              <w:rPr>
                <w:rFonts w:ascii="Times New Roman" w:hAnsi="Times New Roman" w:cs="Times New Roman"/>
                <w:sz w:val="28"/>
                <w:szCs w:val="28"/>
              </w:rPr>
              <w:t>боту используя музейные экспонаты</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lastRenderedPageBreak/>
              <w:t>2.5. Срок реализации проекта (от 1 года до 3 лет)</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2015 – 2017 г</w:t>
            </w:r>
            <w:r w:rsidR="00F12F99">
              <w:rPr>
                <w:rFonts w:ascii="Times New Roman" w:hAnsi="Times New Roman" w:cs="Times New Roman"/>
                <w:sz w:val="28"/>
                <w:szCs w:val="28"/>
              </w:rPr>
              <w:t>г.</w:t>
            </w:r>
          </w:p>
        </w:tc>
      </w:tr>
      <w:tr w:rsidR="00BD54BF" w:rsidRPr="00BD54BF" w:rsidTr="0000593A">
        <w:trPr>
          <w:trHeight w:val="6261"/>
        </w:trPr>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lastRenderedPageBreak/>
              <w:t>2.6. Краткое описание ожидаемых продуктов проекта</w:t>
            </w:r>
          </w:p>
          <w:p w:rsidR="00BD54BF" w:rsidRPr="00BD54BF" w:rsidRDefault="00BD54BF" w:rsidP="0042667F">
            <w:pPr>
              <w:rPr>
                <w:rFonts w:ascii="Times New Roman" w:hAnsi="Times New Roman" w:cs="Times New Roman"/>
                <w:sz w:val="28"/>
                <w:szCs w:val="28"/>
              </w:rPr>
            </w:pP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1. Пакет новых нормативно-правовых и информац</w:t>
            </w:r>
            <w:r w:rsidRPr="00BD54BF">
              <w:rPr>
                <w:rFonts w:ascii="Times New Roman" w:hAnsi="Times New Roman" w:cs="Times New Roman"/>
                <w:sz w:val="28"/>
                <w:szCs w:val="28"/>
              </w:rPr>
              <w:t>и</w:t>
            </w:r>
            <w:r w:rsidRPr="00BD54BF">
              <w:rPr>
                <w:rFonts w:ascii="Times New Roman" w:hAnsi="Times New Roman" w:cs="Times New Roman"/>
                <w:sz w:val="28"/>
                <w:szCs w:val="28"/>
              </w:rPr>
              <w:t>онно-методических документов, регулирующих раб</w:t>
            </w:r>
            <w:r w:rsidRPr="00BD54BF">
              <w:rPr>
                <w:rFonts w:ascii="Times New Roman" w:hAnsi="Times New Roman" w:cs="Times New Roman"/>
                <w:sz w:val="28"/>
                <w:szCs w:val="28"/>
              </w:rPr>
              <w:t>о</w:t>
            </w:r>
            <w:r w:rsidRPr="00BD54BF">
              <w:rPr>
                <w:rFonts w:ascii="Times New Roman" w:hAnsi="Times New Roman" w:cs="Times New Roman"/>
                <w:sz w:val="28"/>
                <w:szCs w:val="28"/>
              </w:rPr>
              <w:t>ту с одаренными детьми в направлении музейной п</w:t>
            </w:r>
            <w:r w:rsidRPr="00BD54BF">
              <w:rPr>
                <w:rFonts w:ascii="Times New Roman" w:hAnsi="Times New Roman" w:cs="Times New Roman"/>
                <w:sz w:val="28"/>
                <w:szCs w:val="28"/>
              </w:rPr>
              <w:t>е</w:t>
            </w:r>
            <w:r w:rsidRPr="00BD54BF">
              <w:rPr>
                <w:rFonts w:ascii="Times New Roman" w:hAnsi="Times New Roman" w:cs="Times New Roman"/>
                <w:sz w:val="28"/>
                <w:szCs w:val="28"/>
              </w:rPr>
              <w:t>дагогики и проектно-исследовательской деятельности обучающихся.</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2. Банк инновационных образовательных программ и проектов по работе с одаренными детьми с примен</w:t>
            </w:r>
            <w:r w:rsidRPr="00BD54BF">
              <w:rPr>
                <w:rFonts w:ascii="Times New Roman" w:hAnsi="Times New Roman" w:cs="Times New Roman"/>
                <w:sz w:val="28"/>
                <w:szCs w:val="28"/>
              </w:rPr>
              <w:t>е</w:t>
            </w:r>
            <w:r w:rsidRPr="00BD54BF">
              <w:rPr>
                <w:rFonts w:ascii="Times New Roman" w:hAnsi="Times New Roman" w:cs="Times New Roman"/>
                <w:sz w:val="28"/>
                <w:szCs w:val="28"/>
              </w:rPr>
              <w:t>нием музейной педагогики, в том числе в условиях внедрения ФГОС.</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3. Модель интеграции (сотрудничества) дополнител</w:t>
            </w:r>
            <w:r w:rsidRPr="00BD54BF">
              <w:rPr>
                <w:rFonts w:ascii="Times New Roman" w:hAnsi="Times New Roman" w:cs="Times New Roman"/>
                <w:sz w:val="28"/>
                <w:szCs w:val="28"/>
              </w:rPr>
              <w:t>ь</w:t>
            </w:r>
            <w:r w:rsidRPr="00BD54BF">
              <w:rPr>
                <w:rFonts w:ascii="Times New Roman" w:hAnsi="Times New Roman" w:cs="Times New Roman"/>
                <w:sz w:val="28"/>
                <w:szCs w:val="28"/>
              </w:rPr>
              <w:t>ного образования (МАОУ ДОД ДООЦТ «Юность») с учреждениями и организациями вне образовательного ведомства МКУ «УО и МП» (учреждения культуры, спорта, науки, общественные организации).</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4. Программа (план) повышения  профессиональной компетенции  педагогических работников на уровне города в направлении музейной педагогики и проек</w:t>
            </w:r>
            <w:r w:rsidRPr="00BD54BF">
              <w:rPr>
                <w:rFonts w:ascii="Times New Roman" w:hAnsi="Times New Roman" w:cs="Times New Roman"/>
                <w:sz w:val="28"/>
                <w:szCs w:val="28"/>
              </w:rPr>
              <w:t>т</w:t>
            </w:r>
            <w:r w:rsidRPr="00BD54BF">
              <w:rPr>
                <w:rFonts w:ascii="Times New Roman" w:hAnsi="Times New Roman" w:cs="Times New Roman"/>
                <w:sz w:val="28"/>
                <w:szCs w:val="28"/>
              </w:rPr>
              <w:t>но-исследовательской деятельности обучающихся.</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5. Банк диагностического инструментария к системе мониторинга эффективности реализации проекта.</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6. Информационно-методические материалы из опыта работы по реализации проекта на уровне города и о</w:t>
            </w:r>
            <w:r w:rsidRPr="00BD54BF">
              <w:rPr>
                <w:rFonts w:ascii="Times New Roman" w:hAnsi="Times New Roman" w:cs="Times New Roman"/>
                <w:sz w:val="28"/>
                <w:szCs w:val="28"/>
              </w:rPr>
              <w:t>б</w:t>
            </w:r>
            <w:r w:rsidRPr="00BD54BF">
              <w:rPr>
                <w:rFonts w:ascii="Times New Roman" w:hAnsi="Times New Roman" w:cs="Times New Roman"/>
                <w:sz w:val="28"/>
                <w:szCs w:val="28"/>
              </w:rPr>
              <w:t>ласти (сборник материалов,  публикации в СМИ и т.д.).</w:t>
            </w:r>
          </w:p>
        </w:tc>
      </w:tr>
      <w:tr w:rsidR="00BD54BF" w:rsidRPr="00BD54BF" w:rsidTr="0000593A">
        <w:tc>
          <w:tcPr>
            <w:tcW w:w="9854" w:type="dxa"/>
            <w:gridSpan w:val="3"/>
          </w:tcPr>
          <w:p w:rsidR="00BD54BF" w:rsidRPr="00BD54BF" w:rsidRDefault="00BD54BF" w:rsidP="0042667F">
            <w:pPr>
              <w:jc w:val="center"/>
              <w:rPr>
                <w:rFonts w:ascii="Times New Roman" w:hAnsi="Times New Roman" w:cs="Times New Roman"/>
                <w:sz w:val="28"/>
                <w:szCs w:val="28"/>
              </w:rPr>
            </w:pPr>
            <w:r w:rsidRPr="00BD54BF">
              <w:rPr>
                <w:rFonts w:ascii="Times New Roman" w:hAnsi="Times New Roman" w:cs="Times New Roman"/>
                <w:sz w:val="28"/>
                <w:szCs w:val="28"/>
              </w:rPr>
              <w:t>2.7. Эффективность проекта</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2.7.1. Ожидаемые э</w:t>
            </w:r>
            <w:r w:rsidRPr="00BD54BF">
              <w:rPr>
                <w:rFonts w:ascii="Times New Roman" w:hAnsi="Times New Roman" w:cs="Times New Roman"/>
                <w:sz w:val="28"/>
                <w:szCs w:val="28"/>
              </w:rPr>
              <w:t>ф</w:t>
            </w:r>
            <w:r w:rsidRPr="00BD54BF">
              <w:rPr>
                <w:rFonts w:ascii="Times New Roman" w:hAnsi="Times New Roman" w:cs="Times New Roman"/>
                <w:sz w:val="28"/>
                <w:szCs w:val="28"/>
              </w:rPr>
              <w:t>фекты проекта</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u w:val="single"/>
              </w:rPr>
              <w:t>Ожидаемые эффекты для участников проекта</w:t>
            </w:r>
            <w:r w:rsidR="00F12F99">
              <w:rPr>
                <w:rFonts w:ascii="Times New Roman" w:hAnsi="Times New Roman" w:cs="Times New Roman"/>
                <w:sz w:val="28"/>
                <w:szCs w:val="28"/>
              </w:rPr>
              <w:t>.</w:t>
            </w:r>
          </w:p>
          <w:p w:rsidR="00BD54BF" w:rsidRPr="00BD54BF" w:rsidRDefault="00BD54BF" w:rsidP="0042667F">
            <w:pPr>
              <w:jc w:val="both"/>
              <w:rPr>
                <w:rFonts w:ascii="Times New Roman" w:hAnsi="Times New Roman" w:cs="Times New Roman"/>
                <w:sz w:val="28"/>
                <w:szCs w:val="28"/>
                <w:u w:val="single"/>
              </w:rPr>
            </w:pPr>
            <w:r w:rsidRPr="00BD54BF">
              <w:rPr>
                <w:rFonts w:ascii="Times New Roman" w:hAnsi="Times New Roman" w:cs="Times New Roman"/>
                <w:sz w:val="28"/>
                <w:szCs w:val="28"/>
                <w:u w:val="single"/>
              </w:rPr>
              <w:t>Для обучающихся:</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расширение конкурсного движения с обучающимися по эколого-краеведческой направленности;</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расширение знаний по школьным предметам научно-естественного цикла с использованием объектов музея «Природа»;</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развитие исследовательских и проектных компете</w:t>
            </w:r>
            <w:r w:rsidRPr="00BD54BF">
              <w:rPr>
                <w:rFonts w:ascii="Times New Roman" w:hAnsi="Times New Roman" w:cs="Times New Roman"/>
                <w:sz w:val="28"/>
                <w:szCs w:val="28"/>
              </w:rPr>
              <w:t>н</w:t>
            </w:r>
            <w:r w:rsidRPr="00BD54BF">
              <w:rPr>
                <w:rFonts w:ascii="Times New Roman" w:hAnsi="Times New Roman" w:cs="Times New Roman"/>
                <w:sz w:val="28"/>
                <w:szCs w:val="28"/>
              </w:rPr>
              <w:t>ций обучающихся по экологии и краеведению через участие в исследовательских и краеведческих эксп</w:t>
            </w:r>
            <w:r w:rsidRPr="00BD54BF">
              <w:rPr>
                <w:rFonts w:ascii="Times New Roman" w:hAnsi="Times New Roman" w:cs="Times New Roman"/>
                <w:sz w:val="28"/>
                <w:szCs w:val="28"/>
              </w:rPr>
              <w:t>е</w:t>
            </w:r>
            <w:r w:rsidRPr="00BD54BF">
              <w:rPr>
                <w:rFonts w:ascii="Times New Roman" w:hAnsi="Times New Roman" w:cs="Times New Roman"/>
                <w:sz w:val="28"/>
                <w:szCs w:val="28"/>
              </w:rPr>
              <w:t>дициях, НПК, мероприятиях.</w:t>
            </w:r>
          </w:p>
          <w:p w:rsidR="00BD54BF" w:rsidRPr="00BD54BF" w:rsidRDefault="00BD54BF" w:rsidP="0042667F">
            <w:pPr>
              <w:jc w:val="both"/>
              <w:rPr>
                <w:rFonts w:ascii="Times New Roman" w:hAnsi="Times New Roman" w:cs="Times New Roman"/>
                <w:sz w:val="28"/>
                <w:szCs w:val="28"/>
                <w:u w:val="single"/>
              </w:rPr>
            </w:pPr>
            <w:r w:rsidRPr="00BD54BF">
              <w:rPr>
                <w:rFonts w:ascii="Times New Roman" w:hAnsi="Times New Roman" w:cs="Times New Roman"/>
                <w:sz w:val="28"/>
                <w:szCs w:val="28"/>
                <w:u w:val="single"/>
              </w:rPr>
              <w:t>Для педагогических кадров:</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повышение  уровня профессиональной компетенции  в направлении музейной педагогики и проектно-исследовательской деятельности обучающихся через активное участие в мероприятиях проекта;</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увеличение участников инновационной деятельн</w:t>
            </w:r>
            <w:r w:rsidRPr="00BD54BF">
              <w:rPr>
                <w:rFonts w:ascii="Times New Roman" w:hAnsi="Times New Roman" w:cs="Times New Roman"/>
                <w:sz w:val="28"/>
                <w:szCs w:val="28"/>
              </w:rPr>
              <w:t>о</w:t>
            </w:r>
            <w:r w:rsidRPr="00BD54BF">
              <w:rPr>
                <w:rFonts w:ascii="Times New Roman" w:hAnsi="Times New Roman" w:cs="Times New Roman"/>
                <w:sz w:val="28"/>
                <w:szCs w:val="28"/>
              </w:rPr>
              <w:t>сти в области обновления содержания образования, внедрения современных педагогических технологий обучения (музейная педагогика);</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lastRenderedPageBreak/>
              <w:t>- возможность участия в сетевых проектах, меропри</w:t>
            </w:r>
            <w:r w:rsidRPr="00BD54BF">
              <w:rPr>
                <w:rFonts w:ascii="Times New Roman" w:hAnsi="Times New Roman" w:cs="Times New Roman"/>
                <w:sz w:val="28"/>
                <w:szCs w:val="28"/>
              </w:rPr>
              <w:t>я</w:t>
            </w:r>
            <w:r w:rsidRPr="00BD54BF">
              <w:rPr>
                <w:rFonts w:ascii="Times New Roman" w:hAnsi="Times New Roman" w:cs="Times New Roman"/>
                <w:sz w:val="28"/>
                <w:szCs w:val="28"/>
              </w:rPr>
              <w:t>тиях, системе повышения квалификации;</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трансляция приобретенного и накопленного педаг</w:t>
            </w:r>
            <w:r w:rsidRPr="00BD54BF">
              <w:rPr>
                <w:rFonts w:ascii="Times New Roman" w:hAnsi="Times New Roman" w:cs="Times New Roman"/>
                <w:sz w:val="28"/>
                <w:szCs w:val="28"/>
              </w:rPr>
              <w:t>о</w:t>
            </w:r>
            <w:r w:rsidRPr="00BD54BF">
              <w:rPr>
                <w:rFonts w:ascii="Times New Roman" w:hAnsi="Times New Roman" w:cs="Times New Roman"/>
                <w:sz w:val="28"/>
                <w:szCs w:val="28"/>
              </w:rPr>
              <w:t>гического опыта на разном уровне</w:t>
            </w:r>
          </w:p>
          <w:p w:rsidR="00BD54BF" w:rsidRPr="00BD54BF" w:rsidRDefault="00BD54BF" w:rsidP="0042667F">
            <w:pPr>
              <w:jc w:val="both"/>
              <w:rPr>
                <w:rFonts w:ascii="Times New Roman" w:hAnsi="Times New Roman" w:cs="Times New Roman"/>
                <w:sz w:val="28"/>
                <w:szCs w:val="28"/>
                <w:u w:val="single"/>
              </w:rPr>
            </w:pPr>
            <w:r w:rsidRPr="00BD54BF">
              <w:rPr>
                <w:rFonts w:ascii="Times New Roman" w:hAnsi="Times New Roman" w:cs="Times New Roman"/>
                <w:sz w:val="28"/>
                <w:szCs w:val="28"/>
                <w:u w:val="single"/>
              </w:rPr>
              <w:t>Для образовательных и других организаций:</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привлечение дополнительных ресурсов для повыш</w:t>
            </w:r>
            <w:r w:rsidRPr="00BD54BF">
              <w:rPr>
                <w:rFonts w:ascii="Times New Roman" w:hAnsi="Times New Roman" w:cs="Times New Roman"/>
                <w:sz w:val="28"/>
                <w:szCs w:val="28"/>
              </w:rPr>
              <w:t>е</w:t>
            </w:r>
            <w:r w:rsidRPr="00BD54BF">
              <w:rPr>
                <w:rFonts w:ascii="Times New Roman" w:hAnsi="Times New Roman" w:cs="Times New Roman"/>
                <w:sz w:val="28"/>
                <w:szCs w:val="28"/>
              </w:rPr>
              <w:t>ния качества образования;</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повышение открытости организации посредством участия в сетевом взаимодействии, расширение ге</w:t>
            </w:r>
            <w:r w:rsidRPr="00BD54BF">
              <w:rPr>
                <w:rFonts w:ascii="Times New Roman" w:hAnsi="Times New Roman" w:cs="Times New Roman"/>
                <w:sz w:val="28"/>
                <w:szCs w:val="28"/>
              </w:rPr>
              <w:t>о</w:t>
            </w:r>
            <w:r w:rsidRPr="00BD54BF">
              <w:rPr>
                <w:rFonts w:ascii="Times New Roman" w:hAnsi="Times New Roman" w:cs="Times New Roman"/>
                <w:sz w:val="28"/>
                <w:szCs w:val="28"/>
              </w:rPr>
              <w:t>графии социального партнерства</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lastRenderedPageBreak/>
              <w:t>2.7.2. Основные подх</w:t>
            </w:r>
            <w:r w:rsidRPr="00BD54BF">
              <w:rPr>
                <w:rFonts w:ascii="Times New Roman" w:hAnsi="Times New Roman" w:cs="Times New Roman"/>
                <w:sz w:val="28"/>
                <w:szCs w:val="28"/>
              </w:rPr>
              <w:t>о</w:t>
            </w:r>
            <w:r w:rsidRPr="00BD54BF">
              <w:rPr>
                <w:rFonts w:ascii="Times New Roman" w:hAnsi="Times New Roman" w:cs="Times New Roman"/>
                <w:sz w:val="28"/>
                <w:szCs w:val="28"/>
              </w:rPr>
              <w:t>ды к оценке эффекти</w:t>
            </w:r>
            <w:r w:rsidRPr="00BD54BF">
              <w:rPr>
                <w:rFonts w:ascii="Times New Roman" w:hAnsi="Times New Roman" w:cs="Times New Roman"/>
                <w:sz w:val="28"/>
                <w:szCs w:val="28"/>
              </w:rPr>
              <w:t>в</w:t>
            </w:r>
            <w:r w:rsidRPr="00BD54BF">
              <w:rPr>
                <w:rFonts w:ascii="Times New Roman" w:hAnsi="Times New Roman" w:cs="Times New Roman"/>
                <w:sz w:val="28"/>
                <w:szCs w:val="28"/>
              </w:rPr>
              <w:t>ности проекта</w:t>
            </w:r>
          </w:p>
        </w:tc>
        <w:tc>
          <w:tcPr>
            <w:tcW w:w="6790" w:type="dxa"/>
            <w:gridSpan w:val="2"/>
          </w:tcPr>
          <w:p w:rsidR="00BD54BF" w:rsidRPr="00594982" w:rsidRDefault="00BD54BF" w:rsidP="0042667F">
            <w:pPr>
              <w:jc w:val="both"/>
              <w:rPr>
                <w:rFonts w:ascii="Times New Roman" w:hAnsi="Times New Roman" w:cs="Times New Roman"/>
                <w:sz w:val="28"/>
                <w:szCs w:val="28"/>
              </w:rPr>
            </w:pPr>
            <w:r w:rsidRPr="00594982">
              <w:rPr>
                <w:rFonts w:ascii="Times New Roman" w:hAnsi="Times New Roman" w:cs="Times New Roman"/>
                <w:sz w:val="28"/>
                <w:szCs w:val="28"/>
              </w:rPr>
              <w:t xml:space="preserve">См. </w:t>
            </w:r>
            <w:r w:rsidR="00594982" w:rsidRPr="00594982">
              <w:rPr>
                <w:rFonts w:ascii="Times New Roman" w:hAnsi="Times New Roman" w:cs="Times New Roman"/>
                <w:sz w:val="28"/>
                <w:szCs w:val="28"/>
              </w:rPr>
              <w:t xml:space="preserve">по ссылке: </w:t>
            </w:r>
            <w:hyperlink r:id="rId12" w:history="1">
              <w:r w:rsidR="00594982" w:rsidRPr="00594982">
                <w:rPr>
                  <w:rStyle w:val="af0"/>
                  <w:rFonts w:ascii="Times New Roman" w:hAnsi="Times New Roman" w:cs="Times New Roman"/>
                  <w:sz w:val="28"/>
                  <w:szCs w:val="28"/>
                </w:rPr>
                <w:t>http://unost-berdsk.ru/p80aa1.html</w:t>
              </w:r>
            </w:hyperlink>
            <w:r w:rsidR="00594982" w:rsidRPr="00594982">
              <w:rPr>
                <w:rFonts w:ascii="Times New Roman" w:hAnsi="Times New Roman" w:cs="Times New Roman"/>
                <w:sz w:val="28"/>
                <w:szCs w:val="28"/>
              </w:rPr>
              <w:t xml:space="preserve"> </w:t>
            </w:r>
          </w:p>
          <w:p w:rsidR="00BD54BF" w:rsidRPr="00BD54BF" w:rsidRDefault="00BD54BF" w:rsidP="0042667F">
            <w:pPr>
              <w:rPr>
                <w:rFonts w:ascii="Times New Roman" w:hAnsi="Times New Roman" w:cs="Times New Roman"/>
                <w:sz w:val="28"/>
                <w:szCs w:val="28"/>
              </w:rPr>
            </w:pP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2.8. Основные потр</w:t>
            </w:r>
            <w:r w:rsidRPr="00BD54BF">
              <w:rPr>
                <w:rFonts w:ascii="Times New Roman" w:hAnsi="Times New Roman" w:cs="Times New Roman"/>
                <w:sz w:val="28"/>
                <w:szCs w:val="28"/>
              </w:rPr>
              <w:t>е</w:t>
            </w:r>
            <w:r w:rsidRPr="00BD54BF">
              <w:rPr>
                <w:rFonts w:ascii="Times New Roman" w:hAnsi="Times New Roman" w:cs="Times New Roman"/>
                <w:sz w:val="28"/>
                <w:szCs w:val="28"/>
              </w:rPr>
              <w:t>бители (организации, группы граждан) р</w:t>
            </w:r>
            <w:r w:rsidRPr="00BD54BF">
              <w:rPr>
                <w:rFonts w:ascii="Times New Roman" w:hAnsi="Times New Roman" w:cs="Times New Roman"/>
                <w:sz w:val="28"/>
                <w:szCs w:val="28"/>
              </w:rPr>
              <w:t>е</w:t>
            </w:r>
            <w:r w:rsidRPr="00BD54BF">
              <w:rPr>
                <w:rFonts w:ascii="Times New Roman" w:hAnsi="Times New Roman" w:cs="Times New Roman"/>
                <w:sz w:val="28"/>
                <w:szCs w:val="28"/>
              </w:rPr>
              <w:t>зультатов проекта</w:t>
            </w:r>
          </w:p>
        </w:tc>
        <w:tc>
          <w:tcPr>
            <w:tcW w:w="6790" w:type="dxa"/>
            <w:gridSpan w:val="2"/>
          </w:tcPr>
          <w:p w:rsidR="00BD54BF" w:rsidRPr="00BD54BF" w:rsidRDefault="00F12F99" w:rsidP="0042667F">
            <w:pPr>
              <w:numPr>
                <w:ilvl w:val="0"/>
                <w:numId w:val="10"/>
              </w:numPr>
              <w:contextualSpacing/>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w:t>
            </w:r>
          </w:p>
          <w:p w:rsidR="00BD54BF" w:rsidRPr="00BD54BF" w:rsidRDefault="00F12F99" w:rsidP="0042667F">
            <w:pPr>
              <w:numPr>
                <w:ilvl w:val="0"/>
                <w:numId w:val="10"/>
              </w:numPr>
              <w:contextualSpacing/>
              <w:jc w:val="both"/>
              <w:rPr>
                <w:rFonts w:ascii="Times New Roman" w:hAnsi="Times New Roman" w:cs="Times New Roman"/>
                <w:sz w:val="28"/>
                <w:szCs w:val="28"/>
              </w:rPr>
            </w:pPr>
            <w:r>
              <w:rPr>
                <w:rFonts w:ascii="Times New Roman" w:hAnsi="Times New Roman" w:cs="Times New Roman"/>
                <w:sz w:val="28"/>
                <w:szCs w:val="28"/>
              </w:rPr>
              <w:t>Школьники, дошкольники.</w:t>
            </w:r>
          </w:p>
          <w:p w:rsidR="00BD54BF" w:rsidRPr="00BD54BF" w:rsidRDefault="00F12F99" w:rsidP="0042667F">
            <w:pPr>
              <w:numPr>
                <w:ilvl w:val="0"/>
                <w:numId w:val="10"/>
              </w:numPr>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w:t>
            </w:r>
          </w:p>
          <w:p w:rsidR="00BD54BF" w:rsidRPr="00BD54BF" w:rsidRDefault="00F12F99" w:rsidP="0042667F">
            <w:pPr>
              <w:numPr>
                <w:ilvl w:val="0"/>
                <w:numId w:val="10"/>
              </w:numPr>
              <w:contextualSpacing/>
              <w:jc w:val="both"/>
              <w:rPr>
                <w:rFonts w:ascii="Times New Roman" w:hAnsi="Times New Roman" w:cs="Times New Roman"/>
                <w:sz w:val="28"/>
                <w:szCs w:val="28"/>
              </w:rPr>
            </w:pPr>
            <w:r>
              <w:rPr>
                <w:rFonts w:ascii="Times New Roman" w:hAnsi="Times New Roman" w:cs="Times New Roman"/>
                <w:sz w:val="28"/>
                <w:szCs w:val="28"/>
              </w:rPr>
              <w:t>Родительская общественность.</w:t>
            </w:r>
          </w:p>
          <w:p w:rsidR="00BD54BF" w:rsidRPr="00BD54BF" w:rsidRDefault="00BD54BF" w:rsidP="0042667F">
            <w:pPr>
              <w:numPr>
                <w:ilvl w:val="0"/>
                <w:numId w:val="10"/>
              </w:numPr>
              <w:contextualSpacing/>
              <w:jc w:val="both"/>
              <w:rPr>
                <w:rFonts w:ascii="Times New Roman" w:hAnsi="Times New Roman" w:cs="Times New Roman"/>
                <w:sz w:val="28"/>
                <w:szCs w:val="28"/>
              </w:rPr>
            </w:pPr>
            <w:r w:rsidRPr="00BD54BF">
              <w:rPr>
                <w:rFonts w:ascii="Times New Roman" w:hAnsi="Times New Roman" w:cs="Times New Roman"/>
                <w:sz w:val="28"/>
                <w:szCs w:val="28"/>
              </w:rPr>
              <w:t>Обществ</w:t>
            </w:r>
            <w:r w:rsidR="00F12F99">
              <w:rPr>
                <w:rFonts w:ascii="Times New Roman" w:hAnsi="Times New Roman" w:cs="Times New Roman"/>
                <w:sz w:val="28"/>
                <w:szCs w:val="28"/>
              </w:rPr>
              <w:t>енные организации и объединения.</w:t>
            </w:r>
          </w:p>
          <w:p w:rsidR="00BD54BF" w:rsidRPr="00BD54BF" w:rsidRDefault="00BD54BF" w:rsidP="0042667F">
            <w:pPr>
              <w:numPr>
                <w:ilvl w:val="0"/>
                <w:numId w:val="10"/>
              </w:numPr>
              <w:contextualSpacing/>
              <w:jc w:val="both"/>
              <w:rPr>
                <w:rFonts w:ascii="Times New Roman" w:hAnsi="Times New Roman" w:cs="Times New Roman"/>
                <w:sz w:val="28"/>
                <w:szCs w:val="28"/>
              </w:rPr>
            </w:pPr>
            <w:r w:rsidRPr="00BD54BF">
              <w:rPr>
                <w:rFonts w:ascii="Times New Roman" w:hAnsi="Times New Roman" w:cs="Times New Roman"/>
                <w:sz w:val="28"/>
                <w:szCs w:val="28"/>
              </w:rPr>
              <w:t>Учреждения культуры, спорта, молодежной пол</w:t>
            </w:r>
            <w:r w:rsidRPr="00BD54BF">
              <w:rPr>
                <w:rFonts w:ascii="Times New Roman" w:hAnsi="Times New Roman" w:cs="Times New Roman"/>
                <w:sz w:val="28"/>
                <w:szCs w:val="28"/>
              </w:rPr>
              <w:t>и</w:t>
            </w:r>
            <w:r w:rsidRPr="00BD54BF">
              <w:rPr>
                <w:rFonts w:ascii="Times New Roman" w:hAnsi="Times New Roman" w:cs="Times New Roman"/>
                <w:sz w:val="28"/>
                <w:szCs w:val="28"/>
              </w:rPr>
              <w:t>тики, науки.</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2.9. Организации - с</w:t>
            </w:r>
            <w:r w:rsidRPr="00BD54BF">
              <w:rPr>
                <w:rFonts w:ascii="Times New Roman" w:hAnsi="Times New Roman" w:cs="Times New Roman"/>
                <w:sz w:val="28"/>
                <w:szCs w:val="28"/>
              </w:rPr>
              <w:t>о</w:t>
            </w:r>
            <w:r w:rsidRPr="00BD54BF">
              <w:rPr>
                <w:rFonts w:ascii="Times New Roman" w:hAnsi="Times New Roman" w:cs="Times New Roman"/>
                <w:sz w:val="28"/>
                <w:szCs w:val="28"/>
              </w:rPr>
              <w:t>исполнители проекта (при их наличии, с ук</w:t>
            </w:r>
            <w:r w:rsidRPr="00BD54BF">
              <w:rPr>
                <w:rFonts w:ascii="Times New Roman" w:hAnsi="Times New Roman" w:cs="Times New Roman"/>
                <w:sz w:val="28"/>
                <w:szCs w:val="28"/>
              </w:rPr>
              <w:t>а</w:t>
            </w:r>
            <w:r w:rsidRPr="00BD54BF">
              <w:rPr>
                <w:rFonts w:ascii="Times New Roman" w:hAnsi="Times New Roman" w:cs="Times New Roman"/>
                <w:sz w:val="28"/>
                <w:szCs w:val="28"/>
              </w:rPr>
              <w:t>занием их функций)</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1. </w:t>
            </w:r>
            <w:r w:rsidR="00F12F99">
              <w:rPr>
                <w:rFonts w:ascii="Times New Roman" w:hAnsi="Times New Roman" w:cs="Times New Roman"/>
                <w:sz w:val="28"/>
                <w:szCs w:val="28"/>
              </w:rPr>
              <w:t>М</w:t>
            </w:r>
            <w:r w:rsidR="00E45CB0">
              <w:rPr>
                <w:rFonts w:ascii="Times New Roman" w:hAnsi="Times New Roman" w:cs="Times New Roman"/>
                <w:sz w:val="28"/>
                <w:szCs w:val="28"/>
              </w:rPr>
              <w:t>К</w:t>
            </w:r>
            <w:r w:rsidR="00F12F99">
              <w:rPr>
                <w:rFonts w:ascii="Times New Roman" w:hAnsi="Times New Roman" w:cs="Times New Roman"/>
                <w:sz w:val="28"/>
                <w:szCs w:val="28"/>
              </w:rPr>
              <w:t>У ЦРО</w:t>
            </w:r>
            <w:r w:rsidRPr="00BD54BF">
              <w:rPr>
                <w:rFonts w:ascii="Times New Roman" w:hAnsi="Times New Roman" w:cs="Times New Roman"/>
                <w:sz w:val="28"/>
                <w:szCs w:val="28"/>
              </w:rPr>
              <w:t xml:space="preserve"> - методическая поддержка, организация работы по повышению квалификации педагогических кадров;</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2. Образовательные организации города – совместное планирование деятельности; совместные интегрир</w:t>
            </w:r>
            <w:r w:rsidRPr="00BD54BF">
              <w:rPr>
                <w:rFonts w:ascii="Times New Roman" w:hAnsi="Times New Roman" w:cs="Times New Roman"/>
                <w:sz w:val="28"/>
                <w:szCs w:val="28"/>
              </w:rPr>
              <w:t>о</w:t>
            </w:r>
            <w:r w:rsidRPr="00BD54BF">
              <w:rPr>
                <w:rFonts w:ascii="Times New Roman" w:hAnsi="Times New Roman" w:cs="Times New Roman"/>
                <w:sz w:val="28"/>
                <w:szCs w:val="28"/>
              </w:rPr>
              <w:t>ванные программы,  проекты, мероприятия в рамках проекта; участие в мониторинговых исследованиях;</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xml:space="preserve">3. Общественные и другие организации - совместное планирование деятельности, совместные мероприятия и проекты, помощь в пополнении фондов; </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4. Меценаты, спонсоры - финансовая поддержка пр</w:t>
            </w:r>
            <w:r w:rsidRPr="00BD54BF">
              <w:rPr>
                <w:rFonts w:ascii="Times New Roman" w:hAnsi="Times New Roman" w:cs="Times New Roman"/>
                <w:sz w:val="28"/>
                <w:szCs w:val="28"/>
              </w:rPr>
              <w:t>о</w:t>
            </w:r>
            <w:r w:rsidRPr="00BD54BF">
              <w:rPr>
                <w:rFonts w:ascii="Times New Roman" w:hAnsi="Times New Roman" w:cs="Times New Roman"/>
                <w:sz w:val="28"/>
                <w:szCs w:val="28"/>
              </w:rPr>
              <w:t>екта, помощь в пополнении фондов</w:t>
            </w:r>
          </w:p>
        </w:tc>
      </w:tr>
      <w:tr w:rsidR="00BD54BF" w:rsidRPr="00BD54BF" w:rsidTr="0000593A">
        <w:tc>
          <w:tcPr>
            <w:tcW w:w="9854" w:type="dxa"/>
            <w:gridSpan w:val="3"/>
          </w:tcPr>
          <w:p w:rsidR="00BD54BF" w:rsidRPr="00BD54BF" w:rsidRDefault="00BD54BF" w:rsidP="0042667F">
            <w:pPr>
              <w:jc w:val="center"/>
              <w:rPr>
                <w:rFonts w:ascii="Times New Roman" w:hAnsi="Times New Roman" w:cs="Times New Roman"/>
                <w:sz w:val="28"/>
                <w:szCs w:val="28"/>
              </w:rPr>
            </w:pPr>
            <w:r w:rsidRPr="00BD54BF">
              <w:rPr>
                <w:rFonts w:ascii="Times New Roman" w:hAnsi="Times New Roman" w:cs="Times New Roman"/>
                <w:sz w:val="28"/>
                <w:szCs w:val="28"/>
              </w:rPr>
              <w:t>2.10. Ресурсное обеспечение проекта</w:t>
            </w:r>
          </w:p>
        </w:tc>
      </w:tr>
      <w:tr w:rsidR="00BD54BF" w:rsidRPr="00BD54BF" w:rsidTr="0000593A">
        <w:tc>
          <w:tcPr>
            <w:tcW w:w="3064" w:type="dxa"/>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2.10.1. Кадровое обе</w:t>
            </w:r>
            <w:r w:rsidRPr="00BD54BF">
              <w:rPr>
                <w:rFonts w:ascii="Times New Roman" w:hAnsi="Times New Roman" w:cs="Times New Roman"/>
                <w:sz w:val="28"/>
                <w:szCs w:val="28"/>
              </w:rPr>
              <w:t>с</w:t>
            </w:r>
            <w:r w:rsidRPr="00BD54BF">
              <w:rPr>
                <w:rFonts w:ascii="Times New Roman" w:hAnsi="Times New Roman" w:cs="Times New Roman"/>
                <w:sz w:val="28"/>
                <w:szCs w:val="28"/>
              </w:rPr>
              <w:t>печение проекта</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В учреждении (опыт работы в рамках городской эк</w:t>
            </w:r>
            <w:r w:rsidRPr="00BD54BF">
              <w:rPr>
                <w:rFonts w:ascii="Times New Roman" w:hAnsi="Times New Roman" w:cs="Times New Roman"/>
                <w:sz w:val="28"/>
                <w:szCs w:val="28"/>
              </w:rPr>
              <w:t>с</w:t>
            </w:r>
            <w:r w:rsidRPr="00BD54BF">
              <w:rPr>
                <w:rFonts w:ascii="Times New Roman" w:hAnsi="Times New Roman" w:cs="Times New Roman"/>
                <w:sz w:val="28"/>
                <w:szCs w:val="28"/>
              </w:rPr>
              <w:t>периментальной площадки):</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Администрация (директор, зам. по УВР, РСП);</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Ст. методист;</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Музейный работник, Экскурсовод;</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Педагог-организатор;</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Педагоги дополнительного образования;</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Во взаимодействии:</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Методисты городского Центра развития образования;</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Администрация, учителя-предметники школ;</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Администрация, воспитатели, методисты  ДОУ;</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Специалисты общественных организаций и професс</w:t>
            </w:r>
            <w:r w:rsidRPr="00BD54BF">
              <w:rPr>
                <w:rFonts w:ascii="Times New Roman" w:hAnsi="Times New Roman" w:cs="Times New Roman"/>
                <w:sz w:val="28"/>
                <w:szCs w:val="28"/>
              </w:rPr>
              <w:t>и</w:t>
            </w:r>
            <w:r w:rsidRPr="00BD54BF">
              <w:rPr>
                <w:rFonts w:ascii="Times New Roman" w:hAnsi="Times New Roman" w:cs="Times New Roman"/>
                <w:sz w:val="28"/>
                <w:szCs w:val="28"/>
              </w:rPr>
              <w:lastRenderedPageBreak/>
              <w:t>ональных сообществ</w:t>
            </w:r>
          </w:p>
        </w:tc>
      </w:tr>
      <w:tr w:rsidR="00BD54BF" w:rsidRPr="00BD54BF" w:rsidTr="0000593A">
        <w:tc>
          <w:tcPr>
            <w:tcW w:w="306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lastRenderedPageBreak/>
              <w:t>2.10.2. Нормативное правовое обеспечение проекта</w:t>
            </w:r>
          </w:p>
        </w:tc>
        <w:tc>
          <w:tcPr>
            <w:tcW w:w="6790" w:type="dxa"/>
            <w:gridSpan w:val="2"/>
          </w:tcPr>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 xml:space="preserve">Конвенция о правах ребенка (от 20.11.1989г.), </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Конституция Российской Федерации;</w:t>
            </w:r>
          </w:p>
          <w:p w:rsidR="00BD54BF" w:rsidRPr="00BD54BF" w:rsidRDefault="00F12F99"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Закон Российской Федерации «Об образовании»  от 29 декабря 2012 г. N 273-ФЗ;</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Федеральный Закон «О музейном фонде РФ и музеях РФ» от 10.01.2003 N 15-ФЗ</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F12F99">
              <w:rPr>
                <w:rFonts w:ascii="Times New Roman" w:hAnsi="Times New Roman" w:cs="Times New Roman"/>
                <w:sz w:val="28"/>
                <w:szCs w:val="28"/>
              </w:rPr>
              <w:t> </w:t>
            </w:r>
            <w:r w:rsidRPr="00BD54BF">
              <w:rPr>
                <w:rFonts w:ascii="Times New Roman" w:hAnsi="Times New Roman" w:cs="Times New Roman"/>
                <w:sz w:val="28"/>
                <w:szCs w:val="28"/>
              </w:rPr>
              <w:t>Федеральный закон РФ от 29 декабря 2010 г. N 436-ФЗ "О защите детей от информации, причиняющей вред их здоровью и развитию" ;</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Федеральная целевая программа «Развитие дополн</w:t>
            </w:r>
            <w:r w:rsidRPr="00BD54BF">
              <w:rPr>
                <w:rFonts w:ascii="Times New Roman" w:hAnsi="Times New Roman" w:cs="Times New Roman"/>
                <w:sz w:val="28"/>
                <w:szCs w:val="28"/>
              </w:rPr>
              <w:t>и</w:t>
            </w:r>
            <w:r w:rsidRPr="00BD54BF">
              <w:rPr>
                <w:rFonts w:ascii="Times New Roman" w:hAnsi="Times New Roman" w:cs="Times New Roman"/>
                <w:sz w:val="28"/>
                <w:szCs w:val="28"/>
              </w:rPr>
              <w:t>тельного образования детей в Российской Федерации до 2020 года»;</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xml:space="preserve">- Концепция долгосрочного социально-экономического развития Российской Федерации на период до 2020 года; </w:t>
            </w:r>
          </w:p>
          <w:p w:rsidR="00BD54BF" w:rsidRPr="00BD54BF" w:rsidRDefault="00F12F99"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Федеральный государственный образовательный стандарт начального общего образования (от 06.10.2009 № 373);</w:t>
            </w:r>
          </w:p>
          <w:p w:rsidR="00BD54BF" w:rsidRPr="00BD54BF" w:rsidRDefault="00F12F99"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Федеральный государственный образовательный стандарт основного общего образования (от 17.12.2010 №1897);</w:t>
            </w:r>
          </w:p>
          <w:p w:rsidR="00BD54BF" w:rsidRPr="00BD54BF" w:rsidRDefault="00F12F99"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 xml:space="preserve">Федеральный государственный образовательный стандарт среднего (полного) общего образования (от 17.05.2012 года № 413);  </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Государственная программа «Патриотическое во</w:t>
            </w:r>
            <w:r w:rsidR="00BD54BF" w:rsidRPr="00BD54BF">
              <w:rPr>
                <w:rFonts w:ascii="Times New Roman" w:hAnsi="Times New Roman" w:cs="Times New Roman"/>
                <w:sz w:val="28"/>
                <w:szCs w:val="28"/>
              </w:rPr>
              <w:t>с</w:t>
            </w:r>
            <w:r w:rsidR="00BD54BF" w:rsidRPr="00BD54BF">
              <w:rPr>
                <w:rFonts w:ascii="Times New Roman" w:hAnsi="Times New Roman" w:cs="Times New Roman"/>
                <w:sz w:val="28"/>
                <w:szCs w:val="28"/>
              </w:rPr>
              <w:t>питание граждан Российской Федерации на 2011-2015 гг.», принятая постановлением Правительства РФ от 05.10.2010 № 795;</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Закон РФ «Об общественных объединениях» (от 19 мая 1995 года №82-ФЗ; в редакции федерального з</w:t>
            </w:r>
            <w:r w:rsidR="00BD54BF" w:rsidRPr="00BD54BF">
              <w:rPr>
                <w:rFonts w:ascii="Times New Roman" w:hAnsi="Times New Roman" w:cs="Times New Roman"/>
                <w:sz w:val="28"/>
                <w:szCs w:val="28"/>
              </w:rPr>
              <w:t>а</w:t>
            </w:r>
            <w:r w:rsidR="00BD54BF" w:rsidRPr="00BD54BF">
              <w:rPr>
                <w:rFonts w:ascii="Times New Roman" w:hAnsi="Times New Roman" w:cs="Times New Roman"/>
                <w:sz w:val="28"/>
                <w:szCs w:val="28"/>
              </w:rPr>
              <w:t>кона от 22.08.2004 г. №122-ФЗ);</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F12F99">
              <w:rPr>
                <w:rFonts w:ascii="Times New Roman" w:hAnsi="Times New Roman" w:cs="Times New Roman"/>
                <w:sz w:val="28"/>
                <w:szCs w:val="28"/>
              </w:rPr>
              <w:t> </w:t>
            </w:r>
            <w:r w:rsidRPr="00BD54BF">
              <w:rPr>
                <w:rFonts w:ascii="Times New Roman" w:hAnsi="Times New Roman" w:cs="Times New Roman"/>
                <w:sz w:val="28"/>
                <w:szCs w:val="28"/>
              </w:rPr>
              <w:t>Письмо Министерства образования Российской Ф</w:t>
            </w:r>
            <w:r w:rsidRPr="00BD54BF">
              <w:rPr>
                <w:rFonts w:ascii="Times New Roman" w:hAnsi="Times New Roman" w:cs="Times New Roman"/>
                <w:sz w:val="28"/>
                <w:szCs w:val="28"/>
              </w:rPr>
              <w:t>е</w:t>
            </w:r>
            <w:r w:rsidRPr="00BD54BF">
              <w:rPr>
                <w:rFonts w:ascii="Times New Roman" w:hAnsi="Times New Roman" w:cs="Times New Roman"/>
                <w:sz w:val="28"/>
                <w:szCs w:val="28"/>
              </w:rPr>
              <w:t>дерации от 12 марта 2003 г. № 28-51-181/16  «О де</w:t>
            </w:r>
            <w:r w:rsidRPr="00BD54BF">
              <w:rPr>
                <w:rFonts w:ascii="Times New Roman" w:hAnsi="Times New Roman" w:cs="Times New Roman"/>
                <w:sz w:val="28"/>
                <w:szCs w:val="28"/>
              </w:rPr>
              <w:t>я</w:t>
            </w:r>
            <w:r w:rsidRPr="00BD54BF">
              <w:rPr>
                <w:rFonts w:ascii="Times New Roman" w:hAnsi="Times New Roman" w:cs="Times New Roman"/>
                <w:sz w:val="28"/>
                <w:szCs w:val="28"/>
              </w:rPr>
              <w:t>тельности музеев образовательных учреждений»</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u w:val="single"/>
              </w:rPr>
              <w:t>Локальные акты и программы образовательной орг</w:t>
            </w:r>
            <w:r w:rsidRPr="00BD54BF">
              <w:rPr>
                <w:rFonts w:ascii="Times New Roman" w:hAnsi="Times New Roman" w:cs="Times New Roman"/>
                <w:sz w:val="28"/>
                <w:szCs w:val="28"/>
                <w:u w:val="single"/>
              </w:rPr>
              <w:t>а</w:t>
            </w:r>
            <w:r w:rsidRPr="00BD54BF">
              <w:rPr>
                <w:rFonts w:ascii="Times New Roman" w:hAnsi="Times New Roman" w:cs="Times New Roman"/>
                <w:sz w:val="28"/>
                <w:szCs w:val="28"/>
                <w:u w:val="single"/>
              </w:rPr>
              <w:t>низации:</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Программа развития МАОУ ДОД ДООЦТ «Юность»;</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F12F99">
              <w:rPr>
                <w:rFonts w:ascii="Times New Roman" w:hAnsi="Times New Roman" w:cs="Times New Roman"/>
                <w:sz w:val="28"/>
                <w:szCs w:val="28"/>
              </w:rPr>
              <w:t> </w:t>
            </w:r>
            <w:r w:rsidRPr="00BD54BF">
              <w:rPr>
                <w:rFonts w:ascii="Times New Roman" w:hAnsi="Times New Roman" w:cs="Times New Roman"/>
                <w:sz w:val="28"/>
                <w:szCs w:val="28"/>
              </w:rPr>
              <w:t>программа работы с одаренными детьми «На пути к успеху»;</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F12F99">
              <w:rPr>
                <w:rFonts w:ascii="Times New Roman" w:hAnsi="Times New Roman" w:cs="Times New Roman"/>
                <w:sz w:val="28"/>
                <w:szCs w:val="28"/>
              </w:rPr>
              <w:t> </w:t>
            </w:r>
            <w:r w:rsidRPr="00BD54BF">
              <w:rPr>
                <w:rFonts w:ascii="Times New Roman" w:hAnsi="Times New Roman" w:cs="Times New Roman"/>
                <w:sz w:val="28"/>
                <w:szCs w:val="28"/>
              </w:rPr>
              <w:t>Положение о музее «Природа»;</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F12F99">
              <w:rPr>
                <w:rFonts w:ascii="Times New Roman" w:hAnsi="Times New Roman" w:cs="Times New Roman"/>
                <w:sz w:val="28"/>
                <w:szCs w:val="28"/>
              </w:rPr>
              <w:t> </w:t>
            </w:r>
            <w:r w:rsidRPr="00BD54BF">
              <w:rPr>
                <w:rFonts w:ascii="Times New Roman" w:hAnsi="Times New Roman" w:cs="Times New Roman"/>
                <w:sz w:val="28"/>
                <w:szCs w:val="28"/>
              </w:rPr>
              <w:t>Положение о совете музея;</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Положение о лаборатории «Музей плюс»;</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w:t>
            </w:r>
            <w:r w:rsidR="00E414AE">
              <w:rPr>
                <w:rFonts w:ascii="Times New Roman" w:hAnsi="Times New Roman" w:cs="Times New Roman"/>
                <w:sz w:val="28"/>
                <w:szCs w:val="28"/>
              </w:rPr>
              <w:t>а</w:t>
            </w:r>
            <w:r w:rsidR="00BD54BF" w:rsidRPr="00BD54BF">
              <w:rPr>
                <w:rFonts w:ascii="Times New Roman" w:hAnsi="Times New Roman" w:cs="Times New Roman"/>
                <w:sz w:val="28"/>
                <w:szCs w:val="28"/>
              </w:rPr>
              <w:t xml:space="preserve">вторские образовательные программы и проекты в </w:t>
            </w:r>
            <w:r w:rsidR="00BD54BF" w:rsidRPr="00BD54BF">
              <w:rPr>
                <w:rFonts w:ascii="Times New Roman" w:hAnsi="Times New Roman" w:cs="Times New Roman"/>
                <w:sz w:val="28"/>
                <w:szCs w:val="28"/>
              </w:rPr>
              <w:lastRenderedPageBreak/>
              <w:t>направлении музейной педагогики и проектно-исследовательской деятельности обучающихся;</w:t>
            </w:r>
          </w:p>
          <w:p w:rsidR="00BD54BF" w:rsidRPr="00BD54BF" w:rsidRDefault="00F12F99" w:rsidP="0042667F">
            <w:pPr>
              <w:jc w:val="both"/>
              <w:rPr>
                <w:rFonts w:ascii="Times New Roman" w:hAnsi="Times New Roman" w:cs="Times New Roman"/>
                <w:sz w:val="28"/>
                <w:szCs w:val="28"/>
              </w:rPr>
            </w:pPr>
            <w:r>
              <w:rPr>
                <w:rFonts w:ascii="Times New Roman" w:hAnsi="Times New Roman" w:cs="Times New Roman"/>
                <w:sz w:val="28"/>
                <w:szCs w:val="28"/>
              </w:rPr>
              <w:t>- п</w:t>
            </w:r>
            <w:r w:rsidR="00BD54BF" w:rsidRPr="00BD54BF">
              <w:rPr>
                <w:rFonts w:ascii="Times New Roman" w:hAnsi="Times New Roman" w:cs="Times New Roman"/>
                <w:sz w:val="28"/>
                <w:szCs w:val="28"/>
              </w:rPr>
              <w:t>оложения, программы мероприятий на разном уровне с обучающимися и педагогической общ</w:t>
            </w:r>
            <w:r w:rsidR="00BD54BF" w:rsidRPr="00BD54BF">
              <w:rPr>
                <w:rFonts w:ascii="Times New Roman" w:hAnsi="Times New Roman" w:cs="Times New Roman"/>
                <w:sz w:val="28"/>
                <w:szCs w:val="28"/>
              </w:rPr>
              <w:t>е</w:t>
            </w:r>
            <w:r w:rsidR="00BD54BF" w:rsidRPr="00BD54BF">
              <w:rPr>
                <w:rFonts w:ascii="Times New Roman" w:hAnsi="Times New Roman" w:cs="Times New Roman"/>
                <w:sz w:val="28"/>
                <w:szCs w:val="28"/>
              </w:rPr>
              <w:t>ственностью</w:t>
            </w:r>
          </w:p>
        </w:tc>
      </w:tr>
      <w:tr w:rsidR="00BD54BF" w:rsidRPr="00BD54BF" w:rsidTr="0000593A">
        <w:tc>
          <w:tcPr>
            <w:tcW w:w="3064" w:type="dxa"/>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lastRenderedPageBreak/>
              <w:t>2.10.3. Финансовое обеспечение проекта</w:t>
            </w:r>
          </w:p>
        </w:tc>
        <w:tc>
          <w:tcPr>
            <w:tcW w:w="6790" w:type="dxa"/>
            <w:gridSpan w:val="2"/>
          </w:tcPr>
          <w:p w:rsidR="00BD54BF" w:rsidRPr="00BD54BF" w:rsidRDefault="00BD54BF" w:rsidP="0042667F">
            <w:pPr>
              <w:jc w:val="both"/>
              <w:rPr>
                <w:rFonts w:ascii="Times New Roman" w:hAnsi="Times New Roman" w:cs="Times New Roman"/>
                <w:sz w:val="28"/>
                <w:szCs w:val="28"/>
                <w:u w:val="single"/>
              </w:rPr>
            </w:pPr>
            <w:r w:rsidRPr="00BD54BF">
              <w:rPr>
                <w:rFonts w:ascii="Times New Roman" w:hAnsi="Times New Roman" w:cs="Times New Roman"/>
                <w:sz w:val="28"/>
                <w:szCs w:val="28"/>
                <w:u w:val="single"/>
              </w:rPr>
              <w:t>Технические средства обучения:</w:t>
            </w:r>
          </w:p>
          <w:p w:rsidR="00BD54BF" w:rsidRPr="00BD54BF" w:rsidRDefault="00F12F99" w:rsidP="0042667F">
            <w:pPr>
              <w:numPr>
                <w:ilvl w:val="0"/>
                <w:numId w:val="11"/>
              </w:numPr>
              <w:contextualSpacing/>
              <w:jc w:val="both"/>
              <w:rPr>
                <w:rFonts w:ascii="Times New Roman" w:hAnsi="Times New Roman" w:cs="Times New Roman"/>
                <w:sz w:val="28"/>
                <w:szCs w:val="28"/>
              </w:rPr>
            </w:pPr>
            <w:r>
              <w:rPr>
                <w:rFonts w:ascii="Times New Roman" w:hAnsi="Times New Roman" w:cs="Times New Roman"/>
                <w:sz w:val="28"/>
                <w:szCs w:val="28"/>
              </w:rPr>
              <w:t>п</w:t>
            </w:r>
            <w:r w:rsidR="00BD54BF" w:rsidRPr="00BD54BF">
              <w:rPr>
                <w:rFonts w:ascii="Times New Roman" w:hAnsi="Times New Roman" w:cs="Times New Roman"/>
                <w:sz w:val="28"/>
                <w:szCs w:val="28"/>
              </w:rPr>
              <w:t>одключение к сети Интернет</w:t>
            </w:r>
            <w:r>
              <w:rPr>
                <w:rFonts w:ascii="Times New Roman" w:hAnsi="Times New Roman" w:cs="Times New Roman"/>
                <w:sz w:val="28"/>
                <w:szCs w:val="28"/>
              </w:rPr>
              <w:t>;</w:t>
            </w:r>
          </w:p>
          <w:p w:rsidR="00BD54BF" w:rsidRPr="00BD54BF" w:rsidRDefault="00F12F99" w:rsidP="0042667F">
            <w:pPr>
              <w:numPr>
                <w:ilvl w:val="0"/>
                <w:numId w:val="11"/>
              </w:numPr>
              <w:contextualSpacing/>
              <w:jc w:val="both"/>
              <w:rPr>
                <w:rFonts w:ascii="Times New Roman" w:hAnsi="Times New Roman" w:cs="Times New Roman"/>
                <w:sz w:val="28"/>
                <w:szCs w:val="28"/>
              </w:rPr>
            </w:pPr>
            <w:r>
              <w:rPr>
                <w:rFonts w:ascii="Times New Roman" w:hAnsi="Times New Roman" w:cs="Times New Roman"/>
                <w:sz w:val="28"/>
                <w:szCs w:val="28"/>
              </w:rPr>
              <w:t>к</w:t>
            </w:r>
            <w:r w:rsidR="00BD54BF" w:rsidRPr="00BD54BF">
              <w:rPr>
                <w:rFonts w:ascii="Times New Roman" w:hAnsi="Times New Roman" w:cs="Times New Roman"/>
                <w:sz w:val="28"/>
                <w:szCs w:val="28"/>
              </w:rPr>
              <w:t>омпьютеры</w:t>
            </w:r>
            <w:r>
              <w:rPr>
                <w:rFonts w:ascii="Times New Roman" w:hAnsi="Times New Roman" w:cs="Times New Roman"/>
                <w:sz w:val="28"/>
                <w:szCs w:val="28"/>
              </w:rPr>
              <w:t>;</w:t>
            </w:r>
          </w:p>
          <w:p w:rsidR="00BD54BF" w:rsidRPr="00BD54BF" w:rsidRDefault="00F12F99" w:rsidP="0042667F">
            <w:pPr>
              <w:numPr>
                <w:ilvl w:val="0"/>
                <w:numId w:val="11"/>
              </w:numPr>
              <w:contextualSpacing/>
              <w:jc w:val="both"/>
              <w:rPr>
                <w:rFonts w:ascii="Times New Roman" w:hAnsi="Times New Roman" w:cs="Times New Roman"/>
                <w:sz w:val="28"/>
                <w:szCs w:val="28"/>
              </w:rPr>
            </w:pPr>
            <w:r>
              <w:rPr>
                <w:rFonts w:ascii="Times New Roman" w:hAnsi="Times New Roman" w:cs="Times New Roman"/>
                <w:sz w:val="28"/>
                <w:szCs w:val="28"/>
              </w:rPr>
              <w:t>сканер, п</w:t>
            </w:r>
            <w:r w:rsidR="00BD54BF" w:rsidRPr="00BD54BF">
              <w:rPr>
                <w:rFonts w:ascii="Times New Roman" w:hAnsi="Times New Roman" w:cs="Times New Roman"/>
                <w:sz w:val="28"/>
                <w:szCs w:val="28"/>
              </w:rPr>
              <w:t xml:space="preserve">ринтер, </w:t>
            </w:r>
            <w:r>
              <w:rPr>
                <w:rFonts w:ascii="Times New Roman" w:hAnsi="Times New Roman" w:cs="Times New Roman"/>
                <w:sz w:val="28"/>
                <w:szCs w:val="28"/>
              </w:rPr>
              <w:t>к</w:t>
            </w:r>
            <w:r w:rsidR="00BD54BF" w:rsidRPr="00BD54BF">
              <w:rPr>
                <w:rFonts w:ascii="Times New Roman" w:hAnsi="Times New Roman" w:cs="Times New Roman"/>
                <w:sz w:val="28"/>
                <w:szCs w:val="28"/>
              </w:rPr>
              <w:t>серокс</w:t>
            </w:r>
            <w:r>
              <w:rPr>
                <w:rFonts w:ascii="Times New Roman" w:hAnsi="Times New Roman" w:cs="Times New Roman"/>
                <w:sz w:val="28"/>
                <w:szCs w:val="28"/>
              </w:rPr>
              <w:t>;</w:t>
            </w:r>
          </w:p>
          <w:p w:rsidR="00BD54BF" w:rsidRPr="00BD54BF" w:rsidRDefault="00F12F99" w:rsidP="0042667F">
            <w:pPr>
              <w:numPr>
                <w:ilvl w:val="0"/>
                <w:numId w:val="11"/>
              </w:numPr>
              <w:contextualSpacing/>
              <w:jc w:val="both"/>
              <w:rPr>
                <w:rFonts w:ascii="Times New Roman" w:hAnsi="Times New Roman" w:cs="Times New Roman"/>
                <w:sz w:val="28"/>
                <w:szCs w:val="28"/>
              </w:rPr>
            </w:pPr>
            <w:r>
              <w:rPr>
                <w:rFonts w:ascii="Times New Roman" w:hAnsi="Times New Roman" w:cs="Times New Roman"/>
                <w:sz w:val="28"/>
                <w:szCs w:val="28"/>
              </w:rPr>
              <w:t>т</w:t>
            </w:r>
            <w:r w:rsidR="00BD54BF" w:rsidRPr="00BD54BF">
              <w:rPr>
                <w:rFonts w:ascii="Times New Roman" w:hAnsi="Times New Roman" w:cs="Times New Roman"/>
                <w:sz w:val="28"/>
                <w:szCs w:val="28"/>
              </w:rPr>
              <w:t>елевизор</w:t>
            </w:r>
            <w:r>
              <w:rPr>
                <w:rFonts w:ascii="Times New Roman" w:hAnsi="Times New Roman" w:cs="Times New Roman"/>
                <w:sz w:val="28"/>
                <w:szCs w:val="28"/>
              </w:rPr>
              <w:t>;</w:t>
            </w:r>
          </w:p>
          <w:p w:rsidR="00BD54BF" w:rsidRPr="00BD54BF" w:rsidRDefault="00F12F99" w:rsidP="0042667F">
            <w:pPr>
              <w:numPr>
                <w:ilvl w:val="0"/>
                <w:numId w:val="11"/>
              </w:numPr>
              <w:contextualSpacing/>
              <w:jc w:val="both"/>
              <w:rPr>
                <w:rFonts w:ascii="Times New Roman" w:hAnsi="Times New Roman" w:cs="Times New Roman"/>
                <w:sz w:val="28"/>
                <w:szCs w:val="28"/>
              </w:rPr>
            </w:pPr>
            <w:r>
              <w:rPr>
                <w:rFonts w:ascii="Times New Roman" w:hAnsi="Times New Roman" w:cs="Times New Roman"/>
                <w:sz w:val="28"/>
                <w:szCs w:val="28"/>
              </w:rPr>
              <w:t>ц</w:t>
            </w:r>
            <w:r w:rsidR="00BD54BF" w:rsidRPr="00BD54BF">
              <w:rPr>
                <w:rFonts w:ascii="Times New Roman" w:hAnsi="Times New Roman" w:cs="Times New Roman"/>
                <w:sz w:val="28"/>
                <w:szCs w:val="28"/>
              </w:rPr>
              <w:t>ифровой фотоаппарат</w:t>
            </w:r>
            <w:r>
              <w:rPr>
                <w:rFonts w:ascii="Times New Roman" w:hAnsi="Times New Roman" w:cs="Times New Roman"/>
                <w:sz w:val="28"/>
                <w:szCs w:val="28"/>
              </w:rPr>
              <w:t>;</w:t>
            </w:r>
          </w:p>
          <w:p w:rsidR="00BD54BF" w:rsidRPr="00BD54BF" w:rsidRDefault="00F12F99" w:rsidP="0042667F">
            <w:pPr>
              <w:numPr>
                <w:ilvl w:val="0"/>
                <w:numId w:val="11"/>
              </w:numPr>
              <w:contextualSpacing/>
              <w:jc w:val="both"/>
              <w:rPr>
                <w:rFonts w:ascii="Times New Roman" w:hAnsi="Times New Roman" w:cs="Times New Roman"/>
                <w:sz w:val="28"/>
                <w:szCs w:val="28"/>
              </w:rPr>
            </w:pPr>
            <w:r>
              <w:rPr>
                <w:rFonts w:ascii="Times New Roman" w:hAnsi="Times New Roman" w:cs="Times New Roman"/>
                <w:sz w:val="28"/>
                <w:szCs w:val="28"/>
              </w:rPr>
              <w:t>м</w:t>
            </w:r>
            <w:r w:rsidR="00BD54BF" w:rsidRPr="00BD54BF">
              <w:rPr>
                <w:rFonts w:ascii="Times New Roman" w:hAnsi="Times New Roman" w:cs="Times New Roman"/>
                <w:sz w:val="28"/>
                <w:szCs w:val="28"/>
              </w:rPr>
              <w:t xml:space="preserve">ультимедийный проектор, </w:t>
            </w:r>
            <w:r>
              <w:rPr>
                <w:rFonts w:ascii="Times New Roman" w:hAnsi="Times New Roman" w:cs="Times New Roman"/>
                <w:sz w:val="28"/>
                <w:szCs w:val="28"/>
              </w:rPr>
              <w:t>э</w:t>
            </w:r>
            <w:r w:rsidR="00BD54BF" w:rsidRPr="00BD54BF">
              <w:rPr>
                <w:rFonts w:ascii="Times New Roman" w:hAnsi="Times New Roman" w:cs="Times New Roman"/>
                <w:sz w:val="28"/>
                <w:szCs w:val="28"/>
              </w:rPr>
              <w:t>кран</w:t>
            </w:r>
            <w:r>
              <w:rPr>
                <w:rFonts w:ascii="Times New Roman" w:hAnsi="Times New Roman" w:cs="Times New Roman"/>
                <w:sz w:val="28"/>
                <w:szCs w:val="28"/>
              </w:rPr>
              <w:t>.</w:t>
            </w:r>
          </w:p>
          <w:p w:rsidR="00BD54BF" w:rsidRPr="00BD54BF" w:rsidRDefault="00BD54BF" w:rsidP="0042667F">
            <w:pPr>
              <w:jc w:val="both"/>
              <w:rPr>
                <w:rFonts w:ascii="Times New Roman" w:hAnsi="Times New Roman" w:cs="Times New Roman"/>
                <w:sz w:val="28"/>
                <w:szCs w:val="28"/>
                <w:u w:val="single"/>
              </w:rPr>
            </w:pPr>
            <w:r w:rsidRPr="00BD54BF">
              <w:rPr>
                <w:rFonts w:ascii="Times New Roman" w:hAnsi="Times New Roman" w:cs="Times New Roman"/>
                <w:sz w:val="28"/>
                <w:szCs w:val="28"/>
                <w:u w:val="single"/>
              </w:rPr>
              <w:t>Материальные средства обучения:</w:t>
            </w:r>
          </w:p>
          <w:p w:rsidR="00BD54BF" w:rsidRPr="00BD54BF" w:rsidRDefault="00F12F99" w:rsidP="0042667F">
            <w:pPr>
              <w:numPr>
                <w:ilvl w:val="0"/>
                <w:numId w:val="12"/>
              </w:numPr>
              <w:contextualSpacing/>
              <w:jc w:val="both"/>
              <w:rPr>
                <w:rFonts w:ascii="Times New Roman" w:hAnsi="Times New Roman" w:cs="Times New Roman"/>
                <w:sz w:val="28"/>
                <w:szCs w:val="28"/>
              </w:rPr>
            </w:pPr>
            <w:r>
              <w:rPr>
                <w:rFonts w:ascii="Times New Roman" w:hAnsi="Times New Roman" w:cs="Times New Roman"/>
                <w:sz w:val="28"/>
                <w:szCs w:val="28"/>
              </w:rPr>
              <w:t>л</w:t>
            </w:r>
            <w:r w:rsidR="00BD54BF" w:rsidRPr="00BD54BF">
              <w:rPr>
                <w:rFonts w:ascii="Times New Roman" w:hAnsi="Times New Roman" w:cs="Times New Roman"/>
                <w:sz w:val="28"/>
                <w:szCs w:val="28"/>
              </w:rPr>
              <w:t xml:space="preserve">абораторное оборудование; </w:t>
            </w:r>
          </w:p>
          <w:p w:rsidR="00BD54BF" w:rsidRPr="00BD54BF" w:rsidRDefault="00F12F99" w:rsidP="0042667F">
            <w:pPr>
              <w:numPr>
                <w:ilvl w:val="0"/>
                <w:numId w:val="12"/>
              </w:numPr>
              <w:contextualSpacing/>
              <w:jc w:val="both"/>
              <w:rPr>
                <w:rFonts w:ascii="Times New Roman" w:hAnsi="Times New Roman" w:cs="Times New Roman"/>
                <w:sz w:val="28"/>
                <w:szCs w:val="28"/>
              </w:rPr>
            </w:pPr>
            <w:r>
              <w:rPr>
                <w:rFonts w:ascii="Times New Roman" w:hAnsi="Times New Roman" w:cs="Times New Roman"/>
                <w:sz w:val="28"/>
                <w:szCs w:val="28"/>
              </w:rPr>
              <w:t>у</w:t>
            </w:r>
            <w:r w:rsidR="00BD54BF" w:rsidRPr="00BD54BF">
              <w:rPr>
                <w:rFonts w:ascii="Times New Roman" w:hAnsi="Times New Roman" w:cs="Times New Roman"/>
                <w:sz w:val="28"/>
                <w:szCs w:val="28"/>
              </w:rPr>
              <w:t xml:space="preserve">чебники, учебные пособия, книги-первоисточники; </w:t>
            </w:r>
          </w:p>
          <w:p w:rsidR="00BD54BF" w:rsidRPr="00BD54BF" w:rsidRDefault="00F12F99" w:rsidP="0042667F">
            <w:pPr>
              <w:numPr>
                <w:ilvl w:val="0"/>
                <w:numId w:val="12"/>
              </w:numPr>
              <w:contextualSpacing/>
              <w:jc w:val="both"/>
              <w:rPr>
                <w:rFonts w:ascii="Times New Roman" w:hAnsi="Times New Roman" w:cs="Times New Roman"/>
                <w:sz w:val="28"/>
                <w:szCs w:val="28"/>
              </w:rPr>
            </w:pPr>
            <w:r>
              <w:rPr>
                <w:rFonts w:ascii="Times New Roman" w:hAnsi="Times New Roman" w:cs="Times New Roman"/>
                <w:sz w:val="28"/>
                <w:szCs w:val="28"/>
              </w:rPr>
              <w:t>д</w:t>
            </w:r>
            <w:r w:rsidR="00BD54BF" w:rsidRPr="00BD54BF">
              <w:rPr>
                <w:rFonts w:ascii="Times New Roman" w:hAnsi="Times New Roman" w:cs="Times New Roman"/>
                <w:sz w:val="28"/>
                <w:szCs w:val="28"/>
              </w:rPr>
              <w:t>идактические материалы и т.д.</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u w:val="single"/>
              </w:rPr>
              <w:t>Фонды музея «Природа»:</w:t>
            </w:r>
            <w:r w:rsidRPr="00BD54BF">
              <w:rPr>
                <w:rFonts w:ascii="Times New Roman" w:hAnsi="Times New Roman" w:cs="Times New Roman"/>
                <w:sz w:val="28"/>
                <w:szCs w:val="28"/>
              </w:rPr>
              <w:t xml:space="preserve"> выставочные экспонаты – более 3.600 экземпляров (чучела животных и птиц, коллекции насекомых, гидробионтов моря, минер</w:t>
            </w:r>
            <w:r w:rsidRPr="00BD54BF">
              <w:rPr>
                <w:rFonts w:ascii="Times New Roman" w:hAnsi="Times New Roman" w:cs="Times New Roman"/>
                <w:sz w:val="28"/>
                <w:szCs w:val="28"/>
              </w:rPr>
              <w:t>а</w:t>
            </w:r>
            <w:r w:rsidRPr="00BD54BF">
              <w:rPr>
                <w:rFonts w:ascii="Times New Roman" w:hAnsi="Times New Roman" w:cs="Times New Roman"/>
                <w:sz w:val="28"/>
                <w:szCs w:val="28"/>
              </w:rPr>
              <w:t>лов, птичьих гнезд и яиц, древесины), фильмотека (большая коллекция  фильмов о растительном и ж</w:t>
            </w:r>
            <w:r w:rsidRPr="00BD54BF">
              <w:rPr>
                <w:rFonts w:ascii="Times New Roman" w:hAnsi="Times New Roman" w:cs="Times New Roman"/>
                <w:sz w:val="28"/>
                <w:szCs w:val="28"/>
              </w:rPr>
              <w:t>и</w:t>
            </w:r>
            <w:r w:rsidRPr="00BD54BF">
              <w:rPr>
                <w:rFonts w:ascii="Times New Roman" w:hAnsi="Times New Roman" w:cs="Times New Roman"/>
                <w:sz w:val="28"/>
                <w:szCs w:val="28"/>
              </w:rPr>
              <w:t>вотном мире  разных стран)</w:t>
            </w:r>
          </w:p>
        </w:tc>
      </w:tr>
      <w:tr w:rsidR="00BD54BF" w:rsidRPr="00BD54BF" w:rsidTr="0000593A">
        <w:tc>
          <w:tcPr>
            <w:tcW w:w="3064" w:type="dxa"/>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2.11. Алгоритм реал</w:t>
            </w:r>
            <w:r w:rsidRPr="00BD54BF">
              <w:rPr>
                <w:rFonts w:ascii="Times New Roman" w:hAnsi="Times New Roman" w:cs="Times New Roman"/>
                <w:sz w:val="28"/>
                <w:szCs w:val="28"/>
              </w:rPr>
              <w:t>и</w:t>
            </w:r>
            <w:r w:rsidRPr="00BD54BF">
              <w:rPr>
                <w:rFonts w:ascii="Times New Roman" w:hAnsi="Times New Roman" w:cs="Times New Roman"/>
                <w:sz w:val="28"/>
                <w:szCs w:val="28"/>
              </w:rPr>
              <w:t>зации проекта (форм</w:t>
            </w:r>
            <w:r w:rsidRPr="00BD54BF">
              <w:rPr>
                <w:rFonts w:ascii="Times New Roman" w:hAnsi="Times New Roman" w:cs="Times New Roman"/>
                <w:sz w:val="28"/>
                <w:szCs w:val="28"/>
              </w:rPr>
              <w:t>у</w:t>
            </w:r>
            <w:r w:rsidRPr="00BD54BF">
              <w:rPr>
                <w:rFonts w:ascii="Times New Roman" w:hAnsi="Times New Roman" w:cs="Times New Roman"/>
                <w:sz w:val="28"/>
                <w:szCs w:val="28"/>
              </w:rPr>
              <w:t>лируется с помощью механизма «Дорожная карта» приложение №1)</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 xml:space="preserve">См. </w:t>
            </w:r>
            <w:r w:rsidR="00594982">
              <w:rPr>
                <w:rFonts w:ascii="Times New Roman" w:hAnsi="Times New Roman" w:cs="Times New Roman"/>
                <w:sz w:val="28"/>
                <w:szCs w:val="28"/>
              </w:rPr>
              <w:t xml:space="preserve">по </w:t>
            </w:r>
            <w:r w:rsidR="00594982" w:rsidRPr="00594982">
              <w:rPr>
                <w:rFonts w:ascii="Times New Roman" w:hAnsi="Times New Roman" w:cs="Times New Roman"/>
                <w:sz w:val="28"/>
                <w:szCs w:val="28"/>
              </w:rPr>
              <w:t xml:space="preserve">ссылке: </w:t>
            </w:r>
            <w:hyperlink r:id="rId13" w:history="1">
              <w:r w:rsidR="00594982" w:rsidRPr="00594982">
                <w:rPr>
                  <w:rStyle w:val="af0"/>
                  <w:rFonts w:ascii="Times New Roman" w:hAnsi="Times New Roman" w:cs="Times New Roman"/>
                  <w:sz w:val="28"/>
                  <w:szCs w:val="28"/>
                </w:rPr>
                <w:t>http://unost-berdsk.ru/p80aa1.html</w:t>
              </w:r>
            </w:hyperlink>
            <w:r w:rsidR="00594982">
              <w:rPr>
                <w:rFonts w:ascii="Times New Roman" w:hAnsi="Times New Roman" w:cs="Times New Roman"/>
                <w:sz w:val="28"/>
                <w:szCs w:val="28"/>
              </w:rPr>
              <w:t xml:space="preserve"> </w:t>
            </w:r>
          </w:p>
        </w:tc>
      </w:tr>
      <w:tr w:rsidR="00BD54BF" w:rsidRPr="00BD54BF" w:rsidTr="0000593A">
        <w:trPr>
          <w:trHeight w:val="420"/>
        </w:trPr>
        <w:tc>
          <w:tcPr>
            <w:tcW w:w="3064" w:type="dxa"/>
            <w:vMerge w:val="restart"/>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2.12. Основные риски проекта и пути их м</w:t>
            </w:r>
            <w:r w:rsidRPr="00BD54BF">
              <w:rPr>
                <w:rFonts w:ascii="Times New Roman" w:hAnsi="Times New Roman" w:cs="Times New Roman"/>
                <w:sz w:val="28"/>
                <w:szCs w:val="28"/>
              </w:rPr>
              <w:t>и</w:t>
            </w:r>
            <w:r w:rsidRPr="00BD54BF">
              <w:rPr>
                <w:rFonts w:ascii="Times New Roman" w:hAnsi="Times New Roman" w:cs="Times New Roman"/>
                <w:sz w:val="28"/>
                <w:szCs w:val="28"/>
              </w:rPr>
              <w:t>нимизации</w:t>
            </w:r>
          </w:p>
          <w:p w:rsidR="00BD54BF" w:rsidRPr="00BD54BF" w:rsidRDefault="00BD54BF" w:rsidP="0042667F">
            <w:pPr>
              <w:jc w:val="both"/>
              <w:rPr>
                <w:rFonts w:ascii="Times New Roman" w:hAnsi="Times New Roman" w:cs="Times New Roman"/>
                <w:sz w:val="28"/>
                <w:szCs w:val="28"/>
              </w:rPr>
            </w:pPr>
          </w:p>
          <w:p w:rsidR="00BD54BF" w:rsidRPr="00BD54BF" w:rsidRDefault="00BD54BF" w:rsidP="0042667F">
            <w:pPr>
              <w:jc w:val="both"/>
              <w:rPr>
                <w:rFonts w:ascii="Times New Roman" w:hAnsi="Times New Roman" w:cs="Times New Roman"/>
                <w:sz w:val="28"/>
                <w:szCs w:val="28"/>
              </w:rPr>
            </w:pPr>
          </w:p>
          <w:p w:rsidR="00BD54BF" w:rsidRPr="00BD54BF" w:rsidRDefault="00BD54BF" w:rsidP="0042667F">
            <w:pPr>
              <w:jc w:val="both"/>
              <w:rPr>
                <w:rFonts w:ascii="Times New Roman" w:hAnsi="Times New Roman" w:cs="Times New Roman"/>
                <w:sz w:val="28"/>
                <w:szCs w:val="28"/>
              </w:rPr>
            </w:pPr>
          </w:p>
          <w:p w:rsidR="00BD54BF" w:rsidRPr="00BD54BF" w:rsidRDefault="00BD54BF" w:rsidP="0042667F">
            <w:pPr>
              <w:jc w:val="both"/>
              <w:rPr>
                <w:rFonts w:ascii="Times New Roman" w:hAnsi="Times New Roman" w:cs="Times New Roman"/>
                <w:sz w:val="28"/>
                <w:szCs w:val="28"/>
              </w:rPr>
            </w:pPr>
          </w:p>
        </w:tc>
        <w:tc>
          <w:tcPr>
            <w:tcW w:w="3046" w:type="dxa"/>
          </w:tcPr>
          <w:p w:rsidR="00BD54BF" w:rsidRPr="00BD54BF" w:rsidRDefault="00BD54BF" w:rsidP="0042667F">
            <w:pPr>
              <w:rPr>
                <w:rFonts w:ascii="Times New Roman" w:hAnsi="Times New Roman" w:cs="Times New Roman"/>
                <w:i/>
                <w:sz w:val="28"/>
                <w:szCs w:val="28"/>
              </w:rPr>
            </w:pPr>
            <w:r w:rsidRPr="00BD54BF">
              <w:rPr>
                <w:rFonts w:ascii="Times New Roman" w:hAnsi="Times New Roman" w:cs="Times New Roman"/>
                <w:i/>
                <w:sz w:val="28"/>
                <w:szCs w:val="28"/>
              </w:rPr>
              <w:t>Риски</w:t>
            </w:r>
          </w:p>
        </w:tc>
        <w:tc>
          <w:tcPr>
            <w:tcW w:w="3744" w:type="dxa"/>
          </w:tcPr>
          <w:p w:rsidR="00BD54BF" w:rsidRPr="00BD54BF" w:rsidRDefault="00BD54BF" w:rsidP="0042667F">
            <w:pPr>
              <w:rPr>
                <w:rFonts w:ascii="Times New Roman" w:hAnsi="Times New Roman" w:cs="Times New Roman"/>
                <w:i/>
                <w:sz w:val="28"/>
                <w:szCs w:val="28"/>
              </w:rPr>
            </w:pPr>
            <w:r w:rsidRPr="00BD54BF">
              <w:rPr>
                <w:rFonts w:ascii="Times New Roman" w:hAnsi="Times New Roman" w:cs="Times New Roman"/>
                <w:i/>
                <w:sz w:val="28"/>
                <w:szCs w:val="28"/>
              </w:rPr>
              <w:t>Механизмы минимизации рисков</w:t>
            </w:r>
          </w:p>
        </w:tc>
      </w:tr>
      <w:tr w:rsidR="00BD54BF" w:rsidRPr="00BD54BF" w:rsidTr="0000593A">
        <w:trPr>
          <w:trHeight w:val="540"/>
        </w:trPr>
        <w:tc>
          <w:tcPr>
            <w:tcW w:w="3064" w:type="dxa"/>
            <w:vMerge/>
          </w:tcPr>
          <w:p w:rsidR="00BD54BF" w:rsidRPr="00BD54BF" w:rsidRDefault="00BD54BF" w:rsidP="0042667F">
            <w:pPr>
              <w:jc w:val="both"/>
              <w:rPr>
                <w:rFonts w:ascii="Times New Roman" w:hAnsi="Times New Roman" w:cs="Times New Roman"/>
                <w:sz w:val="28"/>
                <w:szCs w:val="28"/>
              </w:rPr>
            </w:pPr>
          </w:p>
        </w:tc>
        <w:tc>
          <w:tcPr>
            <w:tcW w:w="3046"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1.</w:t>
            </w:r>
            <w:r w:rsidR="00837805">
              <w:rPr>
                <w:rFonts w:ascii="Times New Roman" w:hAnsi="Times New Roman" w:cs="Times New Roman"/>
                <w:sz w:val="28"/>
                <w:szCs w:val="28"/>
              </w:rPr>
              <w:t> </w:t>
            </w:r>
            <w:r w:rsidRPr="00BD54BF">
              <w:rPr>
                <w:rFonts w:ascii="Times New Roman" w:hAnsi="Times New Roman" w:cs="Times New Roman"/>
                <w:sz w:val="28"/>
                <w:szCs w:val="28"/>
              </w:rPr>
              <w:t>Отсутствие и (или)</w:t>
            </w:r>
            <w:r w:rsidR="00837805">
              <w:rPr>
                <w:rFonts w:ascii="Times New Roman" w:hAnsi="Times New Roman" w:cs="Times New Roman"/>
                <w:sz w:val="28"/>
                <w:szCs w:val="28"/>
              </w:rPr>
              <w:t xml:space="preserve"> </w:t>
            </w:r>
            <w:r w:rsidRPr="00BD54BF">
              <w:rPr>
                <w:rFonts w:ascii="Times New Roman" w:hAnsi="Times New Roman" w:cs="Times New Roman"/>
                <w:sz w:val="28"/>
                <w:szCs w:val="28"/>
              </w:rPr>
              <w:t>недостаточное фина</w:t>
            </w:r>
            <w:r w:rsidRPr="00BD54BF">
              <w:rPr>
                <w:rFonts w:ascii="Times New Roman" w:hAnsi="Times New Roman" w:cs="Times New Roman"/>
                <w:sz w:val="28"/>
                <w:szCs w:val="28"/>
              </w:rPr>
              <w:t>н</w:t>
            </w:r>
            <w:r w:rsidRPr="00BD54BF">
              <w:rPr>
                <w:rFonts w:ascii="Times New Roman" w:hAnsi="Times New Roman" w:cs="Times New Roman"/>
                <w:sz w:val="28"/>
                <w:szCs w:val="28"/>
              </w:rPr>
              <w:t>сирование</w:t>
            </w:r>
            <w:r w:rsidR="00837805">
              <w:rPr>
                <w:rFonts w:ascii="Times New Roman" w:hAnsi="Times New Roman" w:cs="Times New Roman"/>
                <w:sz w:val="28"/>
                <w:szCs w:val="28"/>
              </w:rPr>
              <w:t xml:space="preserve"> </w:t>
            </w:r>
            <w:r w:rsidRPr="00BD54BF">
              <w:rPr>
                <w:rFonts w:ascii="Times New Roman" w:hAnsi="Times New Roman" w:cs="Times New Roman"/>
                <w:sz w:val="28"/>
                <w:szCs w:val="28"/>
              </w:rPr>
              <w:t xml:space="preserve"> деятельн</w:t>
            </w:r>
            <w:r w:rsidRPr="00BD54BF">
              <w:rPr>
                <w:rFonts w:ascii="Times New Roman" w:hAnsi="Times New Roman" w:cs="Times New Roman"/>
                <w:sz w:val="28"/>
                <w:szCs w:val="28"/>
              </w:rPr>
              <w:t>о</w:t>
            </w:r>
            <w:r w:rsidRPr="00BD54BF">
              <w:rPr>
                <w:rFonts w:ascii="Times New Roman" w:hAnsi="Times New Roman" w:cs="Times New Roman"/>
                <w:sz w:val="28"/>
                <w:szCs w:val="28"/>
              </w:rPr>
              <w:t>сти в рамках проекта (музея «Природа», л</w:t>
            </w:r>
            <w:r w:rsidRPr="00BD54BF">
              <w:rPr>
                <w:rFonts w:ascii="Times New Roman" w:hAnsi="Times New Roman" w:cs="Times New Roman"/>
                <w:sz w:val="28"/>
                <w:szCs w:val="28"/>
              </w:rPr>
              <w:t>а</w:t>
            </w:r>
            <w:r w:rsidRPr="00BD54BF">
              <w:rPr>
                <w:rFonts w:ascii="Times New Roman" w:hAnsi="Times New Roman" w:cs="Times New Roman"/>
                <w:sz w:val="28"/>
                <w:szCs w:val="28"/>
              </w:rPr>
              <w:t>боратории)</w:t>
            </w:r>
          </w:p>
        </w:tc>
        <w:tc>
          <w:tcPr>
            <w:tcW w:w="3744" w:type="dxa"/>
          </w:tcPr>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Привлечение средств из вн</w:t>
            </w:r>
            <w:r w:rsidRPr="00BD54BF">
              <w:rPr>
                <w:rFonts w:ascii="Times New Roman" w:hAnsi="Times New Roman" w:cs="Times New Roman"/>
                <w:sz w:val="28"/>
                <w:szCs w:val="28"/>
              </w:rPr>
              <w:t>е</w:t>
            </w:r>
            <w:r w:rsidRPr="00BD54BF">
              <w:rPr>
                <w:rFonts w:ascii="Times New Roman" w:hAnsi="Times New Roman" w:cs="Times New Roman"/>
                <w:sz w:val="28"/>
                <w:szCs w:val="28"/>
              </w:rPr>
              <w:t xml:space="preserve">бюджетных источников: </w:t>
            </w:r>
          </w:p>
          <w:p w:rsidR="00BD54BF" w:rsidRPr="00BD54BF" w:rsidRDefault="00837805"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спонсорские пожертвов</w:t>
            </w:r>
            <w:r w:rsidR="00BD54BF" w:rsidRPr="00BD54BF">
              <w:rPr>
                <w:rFonts w:ascii="Times New Roman" w:hAnsi="Times New Roman" w:cs="Times New Roman"/>
                <w:sz w:val="28"/>
                <w:szCs w:val="28"/>
              </w:rPr>
              <w:t>а</w:t>
            </w:r>
            <w:r w:rsidR="00BD54BF" w:rsidRPr="00BD54BF">
              <w:rPr>
                <w:rFonts w:ascii="Times New Roman" w:hAnsi="Times New Roman" w:cs="Times New Roman"/>
                <w:sz w:val="28"/>
                <w:szCs w:val="28"/>
              </w:rPr>
              <w:t>ния;</w:t>
            </w:r>
          </w:p>
          <w:p w:rsidR="00BD54BF" w:rsidRPr="00BD54BF" w:rsidRDefault="00837805"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на основе тесного сотру</w:t>
            </w:r>
            <w:r w:rsidR="00BD54BF" w:rsidRPr="00BD54BF">
              <w:rPr>
                <w:rFonts w:ascii="Times New Roman" w:hAnsi="Times New Roman" w:cs="Times New Roman"/>
                <w:sz w:val="28"/>
                <w:szCs w:val="28"/>
              </w:rPr>
              <w:t>д</w:t>
            </w:r>
            <w:r w:rsidR="00BD54BF" w:rsidRPr="00BD54BF">
              <w:rPr>
                <w:rFonts w:ascii="Times New Roman" w:hAnsi="Times New Roman" w:cs="Times New Roman"/>
                <w:sz w:val="28"/>
                <w:szCs w:val="28"/>
              </w:rPr>
              <w:t>ничества помощь в пополн</w:t>
            </w:r>
            <w:r w:rsidR="00BD54BF" w:rsidRPr="00BD54BF">
              <w:rPr>
                <w:rFonts w:ascii="Times New Roman" w:hAnsi="Times New Roman" w:cs="Times New Roman"/>
                <w:sz w:val="28"/>
                <w:szCs w:val="28"/>
              </w:rPr>
              <w:t>е</w:t>
            </w:r>
            <w:r w:rsidR="00BD54BF" w:rsidRPr="00BD54BF">
              <w:rPr>
                <w:rFonts w:ascii="Times New Roman" w:hAnsi="Times New Roman" w:cs="Times New Roman"/>
                <w:sz w:val="28"/>
                <w:szCs w:val="28"/>
              </w:rPr>
              <w:t>нии экспонатов от музеев НСО;</w:t>
            </w:r>
          </w:p>
          <w:p w:rsidR="00BD54BF" w:rsidRPr="00BD54BF" w:rsidRDefault="00837805"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организация и проведение экскурсий, ярмарок, выез</w:t>
            </w:r>
            <w:r w:rsidR="00BD54BF" w:rsidRPr="00BD54BF">
              <w:rPr>
                <w:rFonts w:ascii="Times New Roman" w:hAnsi="Times New Roman" w:cs="Times New Roman"/>
                <w:sz w:val="28"/>
                <w:szCs w:val="28"/>
              </w:rPr>
              <w:t>д</w:t>
            </w:r>
            <w:r w:rsidR="00BD54BF" w:rsidRPr="00BD54BF">
              <w:rPr>
                <w:rFonts w:ascii="Times New Roman" w:hAnsi="Times New Roman" w:cs="Times New Roman"/>
                <w:sz w:val="28"/>
                <w:szCs w:val="28"/>
              </w:rPr>
              <w:t>ных выставок;</w:t>
            </w:r>
          </w:p>
          <w:p w:rsidR="00BD54BF" w:rsidRPr="00BD54BF" w:rsidRDefault="00837805"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организация сменных эк</w:t>
            </w:r>
            <w:r w:rsidR="00BD54BF" w:rsidRPr="00BD54BF">
              <w:rPr>
                <w:rFonts w:ascii="Times New Roman" w:hAnsi="Times New Roman" w:cs="Times New Roman"/>
                <w:sz w:val="28"/>
                <w:szCs w:val="28"/>
              </w:rPr>
              <w:t>с</w:t>
            </w:r>
            <w:r w:rsidR="00BD54BF" w:rsidRPr="00BD54BF">
              <w:rPr>
                <w:rFonts w:ascii="Times New Roman" w:hAnsi="Times New Roman" w:cs="Times New Roman"/>
                <w:sz w:val="28"/>
                <w:szCs w:val="28"/>
              </w:rPr>
              <w:t>позиций других музеев и т.д.</w:t>
            </w:r>
          </w:p>
        </w:tc>
      </w:tr>
      <w:tr w:rsidR="00BD54BF" w:rsidRPr="00BD54BF" w:rsidTr="0000593A">
        <w:trPr>
          <w:trHeight w:val="540"/>
        </w:trPr>
        <w:tc>
          <w:tcPr>
            <w:tcW w:w="3064" w:type="dxa"/>
            <w:vMerge/>
          </w:tcPr>
          <w:p w:rsidR="00BD54BF" w:rsidRPr="00BD54BF" w:rsidRDefault="00BD54BF" w:rsidP="0042667F">
            <w:pPr>
              <w:jc w:val="both"/>
              <w:rPr>
                <w:rFonts w:ascii="Times New Roman" w:hAnsi="Times New Roman" w:cs="Times New Roman"/>
                <w:sz w:val="28"/>
                <w:szCs w:val="28"/>
              </w:rPr>
            </w:pPr>
          </w:p>
        </w:tc>
        <w:tc>
          <w:tcPr>
            <w:tcW w:w="3046" w:type="dxa"/>
          </w:tcPr>
          <w:p w:rsidR="00BD54BF" w:rsidRPr="00BD54BF" w:rsidRDefault="00837805" w:rsidP="0042667F">
            <w:pPr>
              <w:rPr>
                <w:rFonts w:ascii="Times New Roman" w:hAnsi="Times New Roman" w:cs="Times New Roman"/>
                <w:sz w:val="28"/>
                <w:szCs w:val="28"/>
              </w:rPr>
            </w:pPr>
            <w:r>
              <w:rPr>
                <w:rFonts w:ascii="Times New Roman" w:hAnsi="Times New Roman" w:cs="Times New Roman"/>
                <w:sz w:val="28"/>
                <w:szCs w:val="28"/>
              </w:rPr>
              <w:t>2. </w:t>
            </w:r>
            <w:r w:rsidR="00BD54BF" w:rsidRPr="00BD54BF">
              <w:rPr>
                <w:rFonts w:ascii="Times New Roman" w:hAnsi="Times New Roman" w:cs="Times New Roman"/>
                <w:sz w:val="28"/>
                <w:szCs w:val="28"/>
              </w:rPr>
              <w:t xml:space="preserve">С кадрами: нехватка узких специалистов, </w:t>
            </w:r>
          </w:p>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Педагогов,</w:t>
            </w:r>
          </w:p>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 xml:space="preserve">методистов </w:t>
            </w:r>
          </w:p>
          <w:p w:rsidR="00BD54BF" w:rsidRPr="00BD54BF" w:rsidRDefault="00BD54BF" w:rsidP="0042667F">
            <w:pPr>
              <w:ind w:left="59" w:right="-1"/>
              <w:rPr>
                <w:rFonts w:ascii="Times New Roman" w:hAnsi="Times New Roman" w:cs="Times New Roman"/>
                <w:sz w:val="28"/>
                <w:szCs w:val="28"/>
              </w:rPr>
            </w:pPr>
          </w:p>
        </w:tc>
        <w:tc>
          <w:tcPr>
            <w:tcW w:w="3744" w:type="dxa"/>
          </w:tcPr>
          <w:p w:rsidR="00BD54BF" w:rsidRPr="00BD54BF" w:rsidRDefault="00837805"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планирование и рационал</w:t>
            </w:r>
            <w:r w:rsidR="00BD54BF" w:rsidRPr="00BD54BF">
              <w:rPr>
                <w:rFonts w:ascii="Times New Roman" w:hAnsi="Times New Roman" w:cs="Times New Roman"/>
                <w:sz w:val="28"/>
                <w:szCs w:val="28"/>
              </w:rPr>
              <w:t>ь</w:t>
            </w:r>
            <w:r w:rsidR="00BD54BF" w:rsidRPr="00BD54BF">
              <w:rPr>
                <w:rFonts w:ascii="Times New Roman" w:hAnsi="Times New Roman" w:cs="Times New Roman"/>
                <w:sz w:val="28"/>
                <w:szCs w:val="28"/>
              </w:rPr>
              <w:t>ное распределение рабочего времени;</w:t>
            </w:r>
          </w:p>
          <w:p w:rsidR="00BD54BF" w:rsidRPr="00BD54BF" w:rsidRDefault="00BD54BF" w:rsidP="0042667F">
            <w:pPr>
              <w:rPr>
                <w:rFonts w:ascii="Times New Roman" w:hAnsi="Times New Roman" w:cs="Times New Roman"/>
                <w:sz w:val="28"/>
                <w:szCs w:val="28"/>
              </w:rPr>
            </w:pPr>
            <w:r w:rsidRPr="00BD54BF">
              <w:rPr>
                <w:rFonts w:ascii="Times New Roman" w:hAnsi="Times New Roman" w:cs="Times New Roman"/>
                <w:sz w:val="28"/>
                <w:szCs w:val="28"/>
              </w:rPr>
              <w:t>-</w:t>
            </w:r>
            <w:r w:rsidR="00837805">
              <w:rPr>
                <w:rFonts w:ascii="Times New Roman" w:hAnsi="Times New Roman" w:cs="Times New Roman"/>
                <w:sz w:val="28"/>
                <w:szCs w:val="28"/>
              </w:rPr>
              <w:t> </w:t>
            </w:r>
            <w:r w:rsidRPr="00BD54BF">
              <w:rPr>
                <w:rFonts w:ascii="Times New Roman" w:hAnsi="Times New Roman" w:cs="Times New Roman"/>
                <w:sz w:val="28"/>
                <w:szCs w:val="28"/>
              </w:rPr>
              <w:t>привлечение специалистов из других образовательных и общественных организаций;</w:t>
            </w:r>
          </w:p>
          <w:p w:rsidR="00BD54BF" w:rsidRPr="00BD54BF" w:rsidRDefault="00837805" w:rsidP="0042667F">
            <w:pPr>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методическая, практич</w:t>
            </w:r>
            <w:r w:rsidR="00BD54BF" w:rsidRPr="00BD54BF">
              <w:rPr>
                <w:rFonts w:ascii="Times New Roman" w:hAnsi="Times New Roman" w:cs="Times New Roman"/>
                <w:sz w:val="28"/>
                <w:szCs w:val="28"/>
              </w:rPr>
              <w:t>е</w:t>
            </w:r>
            <w:r w:rsidR="00BD54BF" w:rsidRPr="00BD54BF">
              <w:rPr>
                <w:rFonts w:ascii="Times New Roman" w:hAnsi="Times New Roman" w:cs="Times New Roman"/>
                <w:sz w:val="28"/>
                <w:szCs w:val="28"/>
              </w:rPr>
              <w:t>ская и консультационная помощь городского ресур</w:t>
            </w:r>
            <w:r w:rsidR="00BD54BF" w:rsidRPr="00BD54BF">
              <w:rPr>
                <w:rFonts w:ascii="Times New Roman" w:hAnsi="Times New Roman" w:cs="Times New Roman"/>
                <w:sz w:val="28"/>
                <w:szCs w:val="28"/>
              </w:rPr>
              <w:t>с</w:t>
            </w:r>
            <w:r w:rsidR="00BD54BF" w:rsidRPr="00BD54BF">
              <w:rPr>
                <w:rFonts w:ascii="Times New Roman" w:hAnsi="Times New Roman" w:cs="Times New Roman"/>
                <w:sz w:val="28"/>
                <w:szCs w:val="28"/>
              </w:rPr>
              <w:t>ного центра</w:t>
            </w:r>
            <w:r w:rsidR="00E45CB0">
              <w:rPr>
                <w:rFonts w:ascii="Times New Roman" w:hAnsi="Times New Roman" w:cs="Times New Roman"/>
                <w:sz w:val="28"/>
                <w:szCs w:val="28"/>
              </w:rPr>
              <w:t xml:space="preserve">, МКУ </w:t>
            </w:r>
            <w:r w:rsidR="00BD54BF" w:rsidRPr="00BD54BF">
              <w:rPr>
                <w:rFonts w:ascii="Times New Roman" w:hAnsi="Times New Roman" w:cs="Times New Roman"/>
                <w:sz w:val="28"/>
                <w:szCs w:val="28"/>
              </w:rPr>
              <w:t>ЦРО</w:t>
            </w:r>
          </w:p>
        </w:tc>
      </w:tr>
      <w:tr w:rsidR="00BD54BF" w:rsidRPr="00BD54BF" w:rsidTr="0000593A">
        <w:trPr>
          <w:trHeight w:val="540"/>
        </w:trPr>
        <w:tc>
          <w:tcPr>
            <w:tcW w:w="3064" w:type="dxa"/>
            <w:vMerge/>
          </w:tcPr>
          <w:p w:rsidR="00BD54BF" w:rsidRPr="00BD54BF" w:rsidRDefault="00BD54BF" w:rsidP="0042667F">
            <w:pPr>
              <w:jc w:val="both"/>
              <w:rPr>
                <w:rFonts w:ascii="Times New Roman" w:hAnsi="Times New Roman" w:cs="Times New Roman"/>
                <w:sz w:val="28"/>
                <w:szCs w:val="28"/>
              </w:rPr>
            </w:pPr>
          </w:p>
        </w:tc>
        <w:tc>
          <w:tcPr>
            <w:tcW w:w="3046" w:type="dxa"/>
          </w:tcPr>
          <w:p w:rsidR="00BD54BF" w:rsidRPr="00BD54BF" w:rsidRDefault="00BD54BF" w:rsidP="0042667F">
            <w:pPr>
              <w:ind w:left="34"/>
              <w:jc w:val="both"/>
              <w:rPr>
                <w:rFonts w:ascii="Times New Roman" w:hAnsi="Times New Roman" w:cs="Times New Roman"/>
                <w:sz w:val="28"/>
                <w:szCs w:val="28"/>
              </w:rPr>
            </w:pPr>
            <w:r w:rsidRPr="00BD54BF">
              <w:rPr>
                <w:rFonts w:ascii="Times New Roman" w:hAnsi="Times New Roman" w:cs="Times New Roman"/>
                <w:sz w:val="28"/>
                <w:szCs w:val="28"/>
              </w:rPr>
              <w:t>3.</w:t>
            </w:r>
            <w:r w:rsidR="00837805">
              <w:rPr>
                <w:rFonts w:ascii="Times New Roman" w:hAnsi="Times New Roman" w:cs="Times New Roman"/>
                <w:sz w:val="28"/>
                <w:szCs w:val="28"/>
              </w:rPr>
              <w:t> </w:t>
            </w:r>
            <w:r w:rsidRPr="00BD54BF">
              <w:rPr>
                <w:rFonts w:ascii="Times New Roman" w:hAnsi="Times New Roman" w:cs="Times New Roman"/>
                <w:sz w:val="28"/>
                <w:szCs w:val="28"/>
              </w:rPr>
              <w:t>Со сложностью р</w:t>
            </w:r>
            <w:r w:rsidRPr="00BD54BF">
              <w:rPr>
                <w:rFonts w:ascii="Times New Roman" w:hAnsi="Times New Roman" w:cs="Times New Roman"/>
                <w:sz w:val="28"/>
                <w:szCs w:val="28"/>
              </w:rPr>
              <w:t>а</w:t>
            </w:r>
            <w:r w:rsidRPr="00BD54BF">
              <w:rPr>
                <w:rFonts w:ascii="Times New Roman" w:hAnsi="Times New Roman" w:cs="Times New Roman"/>
                <w:sz w:val="28"/>
                <w:szCs w:val="28"/>
              </w:rPr>
              <w:t>бот: участники прое</w:t>
            </w:r>
            <w:r w:rsidRPr="00BD54BF">
              <w:rPr>
                <w:rFonts w:ascii="Times New Roman" w:hAnsi="Times New Roman" w:cs="Times New Roman"/>
                <w:sz w:val="28"/>
                <w:szCs w:val="28"/>
              </w:rPr>
              <w:t>к</w:t>
            </w:r>
            <w:r w:rsidRPr="00BD54BF">
              <w:rPr>
                <w:rFonts w:ascii="Times New Roman" w:hAnsi="Times New Roman" w:cs="Times New Roman"/>
                <w:sz w:val="28"/>
                <w:szCs w:val="28"/>
              </w:rPr>
              <w:t>та могут иметь низкую ИКТ-компетентность, неэффективное и</w:t>
            </w:r>
            <w:r w:rsidRPr="00BD54BF">
              <w:rPr>
                <w:rFonts w:ascii="Times New Roman" w:hAnsi="Times New Roman" w:cs="Times New Roman"/>
                <w:sz w:val="28"/>
                <w:szCs w:val="28"/>
              </w:rPr>
              <w:t>с</w:t>
            </w:r>
            <w:r w:rsidRPr="00BD54BF">
              <w:rPr>
                <w:rFonts w:ascii="Times New Roman" w:hAnsi="Times New Roman" w:cs="Times New Roman"/>
                <w:sz w:val="28"/>
                <w:szCs w:val="28"/>
              </w:rPr>
              <w:t>пользование отдел</w:t>
            </w:r>
            <w:r w:rsidRPr="00BD54BF">
              <w:rPr>
                <w:rFonts w:ascii="Times New Roman" w:hAnsi="Times New Roman" w:cs="Times New Roman"/>
                <w:sz w:val="28"/>
                <w:szCs w:val="28"/>
              </w:rPr>
              <w:t>ь</w:t>
            </w:r>
            <w:r w:rsidRPr="00BD54BF">
              <w:rPr>
                <w:rFonts w:ascii="Times New Roman" w:hAnsi="Times New Roman" w:cs="Times New Roman"/>
                <w:sz w:val="28"/>
                <w:szCs w:val="28"/>
              </w:rPr>
              <w:t>ными педагогами на практике технологии проектной деятельн</w:t>
            </w:r>
            <w:r w:rsidRPr="00BD54BF">
              <w:rPr>
                <w:rFonts w:ascii="Times New Roman" w:hAnsi="Times New Roman" w:cs="Times New Roman"/>
                <w:sz w:val="28"/>
                <w:szCs w:val="28"/>
              </w:rPr>
              <w:t>о</w:t>
            </w:r>
            <w:r w:rsidRPr="00BD54BF">
              <w:rPr>
                <w:rFonts w:ascii="Times New Roman" w:hAnsi="Times New Roman" w:cs="Times New Roman"/>
                <w:sz w:val="28"/>
                <w:szCs w:val="28"/>
              </w:rPr>
              <w:t>сти, музейных педаг</w:t>
            </w:r>
            <w:r w:rsidRPr="00BD54BF">
              <w:rPr>
                <w:rFonts w:ascii="Times New Roman" w:hAnsi="Times New Roman" w:cs="Times New Roman"/>
                <w:sz w:val="28"/>
                <w:szCs w:val="28"/>
              </w:rPr>
              <w:t>о</w:t>
            </w:r>
            <w:r w:rsidRPr="00BD54BF">
              <w:rPr>
                <w:rFonts w:ascii="Times New Roman" w:hAnsi="Times New Roman" w:cs="Times New Roman"/>
                <w:sz w:val="28"/>
                <w:szCs w:val="28"/>
              </w:rPr>
              <w:t>гических технологий</w:t>
            </w:r>
          </w:p>
        </w:tc>
        <w:tc>
          <w:tcPr>
            <w:tcW w:w="3744" w:type="dxa"/>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837805">
              <w:rPr>
                <w:rFonts w:ascii="Times New Roman" w:hAnsi="Times New Roman" w:cs="Times New Roman"/>
                <w:sz w:val="28"/>
                <w:szCs w:val="28"/>
              </w:rPr>
              <w:t> </w:t>
            </w:r>
            <w:r w:rsidRPr="00BD54BF">
              <w:rPr>
                <w:rFonts w:ascii="Times New Roman" w:hAnsi="Times New Roman" w:cs="Times New Roman"/>
                <w:sz w:val="28"/>
                <w:szCs w:val="28"/>
              </w:rPr>
              <w:t>курсовая профильная по</w:t>
            </w:r>
            <w:r w:rsidRPr="00BD54BF">
              <w:rPr>
                <w:rFonts w:ascii="Times New Roman" w:hAnsi="Times New Roman" w:cs="Times New Roman"/>
                <w:sz w:val="28"/>
                <w:szCs w:val="28"/>
              </w:rPr>
              <w:t>д</w:t>
            </w:r>
            <w:r w:rsidRPr="00BD54BF">
              <w:rPr>
                <w:rFonts w:ascii="Times New Roman" w:hAnsi="Times New Roman" w:cs="Times New Roman"/>
                <w:sz w:val="28"/>
                <w:szCs w:val="28"/>
              </w:rPr>
              <w:t>готовка;</w:t>
            </w:r>
          </w:p>
          <w:p w:rsidR="00BD54BF" w:rsidRPr="00BD54BF" w:rsidRDefault="00837805"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получение знаний по инт</w:t>
            </w:r>
            <w:r w:rsidR="00BD54BF" w:rsidRPr="00BD54BF">
              <w:rPr>
                <w:rFonts w:ascii="Times New Roman" w:hAnsi="Times New Roman" w:cs="Times New Roman"/>
                <w:sz w:val="28"/>
                <w:szCs w:val="28"/>
              </w:rPr>
              <w:t>е</w:t>
            </w:r>
            <w:r w:rsidR="00BD54BF" w:rsidRPr="00BD54BF">
              <w:rPr>
                <w:rFonts w:ascii="Times New Roman" w:hAnsi="Times New Roman" w:cs="Times New Roman"/>
                <w:sz w:val="28"/>
                <w:szCs w:val="28"/>
              </w:rPr>
              <w:t>ресующей теме (семинары, конференции);</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837805">
              <w:rPr>
                <w:rFonts w:ascii="Times New Roman" w:hAnsi="Times New Roman" w:cs="Times New Roman"/>
                <w:sz w:val="28"/>
                <w:szCs w:val="28"/>
              </w:rPr>
              <w:t> </w:t>
            </w:r>
            <w:r w:rsidRPr="00BD54BF">
              <w:rPr>
                <w:rFonts w:ascii="Times New Roman" w:hAnsi="Times New Roman" w:cs="Times New Roman"/>
                <w:sz w:val="28"/>
                <w:szCs w:val="28"/>
              </w:rPr>
              <w:t>презентации форм и техн</w:t>
            </w:r>
            <w:r w:rsidRPr="00BD54BF">
              <w:rPr>
                <w:rFonts w:ascii="Times New Roman" w:hAnsi="Times New Roman" w:cs="Times New Roman"/>
                <w:sz w:val="28"/>
                <w:szCs w:val="28"/>
              </w:rPr>
              <w:t>о</w:t>
            </w:r>
            <w:r w:rsidRPr="00BD54BF">
              <w:rPr>
                <w:rFonts w:ascii="Times New Roman" w:hAnsi="Times New Roman" w:cs="Times New Roman"/>
                <w:sz w:val="28"/>
                <w:szCs w:val="28"/>
              </w:rPr>
              <w:t>логий музейной педагогики музея «Природа»;</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837805">
              <w:rPr>
                <w:rFonts w:ascii="Times New Roman" w:hAnsi="Times New Roman" w:cs="Times New Roman"/>
                <w:sz w:val="28"/>
                <w:szCs w:val="28"/>
              </w:rPr>
              <w:t> </w:t>
            </w:r>
            <w:r w:rsidRPr="00BD54BF">
              <w:rPr>
                <w:rFonts w:ascii="Times New Roman" w:hAnsi="Times New Roman" w:cs="Times New Roman"/>
                <w:sz w:val="28"/>
                <w:szCs w:val="28"/>
              </w:rPr>
              <w:t>создание виртуальных эк</w:t>
            </w:r>
            <w:r w:rsidRPr="00BD54BF">
              <w:rPr>
                <w:rFonts w:ascii="Times New Roman" w:hAnsi="Times New Roman" w:cs="Times New Roman"/>
                <w:sz w:val="28"/>
                <w:szCs w:val="28"/>
              </w:rPr>
              <w:t>с</w:t>
            </w:r>
            <w:r w:rsidRPr="00BD54BF">
              <w:rPr>
                <w:rFonts w:ascii="Times New Roman" w:hAnsi="Times New Roman" w:cs="Times New Roman"/>
                <w:sz w:val="28"/>
                <w:szCs w:val="28"/>
              </w:rPr>
              <w:t>позиций на сайте учрежд</w:t>
            </w:r>
            <w:r w:rsidRPr="00BD54BF">
              <w:rPr>
                <w:rFonts w:ascii="Times New Roman" w:hAnsi="Times New Roman" w:cs="Times New Roman"/>
                <w:sz w:val="28"/>
                <w:szCs w:val="28"/>
              </w:rPr>
              <w:t>е</w:t>
            </w:r>
            <w:r w:rsidRPr="00BD54BF">
              <w:rPr>
                <w:rFonts w:ascii="Times New Roman" w:hAnsi="Times New Roman" w:cs="Times New Roman"/>
                <w:sz w:val="28"/>
                <w:szCs w:val="28"/>
              </w:rPr>
              <w:t>ния;</w:t>
            </w:r>
          </w:p>
          <w:p w:rsidR="00BD54BF" w:rsidRPr="00BD54BF" w:rsidRDefault="00837805"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обмен опытом между участниками проекта</w:t>
            </w:r>
          </w:p>
        </w:tc>
      </w:tr>
      <w:tr w:rsidR="00BD54BF" w:rsidRPr="00BD54BF" w:rsidTr="0000593A">
        <w:tc>
          <w:tcPr>
            <w:tcW w:w="9854" w:type="dxa"/>
            <w:gridSpan w:val="3"/>
          </w:tcPr>
          <w:p w:rsidR="00BD54BF" w:rsidRPr="00BD54BF" w:rsidRDefault="00BD54BF" w:rsidP="0042667F">
            <w:pPr>
              <w:jc w:val="center"/>
              <w:rPr>
                <w:rFonts w:ascii="Times New Roman" w:hAnsi="Times New Roman" w:cs="Times New Roman"/>
                <w:sz w:val="28"/>
                <w:szCs w:val="28"/>
              </w:rPr>
            </w:pPr>
            <w:r w:rsidRPr="00BD54BF">
              <w:rPr>
                <w:rFonts w:ascii="Times New Roman" w:hAnsi="Times New Roman" w:cs="Times New Roman"/>
                <w:sz w:val="28"/>
                <w:szCs w:val="28"/>
              </w:rPr>
              <w:t>3. Опыт проектной деятельности организации за последние 5 лег</w:t>
            </w:r>
          </w:p>
        </w:tc>
      </w:tr>
      <w:tr w:rsidR="00BD54BF" w:rsidRPr="00BD54BF" w:rsidTr="0000593A">
        <w:tc>
          <w:tcPr>
            <w:tcW w:w="3064" w:type="dxa"/>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3.1. Проекты, успешно реализованные орган</w:t>
            </w:r>
            <w:r w:rsidRPr="00BD54BF">
              <w:rPr>
                <w:rFonts w:ascii="Times New Roman" w:hAnsi="Times New Roman" w:cs="Times New Roman"/>
                <w:sz w:val="28"/>
                <w:szCs w:val="28"/>
              </w:rPr>
              <w:t>и</w:t>
            </w:r>
            <w:r w:rsidRPr="00BD54BF">
              <w:rPr>
                <w:rFonts w:ascii="Times New Roman" w:hAnsi="Times New Roman" w:cs="Times New Roman"/>
                <w:sz w:val="28"/>
                <w:szCs w:val="28"/>
              </w:rPr>
              <w:t>зацией в рамках реал</w:t>
            </w:r>
            <w:r w:rsidRPr="00BD54BF">
              <w:rPr>
                <w:rFonts w:ascii="Times New Roman" w:hAnsi="Times New Roman" w:cs="Times New Roman"/>
                <w:sz w:val="28"/>
                <w:szCs w:val="28"/>
              </w:rPr>
              <w:t>и</w:t>
            </w:r>
            <w:r w:rsidRPr="00BD54BF">
              <w:rPr>
                <w:rFonts w:ascii="Times New Roman" w:hAnsi="Times New Roman" w:cs="Times New Roman"/>
                <w:sz w:val="28"/>
                <w:szCs w:val="28"/>
              </w:rPr>
              <w:t>зации международных, федеральных, реги</w:t>
            </w:r>
            <w:r w:rsidRPr="00BD54BF">
              <w:rPr>
                <w:rFonts w:ascii="Times New Roman" w:hAnsi="Times New Roman" w:cs="Times New Roman"/>
                <w:sz w:val="28"/>
                <w:szCs w:val="28"/>
              </w:rPr>
              <w:t>о</w:t>
            </w:r>
            <w:r w:rsidRPr="00BD54BF">
              <w:rPr>
                <w:rFonts w:ascii="Times New Roman" w:hAnsi="Times New Roman" w:cs="Times New Roman"/>
                <w:sz w:val="28"/>
                <w:szCs w:val="28"/>
              </w:rPr>
              <w:t>нальных и муниц</w:t>
            </w:r>
            <w:r w:rsidRPr="00BD54BF">
              <w:rPr>
                <w:rFonts w:ascii="Times New Roman" w:hAnsi="Times New Roman" w:cs="Times New Roman"/>
                <w:sz w:val="28"/>
                <w:szCs w:val="28"/>
              </w:rPr>
              <w:t>и</w:t>
            </w:r>
            <w:r w:rsidRPr="00BD54BF">
              <w:rPr>
                <w:rFonts w:ascii="Times New Roman" w:hAnsi="Times New Roman" w:cs="Times New Roman"/>
                <w:sz w:val="28"/>
                <w:szCs w:val="28"/>
              </w:rPr>
              <w:t>пальных программ</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С 2009-2013 гг. в учреждении успешно реализованы следующие социально-значимые проекты, получи</w:t>
            </w:r>
            <w:r w:rsidRPr="00BD54BF">
              <w:rPr>
                <w:rFonts w:ascii="Times New Roman" w:hAnsi="Times New Roman" w:cs="Times New Roman"/>
                <w:sz w:val="28"/>
                <w:szCs w:val="28"/>
              </w:rPr>
              <w:t>в</w:t>
            </w:r>
            <w:r w:rsidRPr="00BD54BF">
              <w:rPr>
                <w:rFonts w:ascii="Times New Roman" w:hAnsi="Times New Roman" w:cs="Times New Roman"/>
                <w:sz w:val="28"/>
                <w:szCs w:val="28"/>
              </w:rPr>
              <w:t>шие поддержку на областном уровне:</w:t>
            </w:r>
          </w:p>
          <w:p w:rsidR="00BD54BF" w:rsidRPr="00BD54BF" w:rsidRDefault="00837805" w:rsidP="0042667F">
            <w:pPr>
              <w:jc w:val="both"/>
              <w:rPr>
                <w:rFonts w:ascii="Times New Roman" w:hAnsi="Times New Roman" w:cs="Times New Roman"/>
                <w:sz w:val="28"/>
                <w:szCs w:val="28"/>
              </w:rPr>
            </w:pPr>
            <w:r>
              <w:rPr>
                <w:rFonts w:ascii="Times New Roman" w:hAnsi="Times New Roman" w:cs="Times New Roman"/>
                <w:sz w:val="28"/>
                <w:szCs w:val="28"/>
              </w:rPr>
              <w:t>- </w:t>
            </w:r>
            <w:r w:rsidR="00BD54BF" w:rsidRPr="00BD54BF">
              <w:rPr>
                <w:rFonts w:ascii="Times New Roman" w:hAnsi="Times New Roman" w:cs="Times New Roman"/>
                <w:sz w:val="28"/>
                <w:szCs w:val="28"/>
              </w:rPr>
              <w:t>социально-значимый проект «Веревочный парк «Т</w:t>
            </w:r>
            <w:r w:rsidR="00BD54BF" w:rsidRPr="00BD54BF">
              <w:rPr>
                <w:rFonts w:ascii="Times New Roman" w:hAnsi="Times New Roman" w:cs="Times New Roman"/>
                <w:sz w:val="28"/>
                <w:szCs w:val="28"/>
              </w:rPr>
              <w:t>а</w:t>
            </w:r>
            <w:r w:rsidR="00BD54BF" w:rsidRPr="00BD54BF">
              <w:rPr>
                <w:rFonts w:ascii="Times New Roman" w:hAnsi="Times New Roman" w:cs="Times New Roman"/>
                <w:sz w:val="28"/>
                <w:szCs w:val="28"/>
              </w:rPr>
              <w:t>ежные ловушки»;</w:t>
            </w:r>
          </w:p>
          <w:p w:rsidR="00BD54BF" w:rsidRPr="00BD54BF" w:rsidRDefault="00837805" w:rsidP="0042667F">
            <w:pPr>
              <w:jc w:val="both"/>
              <w:rPr>
                <w:rFonts w:ascii="Times New Roman" w:hAnsi="Times New Roman" w:cs="Times New Roman"/>
                <w:sz w:val="28"/>
                <w:szCs w:val="28"/>
              </w:rPr>
            </w:pPr>
            <w:r>
              <w:rPr>
                <w:rFonts w:ascii="Times New Roman" w:hAnsi="Times New Roman" w:cs="Times New Roman"/>
                <w:sz w:val="28"/>
                <w:szCs w:val="28"/>
              </w:rPr>
              <w:t>- п</w:t>
            </w:r>
            <w:r w:rsidR="00BD54BF" w:rsidRPr="00BD54BF">
              <w:rPr>
                <w:rFonts w:ascii="Times New Roman" w:hAnsi="Times New Roman" w:cs="Times New Roman"/>
                <w:sz w:val="28"/>
                <w:szCs w:val="28"/>
              </w:rPr>
              <w:t>роект «Спортивно-туристский тренажер «Скал</w:t>
            </w:r>
            <w:r w:rsidR="00BD54BF" w:rsidRPr="00BD54BF">
              <w:rPr>
                <w:rFonts w:ascii="Times New Roman" w:hAnsi="Times New Roman" w:cs="Times New Roman"/>
                <w:sz w:val="28"/>
                <w:szCs w:val="28"/>
              </w:rPr>
              <w:t>о</w:t>
            </w:r>
            <w:r w:rsidR="00BD54BF" w:rsidRPr="00BD54BF">
              <w:rPr>
                <w:rFonts w:ascii="Times New Roman" w:hAnsi="Times New Roman" w:cs="Times New Roman"/>
                <w:sz w:val="28"/>
                <w:szCs w:val="28"/>
              </w:rPr>
              <w:t>дром»;</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837805">
              <w:rPr>
                <w:rFonts w:ascii="Times New Roman" w:hAnsi="Times New Roman" w:cs="Times New Roman"/>
                <w:sz w:val="28"/>
                <w:szCs w:val="28"/>
              </w:rPr>
              <w:t> п</w:t>
            </w:r>
            <w:r w:rsidRPr="00BD54BF">
              <w:rPr>
                <w:rFonts w:ascii="Times New Roman" w:hAnsi="Times New Roman" w:cs="Times New Roman"/>
                <w:sz w:val="28"/>
                <w:szCs w:val="28"/>
              </w:rPr>
              <w:t>роект «Территория 54» (совместно с Отделом по делам молодежи);</w:t>
            </w:r>
          </w:p>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w:t>
            </w:r>
            <w:r w:rsidR="00837805">
              <w:rPr>
                <w:rFonts w:ascii="Times New Roman" w:hAnsi="Times New Roman" w:cs="Times New Roman"/>
                <w:sz w:val="28"/>
                <w:szCs w:val="28"/>
              </w:rPr>
              <w:t> </w:t>
            </w:r>
            <w:r w:rsidRPr="00BD54BF">
              <w:rPr>
                <w:rFonts w:ascii="Times New Roman" w:hAnsi="Times New Roman" w:cs="Times New Roman"/>
                <w:sz w:val="28"/>
                <w:szCs w:val="28"/>
              </w:rPr>
              <w:t>социально-значимый проект «Спортивно-военизированная полоса препятствий «Рубеж»</w:t>
            </w:r>
          </w:p>
        </w:tc>
      </w:tr>
      <w:tr w:rsidR="00BD54BF" w:rsidRPr="00BD54BF" w:rsidTr="0000593A">
        <w:tc>
          <w:tcPr>
            <w:tcW w:w="3064" w:type="dxa"/>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3.2. Проекты, успешно реализованные руков</w:t>
            </w:r>
            <w:r w:rsidRPr="00BD54BF">
              <w:rPr>
                <w:rFonts w:ascii="Times New Roman" w:hAnsi="Times New Roman" w:cs="Times New Roman"/>
                <w:sz w:val="28"/>
                <w:szCs w:val="28"/>
              </w:rPr>
              <w:t>о</w:t>
            </w:r>
            <w:r w:rsidRPr="00BD54BF">
              <w:rPr>
                <w:rFonts w:ascii="Times New Roman" w:hAnsi="Times New Roman" w:cs="Times New Roman"/>
                <w:sz w:val="28"/>
                <w:szCs w:val="28"/>
              </w:rPr>
              <w:t>дителем организации</w:t>
            </w:r>
          </w:p>
        </w:tc>
        <w:tc>
          <w:tcPr>
            <w:tcW w:w="6790" w:type="dxa"/>
            <w:gridSpan w:val="2"/>
          </w:tcPr>
          <w:p w:rsidR="00BD54BF" w:rsidRPr="00BD54BF" w:rsidRDefault="00BD54BF" w:rsidP="0042667F">
            <w:pPr>
              <w:jc w:val="both"/>
              <w:rPr>
                <w:rFonts w:ascii="Times New Roman" w:hAnsi="Times New Roman" w:cs="Times New Roman"/>
                <w:sz w:val="28"/>
                <w:szCs w:val="28"/>
              </w:rPr>
            </w:pPr>
            <w:r w:rsidRPr="00BD54BF">
              <w:rPr>
                <w:rFonts w:ascii="Times New Roman" w:hAnsi="Times New Roman" w:cs="Times New Roman"/>
                <w:sz w:val="28"/>
                <w:szCs w:val="28"/>
              </w:rPr>
              <w:t>В процессе реализации участие в международном проекте «Некоммерческое партнерство «Великий чайный путь».</w:t>
            </w:r>
          </w:p>
          <w:p w:rsidR="00BD54BF" w:rsidRPr="00BD54BF" w:rsidRDefault="00BD54BF" w:rsidP="0042667F">
            <w:pPr>
              <w:jc w:val="both"/>
              <w:rPr>
                <w:rFonts w:ascii="Times New Roman" w:hAnsi="Times New Roman" w:cs="Times New Roman"/>
                <w:sz w:val="28"/>
                <w:szCs w:val="28"/>
              </w:rPr>
            </w:pPr>
          </w:p>
        </w:tc>
      </w:tr>
    </w:tbl>
    <w:p w:rsidR="00BD54BF" w:rsidRPr="00BD54BF" w:rsidRDefault="00BD54BF" w:rsidP="0042667F">
      <w:pPr>
        <w:jc w:val="both"/>
        <w:rPr>
          <w:rFonts w:eastAsiaTheme="minorHAnsi"/>
          <w:lang w:eastAsia="en-US"/>
        </w:rPr>
      </w:pPr>
    </w:p>
    <w:p w:rsidR="00AE6A6C" w:rsidRDefault="00AE6A6C" w:rsidP="0042667F">
      <w:pPr>
        <w:ind w:firstLine="709"/>
        <w:jc w:val="both"/>
        <w:rPr>
          <w:sz w:val="28"/>
          <w:szCs w:val="28"/>
        </w:rPr>
      </w:pPr>
    </w:p>
    <w:p w:rsidR="00AA68CE" w:rsidRDefault="00AA68CE" w:rsidP="0042667F">
      <w:pPr>
        <w:rPr>
          <w:b/>
          <w:sz w:val="28"/>
          <w:szCs w:val="28"/>
        </w:rPr>
      </w:pPr>
      <w:r>
        <w:rPr>
          <w:b/>
          <w:sz w:val="28"/>
          <w:szCs w:val="28"/>
        </w:rPr>
        <w:br w:type="page"/>
      </w:r>
    </w:p>
    <w:p w:rsidR="00CD575A" w:rsidRDefault="00F02538" w:rsidP="0042667F">
      <w:pPr>
        <w:pStyle w:val="1"/>
        <w:suppressAutoHyphens/>
        <w:ind w:left="1588" w:right="1588"/>
        <w:rPr>
          <w:b/>
          <w:bCs/>
          <w:sz w:val="28"/>
        </w:rPr>
      </w:pPr>
      <w:bookmarkStart w:id="6" w:name="_Toc481499444"/>
      <w:r w:rsidRPr="00F02538">
        <w:rPr>
          <w:b/>
          <w:bCs/>
          <w:sz w:val="28"/>
        </w:rPr>
        <w:lastRenderedPageBreak/>
        <w:t>П</w:t>
      </w:r>
      <w:r w:rsidR="00C730F6">
        <w:rPr>
          <w:b/>
          <w:bCs/>
          <w:sz w:val="28"/>
        </w:rPr>
        <w:t xml:space="preserve">аспорт проекта МИП </w:t>
      </w:r>
      <w:r w:rsidR="00DB72D6" w:rsidRPr="00DB72D6">
        <w:rPr>
          <w:b/>
          <w:bCs/>
          <w:sz w:val="28"/>
        </w:rPr>
        <w:t>«Россия – Родина моя!»</w:t>
      </w:r>
      <w:r w:rsidR="00DB72D6">
        <w:rPr>
          <w:b/>
          <w:bCs/>
          <w:sz w:val="28"/>
        </w:rPr>
        <w:t xml:space="preserve"> (на базе МАДОУ </w:t>
      </w:r>
      <w:r w:rsidR="00DB72D6" w:rsidRPr="00DB72D6">
        <w:rPr>
          <w:b/>
          <w:bCs/>
          <w:sz w:val="28"/>
        </w:rPr>
        <w:t>№8 «Солнышко»</w:t>
      </w:r>
      <w:r w:rsidR="00DB72D6">
        <w:rPr>
          <w:b/>
          <w:bCs/>
          <w:sz w:val="28"/>
        </w:rPr>
        <w:t>)</w:t>
      </w:r>
      <w:bookmarkEnd w:id="6"/>
    </w:p>
    <w:p w:rsidR="007A0756" w:rsidRDefault="007A0756" w:rsidP="0042667F">
      <w:pPr>
        <w:ind w:firstLine="709"/>
        <w:rPr>
          <w:sz w:val="28"/>
          <w:szCs w:val="28"/>
        </w:rPr>
      </w:pPr>
    </w:p>
    <w:tbl>
      <w:tblPr>
        <w:tblStyle w:val="7"/>
        <w:tblW w:w="5000" w:type="pct"/>
        <w:tblLook w:val="04A0" w:firstRow="1" w:lastRow="0" w:firstColumn="1" w:lastColumn="0" w:noHBand="0" w:noVBand="1"/>
      </w:tblPr>
      <w:tblGrid>
        <w:gridCol w:w="4926"/>
        <w:gridCol w:w="4928"/>
      </w:tblGrid>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1.1. Полное наименование организации</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Муниципальное автономное дошкольное образовательное учреждение «Детский сад комбинированного вида №8 «Солнышко» г.</w:t>
            </w:r>
            <w:r w:rsidR="00743136">
              <w:rPr>
                <w:rFonts w:ascii="Times New Roman" w:hAnsi="Times New Roman"/>
                <w:sz w:val="28"/>
                <w:szCs w:val="28"/>
              </w:rPr>
              <w:t> </w:t>
            </w:r>
            <w:r w:rsidRPr="00DB72D6">
              <w:rPr>
                <w:rFonts w:ascii="Times New Roman" w:hAnsi="Times New Roman"/>
                <w:sz w:val="28"/>
                <w:szCs w:val="28"/>
              </w:rPr>
              <w:t>Бердска</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1.2. Полное наименование учредителя (учредителей) организации</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Муниципальное казенное учреждение «Управление образования и молодежной политики»</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1.3. Юридический и</w:t>
            </w:r>
            <w:r w:rsidR="00743136">
              <w:rPr>
                <w:rFonts w:ascii="Times New Roman" w:hAnsi="Times New Roman"/>
                <w:sz w:val="28"/>
                <w:szCs w:val="28"/>
              </w:rPr>
              <w:t xml:space="preserve"> </w:t>
            </w:r>
            <w:r w:rsidRPr="00DB72D6">
              <w:rPr>
                <w:rFonts w:ascii="Times New Roman" w:hAnsi="Times New Roman"/>
                <w:sz w:val="28"/>
                <w:szCs w:val="28"/>
              </w:rPr>
              <w:t>фактический адреса организации</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633010, Новосибирская область, город Бердск, улица Герцена, д</w:t>
            </w:r>
            <w:r w:rsidR="00283A7F">
              <w:rPr>
                <w:rFonts w:ascii="Times New Roman" w:hAnsi="Times New Roman"/>
                <w:sz w:val="28"/>
                <w:szCs w:val="28"/>
              </w:rPr>
              <w:t>.</w:t>
            </w:r>
            <w:r w:rsidR="00227549">
              <w:rPr>
                <w:rFonts w:ascii="Times New Roman" w:hAnsi="Times New Roman"/>
                <w:sz w:val="28"/>
                <w:szCs w:val="28"/>
              </w:rPr>
              <w:t> </w:t>
            </w:r>
            <w:r w:rsidRPr="00DB72D6">
              <w:rPr>
                <w:rFonts w:ascii="Times New Roman" w:hAnsi="Times New Roman"/>
                <w:sz w:val="28"/>
                <w:szCs w:val="28"/>
              </w:rPr>
              <w:t>16</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1.4. Должность, фамилия, имя, отчество руководителя организации</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Заведующий – Кнауб Надежда Николаевна</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1.5. Телефон, факс</w:t>
            </w:r>
            <w:r w:rsidR="00743136">
              <w:rPr>
                <w:rFonts w:ascii="Times New Roman" w:hAnsi="Times New Roman"/>
                <w:sz w:val="28"/>
                <w:szCs w:val="28"/>
              </w:rPr>
              <w:t xml:space="preserve"> </w:t>
            </w:r>
            <w:r w:rsidRPr="00DB72D6">
              <w:rPr>
                <w:rFonts w:ascii="Times New Roman" w:hAnsi="Times New Roman"/>
                <w:sz w:val="28"/>
                <w:szCs w:val="28"/>
              </w:rPr>
              <w:t>организации</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(8 383 41) 5-00-49</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1.6. Адреса электронной</w:t>
            </w:r>
            <w:r w:rsidR="00743136">
              <w:rPr>
                <w:rFonts w:ascii="Times New Roman" w:hAnsi="Times New Roman"/>
                <w:sz w:val="28"/>
                <w:szCs w:val="28"/>
              </w:rPr>
              <w:t xml:space="preserve"> </w:t>
            </w:r>
            <w:r w:rsidRPr="00DB72D6">
              <w:rPr>
                <w:rFonts w:ascii="Times New Roman" w:hAnsi="Times New Roman"/>
                <w:sz w:val="28"/>
                <w:szCs w:val="28"/>
              </w:rPr>
              <w:t>почты и официального сайта организации в сети Интернет</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bCs/>
                <w:color w:val="000000"/>
                <w:sz w:val="28"/>
                <w:szCs w:val="28"/>
                <w:shd w:val="clear" w:color="auto" w:fill="F4F2F2"/>
                <w:lang w:val="en-US"/>
              </w:rPr>
              <w:t>E</w:t>
            </w:r>
            <w:r w:rsidRPr="00DB72D6">
              <w:rPr>
                <w:rFonts w:ascii="Times New Roman" w:hAnsi="Times New Roman"/>
                <w:bCs/>
                <w:color w:val="000000"/>
                <w:sz w:val="28"/>
                <w:szCs w:val="28"/>
                <w:shd w:val="clear" w:color="auto" w:fill="F4F2F2"/>
              </w:rPr>
              <w:t>-</w:t>
            </w:r>
            <w:r w:rsidRPr="00DB72D6">
              <w:rPr>
                <w:rFonts w:ascii="Times New Roman" w:hAnsi="Times New Roman"/>
                <w:bCs/>
                <w:color w:val="000000"/>
                <w:sz w:val="28"/>
                <w:szCs w:val="28"/>
                <w:shd w:val="clear" w:color="auto" w:fill="F4F2F2"/>
                <w:lang w:val="en-US"/>
              </w:rPr>
              <w:t>mail</w:t>
            </w:r>
            <w:r w:rsidRPr="00DB72D6">
              <w:rPr>
                <w:rFonts w:ascii="Times New Roman" w:hAnsi="Times New Roman"/>
                <w:bCs/>
                <w:color w:val="000000"/>
                <w:sz w:val="28"/>
                <w:szCs w:val="28"/>
                <w:shd w:val="clear" w:color="auto" w:fill="F4F2F2"/>
              </w:rPr>
              <w:t>:</w:t>
            </w:r>
            <w:r w:rsidRPr="00DB72D6">
              <w:rPr>
                <w:rFonts w:ascii="Times New Roman" w:hAnsi="Times New Roman"/>
                <w:color w:val="000000"/>
                <w:sz w:val="28"/>
                <w:szCs w:val="28"/>
                <w:shd w:val="clear" w:color="auto" w:fill="F4F2F2"/>
                <w:lang w:val="en-US"/>
              </w:rPr>
              <w:t> bsk</w:t>
            </w:r>
            <w:r w:rsidRPr="00DB72D6">
              <w:rPr>
                <w:rFonts w:ascii="Times New Roman" w:hAnsi="Times New Roman"/>
                <w:color w:val="000000"/>
                <w:sz w:val="28"/>
                <w:szCs w:val="28"/>
                <w:shd w:val="clear" w:color="auto" w:fill="F4F2F2"/>
              </w:rPr>
              <w:t>_</w:t>
            </w:r>
            <w:r w:rsidRPr="00DB72D6">
              <w:rPr>
                <w:rFonts w:ascii="Times New Roman" w:hAnsi="Times New Roman"/>
                <w:color w:val="000000"/>
                <w:sz w:val="28"/>
                <w:szCs w:val="28"/>
                <w:shd w:val="clear" w:color="auto" w:fill="F4F2F2"/>
                <w:lang w:val="en-US"/>
              </w:rPr>
              <w:t>du</w:t>
            </w:r>
            <w:r w:rsidRPr="00DB72D6">
              <w:rPr>
                <w:rFonts w:ascii="Times New Roman" w:hAnsi="Times New Roman"/>
                <w:color w:val="000000"/>
                <w:sz w:val="28"/>
                <w:szCs w:val="28"/>
                <w:shd w:val="clear" w:color="auto" w:fill="F4F2F2"/>
              </w:rPr>
              <w:t>08@</w:t>
            </w:r>
            <w:r w:rsidRPr="00DB72D6">
              <w:rPr>
                <w:rFonts w:ascii="Times New Roman" w:hAnsi="Times New Roman"/>
                <w:color w:val="000000"/>
                <w:sz w:val="28"/>
                <w:szCs w:val="28"/>
                <w:shd w:val="clear" w:color="auto" w:fill="F4F2F2"/>
                <w:lang w:val="en-US"/>
              </w:rPr>
              <w:t>mail</w:t>
            </w:r>
            <w:r w:rsidRPr="00DB72D6">
              <w:rPr>
                <w:rFonts w:ascii="Times New Roman" w:hAnsi="Times New Roman"/>
                <w:color w:val="000000"/>
                <w:sz w:val="28"/>
                <w:szCs w:val="28"/>
                <w:shd w:val="clear" w:color="auto" w:fill="F4F2F2"/>
              </w:rPr>
              <w:t>.</w:t>
            </w:r>
            <w:r w:rsidRPr="00DB72D6">
              <w:rPr>
                <w:rFonts w:ascii="Times New Roman" w:hAnsi="Times New Roman"/>
                <w:color w:val="000000"/>
                <w:sz w:val="28"/>
                <w:szCs w:val="28"/>
                <w:shd w:val="clear" w:color="auto" w:fill="F4F2F2"/>
                <w:lang w:val="en-US"/>
              </w:rPr>
              <w:t>ru</w:t>
            </w:r>
            <w:r w:rsidRPr="00DB72D6">
              <w:rPr>
                <w:rFonts w:ascii="Times New Roman" w:hAnsi="Times New Roman"/>
                <w:sz w:val="28"/>
                <w:szCs w:val="28"/>
              </w:rPr>
              <w:t xml:space="preserve"> </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 xml:space="preserve">Адрес официального сайта  </w:t>
            </w:r>
            <w:hyperlink r:id="rId14" w:history="1">
              <w:r w:rsidRPr="00DB72D6">
                <w:rPr>
                  <w:rFonts w:ascii="Times New Roman" w:hAnsi="Times New Roman"/>
                  <w:color w:val="0000FF"/>
                  <w:sz w:val="28"/>
                  <w:szCs w:val="28"/>
                  <w:u w:val="single"/>
                </w:rPr>
                <w:t>http://</w:t>
              </w:r>
              <w:r w:rsidRPr="00DB72D6">
                <w:rPr>
                  <w:rFonts w:ascii="Times New Roman" w:hAnsi="Times New Roman"/>
                  <w:color w:val="0000FF"/>
                  <w:sz w:val="28"/>
                  <w:szCs w:val="28"/>
                  <w:u w:val="single"/>
                  <w:lang w:val="en-US"/>
                </w:rPr>
                <w:t>bskdou</w:t>
              </w:r>
              <w:r w:rsidRPr="00DB72D6">
                <w:rPr>
                  <w:rFonts w:ascii="Times New Roman" w:hAnsi="Times New Roman"/>
                  <w:color w:val="0000FF"/>
                  <w:sz w:val="28"/>
                  <w:szCs w:val="28"/>
                  <w:u w:val="single"/>
                </w:rPr>
                <w:t>8.</w:t>
              </w:r>
              <w:r w:rsidRPr="00DB72D6">
                <w:rPr>
                  <w:rFonts w:ascii="Times New Roman" w:hAnsi="Times New Roman"/>
                  <w:color w:val="0000FF"/>
                  <w:sz w:val="28"/>
                  <w:szCs w:val="28"/>
                  <w:u w:val="single"/>
                  <w:lang w:val="en-US"/>
                </w:rPr>
                <w:t>ru</w:t>
              </w:r>
            </w:hyperlink>
            <w:r w:rsidRPr="00DB72D6">
              <w:rPr>
                <w:rFonts w:ascii="Times New Roman" w:hAnsi="Times New Roman"/>
                <w:sz w:val="28"/>
                <w:szCs w:val="28"/>
              </w:rPr>
              <w:t xml:space="preserve"> </w:t>
            </w:r>
          </w:p>
          <w:p w:rsidR="00DB72D6" w:rsidRPr="00DB72D6" w:rsidRDefault="00DB72D6" w:rsidP="0042667F">
            <w:pPr>
              <w:jc w:val="both"/>
              <w:rPr>
                <w:rFonts w:ascii="Times New Roman" w:hAnsi="Times New Roman"/>
                <w:sz w:val="28"/>
                <w:szCs w:val="28"/>
              </w:rPr>
            </w:pP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нет</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1.8. Выходит ли проект за рамки основной деятельности организации (в соответствии с Уставом</w:t>
            </w:r>
            <w:r w:rsidR="00743136">
              <w:rPr>
                <w:rFonts w:ascii="Times New Roman" w:hAnsi="Times New Roman"/>
                <w:sz w:val="28"/>
                <w:szCs w:val="28"/>
              </w:rPr>
              <w:t xml:space="preserve"> </w:t>
            </w:r>
            <w:r w:rsidRPr="00DB72D6">
              <w:rPr>
                <w:rFonts w:ascii="Times New Roman" w:hAnsi="Times New Roman"/>
                <w:sz w:val="28"/>
                <w:szCs w:val="28"/>
              </w:rPr>
              <w:t>организации, ссылка на Устав)</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не выходит</w:t>
            </w:r>
          </w:p>
        </w:tc>
      </w:tr>
      <w:tr w:rsidR="00DB72D6" w:rsidRPr="00DB72D6" w:rsidTr="00DB72D6">
        <w:tc>
          <w:tcPr>
            <w:tcW w:w="9854" w:type="dxa"/>
            <w:gridSpan w:val="2"/>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 Сведения о проекте организации</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2.1. Наименование проекта, ссылка на посвященный проекту раздел официального сайта организации в сети Интернет</w:t>
            </w:r>
          </w:p>
        </w:tc>
        <w:tc>
          <w:tcPr>
            <w:tcW w:w="4928" w:type="dxa"/>
          </w:tcPr>
          <w:p w:rsidR="00DB72D6" w:rsidRPr="00DB72D6" w:rsidRDefault="00DB72D6" w:rsidP="0042667F">
            <w:pPr>
              <w:jc w:val="both"/>
              <w:rPr>
                <w:rFonts w:ascii="Times New Roman" w:hAnsi="Times New Roman"/>
                <w:bCs/>
                <w:sz w:val="28"/>
                <w:szCs w:val="28"/>
              </w:rPr>
            </w:pPr>
            <w:r w:rsidRPr="00227549">
              <w:rPr>
                <w:rFonts w:ascii="Times New Roman" w:hAnsi="Times New Roman"/>
                <w:bCs/>
                <w:sz w:val="28"/>
                <w:szCs w:val="28"/>
              </w:rPr>
              <w:t xml:space="preserve">«Россия – Родина моя!» </w:t>
            </w:r>
            <w:r w:rsidRPr="00227549">
              <w:rPr>
                <w:rFonts w:ascii="Times New Roman" w:hAnsi="Times New Roman"/>
                <w:sz w:val="28"/>
                <w:szCs w:val="28"/>
              </w:rPr>
              <w:t>- взаимодействие МАДОУ №8, Бердского казачьего кадетского</w:t>
            </w:r>
            <w:r w:rsidRPr="00DB72D6">
              <w:rPr>
                <w:rFonts w:ascii="Times New Roman" w:hAnsi="Times New Roman"/>
                <w:sz w:val="28"/>
                <w:szCs w:val="28"/>
              </w:rPr>
              <w:t xml:space="preserve"> корпуса имени героя Российской Федерации Олега Куянова, МБОУ ДОД ДШИ «Берегиня», родительской общественности по гражданско-патриотическому воспитанию  детей дошкольного возраста.</w:t>
            </w:r>
          </w:p>
          <w:p w:rsidR="00DB72D6" w:rsidRPr="00DB72D6" w:rsidRDefault="00B109EB" w:rsidP="0042667F">
            <w:pPr>
              <w:jc w:val="both"/>
              <w:rPr>
                <w:rFonts w:ascii="Times New Roman" w:hAnsi="Times New Roman"/>
                <w:sz w:val="28"/>
                <w:szCs w:val="28"/>
              </w:rPr>
            </w:pPr>
            <w:hyperlink r:id="rId15" w:history="1">
              <w:r w:rsidR="00DB72D6" w:rsidRPr="00DB72D6">
                <w:rPr>
                  <w:rFonts w:ascii="Times New Roman" w:hAnsi="Times New Roman"/>
                  <w:color w:val="0000FF"/>
                  <w:sz w:val="28"/>
                  <w:szCs w:val="28"/>
                  <w:u w:val="single"/>
                </w:rPr>
                <w:t>http://</w:t>
              </w:r>
              <w:r w:rsidR="00DB72D6" w:rsidRPr="00DB72D6">
                <w:rPr>
                  <w:rFonts w:ascii="Times New Roman" w:hAnsi="Times New Roman"/>
                  <w:color w:val="0000FF"/>
                  <w:sz w:val="28"/>
                  <w:szCs w:val="28"/>
                  <w:u w:val="single"/>
                  <w:lang w:val="en-US"/>
                </w:rPr>
                <w:t>bskdou</w:t>
              </w:r>
              <w:r w:rsidR="00DB72D6" w:rsidRPr="00DB72D6">
                <w:rPr>
                  <w:rFonts w:ascii="Times New Roman" w:hAnsi="Times New Roman"/>
                  <w:color w:val="0000FF"/>
                  <w:sz w:val="28"/>
                  <w:szCs w:val="28"/>
                  <w:u w:val="single"/>
                </w:rPr>
                <w:t>8.</w:t>
              </w:r>
              <w:r w:rsidR="00DB72D6" w:rsidRPr="00DB72D6">
                <w:rPr>
                  <w:rFonts w:ascii="Times New Roman" w:hAnsi="Times New Roman"/>
                  <w:color w:val="0000FF"/>
                  <w:sz w:val="28"/>
                  <w:szCs w:val="28"/>
                  <w:u w:val="single"/>
                  <w:lang w:val="en-US"/>
                </w:rPr>
                <w:t>ru</w:t>
              </w:r>
            </w:hyperlink>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4928" w:type="dxa"/>
          </w:tcPr>
          <w:p w:rsidR="00DB72D6" w:rsidRPr="00DB72D6" w:rsidRDefault="00DB72D6" w:rsidP="0042667F">
            <w:pPr>
              <w:widowControl w:val="0"/>
              <w:autoSpaceDE w:val="0"/>
              <w:autoSpaceDN w:val="0"/>
              <w:jc w:val="both"/>
              <w:rPr>
                <w:rFonts w:ascii="Times New Roman" w:hAnsi="Times New Roman"/>
                <w:sz w:val="28"/>
                <w:szCs w:val="28"/>
              </w:rPr>
            </w:pPr>
            <w:r w:rsidRPr="00DB72D6">
              <w:rPr>
                <w:rFonts w:ascii="Times New Roman" w:hAnsi="Times New Roman"/>
                <w:sz w:val="28"/>
                <w:szCs w:val="28"/>
              </w:rPr>
              <w:t>Проблема патриотического воспитания и гражданского становления подрастающего поколения - одна из актуальных задач государства, общества и образовательных учреждений нашей страны. Государственная и общественная потребность в гражданско-патриотическом воспитании зафиксирована в госпрограмме «Патриотическое воспитание граждан Российской Федерации на 2011-2015 годы». В ней патриотическое воспитание определяется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DB72D6" w:rsidRPr="00DB72D6" w:rsidRDefault="00DB72D6" w:rsidP="0042667F">
            <w:pPr>
              <w:widowControl w:val="0"/>
              <w:autoSpaceDE w:val="0"/>
              <w:autoSpaceDN w:val="0"/>
              <w:jc w:val="both"/>
              <w:rPr>
                <w:rFonts w:ascii="Times New Roman" w:hAnsi="Times New Roman"/>
                <w:sz w:val="28"/>
                <w:szCs w:val="28"/>
              </w:rPr>
            </w:pPr>
            <w:r w:rsidRPr="00DB72D6">
              <w:rPr>
                <w:rFonts w:ascii="Times New Roman" w:hAnsi="Times New Roman"/>
                <w:sz w:val="28"/>
                <w:szCs w:val="28"/>
              </w:rPr>
              <w:t xml:space="preserve">«Мы должны строить свое будущее на прочном фундаменте, и такой фундамент – патриотизм, ничего лучшего пока не придумали, </w:t>
            </w:r>
            <w:r w:rsidR="00FA2DC2" w:rsidRPr="00FA2DC2">
              <w:rPr>
                <w:rFonts w:ascii="Times New Roman" w:hAnsi="Times New Roman"/>
                <w:sz w:val="28"/>
                <w:szCs w:val="28"/>
              </w:rPr>
              <w:t>–</w:t>
            </w:r>
            <w:r w:rsidRPr="00DB72D6">
              <w:rPr>
                <w:rFonts w:ascii="Times New Roman" w:hAnsi="Times New Roman"/>
                <w:sz w:val="28"/>
                <w:szCs w:val="28"/>
              </w:rPr>
              <w:t xml:space="preserve"> сказал В</w:t>
            </w:r>
            <w:r w:rsidR="00227549">
              <w:rPr>
                <w:rFonts w:ascii="Times New Roman" w:hAnsi="Times New Roman"/>
                <w:sz w:val="28"/>
                <w:szCs w:val="28"/>
              </w:rPr>
              <w:t>.В. </w:t>
            </w:r>
            <w:r w:rsidRPr="00DB72D6">
              <w:rPr>
                <w:rFonts w:ascii="Times New Roman" w:hAnsi="Times New Roman"/>
                <w:sz w:val="28"/>
                <w:szCs w:val="28"/>
              </w:rPr>
              <w:t xml:space="preserve">Путин. </w:t>
            </w:r>
            <w:r w:rsidR="00FA2DC2" w:rsidRPr="00FA2DC2">
              <w:rPr>
                <w:rFonts w:ascii="Times New Roman" w:hAnsi="Times New Roman"/>
                <w:sz w:val="28"/>
                <w:szCs w:val="28"/>
              </w:rPr>
              <w:t>–</w:t>
            </w:r>
            <w:r w:rsidRPr="00DB72D6">
              <w:rPr>
                <w:rFonts w:ascii="Times New Roman" w:hAnsi="Times New Roman"/>
                <w:sz w:val="28"/>
                <w:szCs w:val="28"/>
              </w:rPr>
              <w:t xml:space="preserve"> От того, как сегодня мы воспитываем молодежь, зависит будущее России как современного, эффективного государства»</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2.3. Инновационные механизмы в той или иной сфере образования на муниципальном уровне, которые будут разработаны в результате реализации проекта</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Определение механизмов взаимодействия образовательны</w:t>
            </w:r>
            <w:r w:rsidR="00741BDC">
              <w:rPr>
                <w:rFonts w:ascii="Times New Roman" w:hAnsi="Times New Roman"/>
                <w:sz w:val="28"/>
                <w:szCs w:val="28"/>
              </w:rPr>
              <w:t>х</w:t>
            </w:r>
            <w:r w:rsidRPr="00DB72D6">
              <w:rPr>
                <w:rFonts w:ascii="Times New Roman" w:hAnsi="Times New Roman"/>
                <w:sz w:val="28"/>
                <w:szCs w:val="28"/>
              </w:rPr>
              <w:t xml:space="preserve"> организаци</w:t>
            </w:r>
            <w:r w:rsidR="00741BDC">
              <w:rPr>
                <w:rFonts w:ascii="Times New Roman" w:hAnsi="Times New Roman"/>
                <w:sz w:val="28"/>
                <w:szCs w:val="28"/>
              </w:rPr>
              <w:t>й</w:t>
            </w:r>
            <w:r w:rsidRPr="00DB72D6">
              <w:rPr>
                <w:rFonts w:ascii="Times New Roman" w:hAnsi="Times New Roman"/>
                <w:sz w:val="28"/>
                <w:szCs w:val="28"/>
              </w:rPr>
              <w:t xml:space="preserve"> города и социальны</w:t>
            </w:r>
            <w:r w:rsidR="00741BDC">
              <w:rPr>
                <w:rFonts w:ascii="Times New Roman" w:hAnsi="Times New Roman"/>
                <w:sz w:val="28"/>
                <w:szCs w:val="28"/>
              </w:rPr>
              <w:t>х</w:t>
            </w:r>
            <w:r w:rsidRPr="00DB72D6">
              <w:rPr>
                <w:rFonts w:ascii="Times New Roman" w:hAnsi="Times New Roman"/>
                <w:sz w:val="28"/>
                <w:szCs w:val="28"/>
              </w:rPr>
              <w:t xml:space="preserve"> партнер</w:t>
            </w:r>
            <w:r w:rsidR="00741BDC">
              <w:rPr>
                <w:rFonts w:ascii="Times New Roman" w:hAnsi="Times New Roman"/>
                <w:sz w:val="28"/>
                <w:szCs w:val="28"/>
              </w:rPr>
              <w:t>ов</w:t>
            </w:r>
            <w:r w:rsidRPr="00DB72D6">
              <w:rPr>
                <w:rFonts w:ascii="Times New Roman" w:hAnsi="Times New Roman"/>
                <w:sz w:val="28"/>
                <w:szCs w:val="28"/>
              </w:rPr>
              <w:t xml:space="preserve"> в рамках реализации проекта</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2.4. Краткое обоснование актуальности и инновационности проекта</w:t>
            </w:r>
          </w:p>
        </w:tc>
        <w:tc>
          <w:tcPr>
            <w:tcW w:w="4928" w:type="dxa"/>
          </w:tcPr>
          <w:p w:rsidR="00DB72D6" w:rsidRPr="00DB72D6" w:rsidRDefault="00DB72D6" w:rsidP="0042667F">
            <w:pPr>
              <w:shd w:val="clear" w:color="auto" w:fill="FFFFFF"/>
              <w:jc w:val="both"/>
              <w:rPr>
                <w:rFonts w:ascii="Times New Roman" w:hAnsi="Times New Roman"/>
                <w:spacing w:val="-3"/>
                <w:sz w:val="28"/>
                <w:szCs w:val="28"/>
              </w:rPr>
            </w:pPr>
            <w:r w:rsidRPr="00DB72D6">
              <w:rPr>
                <w:rFonts w:ascii="Times New Roman" w:hAnsi="Times New Roman"/>
                <w:spacing w:val="-3"/>
                <w:sz w:val="28"/>
                <w:szCs w:val="28"/>
              </w:rPr>
              <w:t xml:space="preserve">В последние десятилетия в нашей </w:t>
            </w:r>
            <w:r w:rsidR="00227549">
              <w:rPr>
                <w:rFonts w:ascii="Times New Roman" w:hAnsi="Times New Roman"/>
                <w:sz w:val="28"/>
                <w:szCs w:val="28"/>
              </w:rPr>
              <w:t>стране произошло много слож</w:t>
            </w:r>
            <w:r w:rsidRPr="00DB72D6">
              <w:rPr>
                <w:rFonts w:ascii="Times New Roman" w:hAnsi="Times New Roman"/>
                <w:sz w:val="28"/>
                <w:szCs w:val="28"/>
              </w:rPr>
              <w:t xml:space="preserve">ных, противоречивых событий в общественной жизни и политике, которые привели к потере общих духовных ценностей и утрате патриотизма. В молодежной среде все чаще </w:t>
            </w:r>
            <w:r w:rsidRPr="00DB72D6">
              <w:rPr>
                <w:rFonts w:ascii="Times New Roman" w:hAnsi="Times New Roman"/>
                <w:spacing w:val="-1"/>
                <w:sz w:val="28"/>
                <w:szCs w:val="28"/>
              </w:rPr>
              <w:t>отмечаются факты, связанные с на</w:t>
            </w:r>
            <w:r w:rsidRPr="00DB72D6">
              <w:rPr>
                <w:rFonts w:ascii="Times New Roman" w:hAnsi="Times New Roman"/>
                <w:spacing w:val="-6"/>
                <w:sz w:val="28"/>
                <w:szCs w:val="28"/>
              </w:rPr>
              <w:t xml:space="preserve">циональным противостоянием; </w:t>
            </w:r>
            <w:r w:rsidRPr="00DB72D6">
              <w:rPr>
                <w:rFonts w:ascii="Times New Roman" w:hAnsi="Times New Roman"/>
                <w:spacing w:val="-2"/>
                <w:sz w:val="28"/>
                <w:szCs w:val="28"/>
              </w:rPr>
              <w:t>у подрастающего по</w:t>
            </w:r>
            <w:r w:rsidR="00227549">
              <w:rPr>
                <w:rFonts w:ascii="Times New Roman" w:hAnsi="Times New Roman"/>
                <w:spacing w:val="-2"/>
                <w:sz w:val="28"/>
                <w:szCs w:val="28"/>
              </w:rPr>
              <w:t>коле</w:t>
            </w:r>
            <w:r w:rsidRPr="00DB72D6">
              <w:rPr>
                <w:rFonts w:ascii="Times New Roman" w:hAnsi="Times New Roman"/>
                <w:spacing w:val="-2"/>
                <w:sz w:val="28"/>
                <w:szCs w:val="28"/>
              </w:rPr>
              <w:t xml:space="preserve">ния наблюдается угасание интереса и </w:t>
            </w:r>
            <w:r w:rsidRPr="00DB72D6">
              <w:rPr>
                <w:rFonts w:ascii="Times New Roman" w:hAnsi="Times New Roman"/>
                <w:spacing w:val="-3"/>
                <w:sz w:val="28"/>
                <w:szCs w:val="28"/>
              </w:rPr>
              <w:t xml:space="preserve">уважения к прошлому России. </w:t>
            </w:r>
            <w:r w:rsidRPr="00DB72D6">
              <w:rPr>
                <w:rFonts w:ascii="Times New Roman" w:hAnsi="Times New Roman"/>
                <w:sz w:val="28"/>
                <w:szCs w:val="28"/>
              </w:rPr>
              <w:t>Эти изменения снизили воспитательное воздействие российской культуры и образования как важнейших факторов формирования чувства патриотизма.</w:t>
            </w:r>
            <w:r w:rsidRPr="00DB72D6">
              <w:rPr>
                <w:rFonts w:ascii="Times New Roman" w:hAnsi="Times New Roman"/>
                <w:spacing w:val="-2"/>
                <w:sz w:val="28"/>
                <w:szCs w:val="28"/>
              </w:rPr>
              <w:t xml:space="preserve"> </w:t>
            </w:r>
          </w:p>
          <w:p w:rsidR="00DB72D6" w:rsidRPr="00DB72D6" w:rsidRDefault="00DB72D6" w:rsidP="0042667F">
            <w:pPr>
              <w:widowControl w:val="0"/>
              <w:autoSpaceDE w:val="0"/>
              <w:autoSpaceDN w:val="0"/>
              <w:jc w:val="both"/>
              <w:rPr>
                <w:rFonts w:ascii="Times New Roman" w:hAnsi="Times New Roman"/>
                <w:sz w:val="28"/>
                <w:szCs w:val="28"/>
              </w:rPr>
            </w:pPr>
            <w:r w:rsidRPr="00DB72D6">
              <w:rPr>
                <w:rFonts w:ascii="Times New Roman" w:hAnsi="Times New Roman"/>
                <w:sz w:val="28"/>
                <w:szCs w:val="28"/>
              </w:rPr>
              <w:t>На сегодняшний день в российской педагогической теории и практике обозначились следующие противоречия:</w:t>
            </w:r>
          </w:p>
          <w:p w:rsidR="00DB72D6" w:rsidRPr="00DB72D6" w:rsidRDefault="00DB72D6" w:rsidP="0042667F">
            <w:pPr>
              <w:numPr>
                <w:ilvl w:val="0"/>
                <w:numId w:val="15"/>
              </w:numPr>
              <w:jc w:val="both"/>
              <w:rPr>
                <w:rFonts w:ascii="Times New Roman" w:hAnsi="Times New Roman"/>
                <w:spacing w:val="-5"/>
                <w:sz w:val="28"/>
                <w:szCs w:val="28"/>
              </w:rPr>
            </w:pPr>
            <w:r w:rsidRPr="00DB72D6">
              <w:rPr>
                <w:rFonts w:ascii="Times New Roman" w:hAnsi="Times New Roman"/>
                <w:spacing w:val="-5"/>
                <w:sz w:val="28"/>
                <w:szCs w:val="28"/>
              </w:rPr>
              <w:t>между необходимостью формирования гражданина – патриота и отсутствием этого представления у детей;</w:t>
            </w:r>
          </w:p>
          <w:p w:rsidR="00DB72D6" w:rsidRPr="00DB72D6" w:rsidRDefault="00DB72D6" w:rsidP="0042667F">
            <w:pPr>
              <w:numPr>
                <w:ilvl w:val="0"/>
                <w:numId w:val="15"/>
              </w:numPr>
              <w:jc w:val="both"/>
              <w:rPr>
                <w:rFonts w:ascii="Times New Roman" w:hAnsi="Times New Roman"/>
                <w:spacing w:val="-5"/>
                <w:sz w:val="28"/>
                <w:szCs w:val="28"/>
              </w:rPr>
            </w:pPr>
            <w:r w:rsidRPr="00DB72D6">
              <w:rPr>
                <w:rFonts w:ascii="Times New Roman" w:hAnsi="Times New Roman"/>
                <w:spacing w:val="-5"/>
                <w:sz w:val="28"/>
                <w:szCs w:val="28"/>
              </w:rPr>
              <w:t>между стремлением образовательных учреждений к формированию гражданина, патриота и недостаточностью этого стремления в семье;</w:t>
            </w:r>
          </w:p>
          <w:p w:rsidR="00DB72D6" w:rsidRPr="00DB72D6" w:rsidRDefault="00DB72D6" w:rsidP="0042667F">
            <w:pPr>
              <w:numPr>
                <w:ilvl w:val="0"/>
                <w:numId w:val="15"/>
              </w:numPr>
              <w:jc w:val="both"/>
              <w:rPr>
                <w:rFonts w:ascii="Times New Roman" w:hAnsi="Times New Roman"/>
                <w:spacing w:val="-5"/>
                <w:sz w:val="28"/>
                <w:szCs w:val="28"/>
              </w:rPr>
            </w:pPr>
            <w:r w:rsidRPr="00DB72D6">
              <w:rPr>
                <w:rFonts w:ascii="Times New Roman" w:hAnsi="Times New Roman"/>
                <w:spacing w:val="-5"/>
                <w:sz w:val="28"/>
                <w:szCs w:val="28"/>
              </w:rPr>
              <w:t>между ситуативным характером и стихийностью проявления у дошкольников патриотических качеств и целенапр</w:t>
            </w:r>
            <w:r w:rsidR="00227549">
              <w:rPr>
                <w:rFonts w:ascii="Times New Roman" w:hAnsi="Times New Roman"/>
                <w:spacing w:val="-5"/>
                <w:sz w:val="28"/>
                <w:szCs w:val="28"/>
              </w:rPr>
              <w:t>авленной работой по гражданско-</w:t>
            </w:r>
            <w:r w:rsidRPr="00DB72D6">
              <w:rPr>
                <w:rFonts w:ascii="Times New Roman" w:hAnsi="Times New Roman"/>
                <w:spacing w:val="-5"/>
                <w:sz w:val="28"/>
                <w:szCs w:val="28"/>
              </w:rPr>
              <w:t>патриотическому воспитанию.</w:t>
            </w:r>
          </w:p>
          <w:p w:rsidR="00DB72D6" w:rsidRPr="00DB72D6" w:rsidRDefault="00DB72D6" w:rsidP="0042667F">
            <w:pPr>
              <w:widowControl w:val="0"/>
              <w:autoSpaceDE w:val="0"/>
              <w:autoSpaceDN w:val="0"/>
              <w:jc w:val="both"/>
              <w:rPr>
                <w:rFonts w:ascii="Times New Roman" w:hAnsi="Times New Roman"/>
                <w:sz w:val="28"/>
                <w:szCs w:val="28"/>
              </w:rPr>
            </w:pPr>
            <w:r w:rsidRPr="00DB72D6">
              <w:rPr>
                <w:rFonts w:ascii="Times New Roman" w:hAnsi="Times New Roman"/>
                <w:sz w:val="28"/>
                <w:szCs w:val="28"/>
              </w:rPr>
              <w:t>Учитывая государственную и общественную потребность  в гражданско-патриотическом воспитании и результативность работы МАДОУ №8 в предыдущие годы по данному направлению.</w:t>
            </w:r>
          </w:p>
          <w:p w:rsidR="00DB72D6" w:rsidRPr="00DB72D6" w:rsidRDefault="00DB72D6" w:rsidP="0042667F">
            <w:pPr>
              <w:widowControl w:val="0"/>
              <w:autoSpaceDE w:val="0"/>
              <w:autoSpaceDN w:val="0"/>
              <w:jc w:val="both"/>
              <w:rPr>
                <w:rFonts w:ascii="Times New Roman" w:hAnsi="Times New Roman"/>
                <w:sz w:val="28"/>
                <w:szCs w:val="28"/>
              </w:rPr>
            </w:pPr>
            <w:r w:rsidRPr="00DB72D6">
              <w:rPr>
                <w:rFonts w:ascii="Times New Roman" w:hAnsi="Times New Roman"/>
                <w:sz w:val="28"/>
                <w:szCs w:val="28"/>
              </w:rPr>
              <w:t xml:space="preserve">Данный проект позволит </w:t>
            </w:r>
            <w:r w:rsidRPr="00DB72D6">
              <w:rPr>
                <w:rFonts w:ascii="Times New Roman" w:hAnsi="Times New Roman"/>
                <w:i/>
                <w:sz w:val="28"/>
                <w:szCs w:val="28"/>
              </w:rPr>
              <w:t>усовершенствовать и уточнить</w:t>
            </w:r>
            <w:r w:rsidRPr="00DB72D6">
              <w:rPr>
                <w:rFonts w:ascii="Times New Roman" w:hAnsi="Times New Roman"/>
                <w:sz w:val="28"/>
                <w:szCs w:val="28"/>
              </w:rPr>
              <w:t xml:space="preserve"> модель гражданско-патриотического воспитания как основы развития социальной активности и нравственных качеств личности дошкольников через содружество и взаимодействие детского сада с семьями воспитанников и социальными партнёрами в условиях внедрения ФГОС</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2.5. Срок реализации проекта (от 1 года до 3 лет)</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 год</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2.6. Краткое описание ожидаемых продуктов проекта</w:t>
            </w:r>
          </w:p>
        </w:tc>
        <w:tc>
          <w:tcPr>
            <w:tcW w:w="4928" w:type="dxa"/>
          </w:tcPr>
          <w:p w:rsidR="00DB72D6" w:rsidRPr="00DB72D6" w:rsidRDefault="00DB72D6" w:rsidP="0042667F">
            <w:pPr>
              <w:numPr>
                <w:ilvl w:val="0"/>
                <w:numId w:val="13"/>
              </w:numPr>
              <w:ind w:left="318" w:hanging="318"/>
              <w:jc w:val="both"/>
              <w:rPr>
                <w:rFonts w:ascii="Times New Roman" w:hAnsi="Times New Roman"/>
                <w:sz w:val="28"/>
                <w:szCs w:val="28"/>
              </w:rPr>
            </w:pPr>
            <w:r w:rsidRPr="00DB72D6">
              <w:rPr>
                <w:rFonts w:ascii="Times New Roman" w:hAnsi="Times New Roman"/>
                <w:sz w:val="28"/>
                <w:szCs w:val="28"/>
              </w:rPr>
              <w:t>Модель гражданско-патриотического воспитания.</w:t>
            </w:r>
          </w:p>
          <w:p w:rsidR="00DB72D6" w:rsidRPr="00DB72D6" w:rsidRDefault="00DB72D6" w:rsidP="0042667F">
            <w:pPr>
              <w:numPr>
                <w:ilvl w:val="0"/>
                <w:numId w:val="13"/>
              </w:numPr>
              <w:ind w:left="318" w:hanging="318"/>
              <w:jc w:val="both"/>
              <w:rPr>
                <w:rFonts w:ascii="Times New Roman" w:hAnsi="Times New Roman"/>
                <w:sz w:val="28"/>
                <w:szCs w:val="28"/>
              </w:rPr>
            </w:pPr>
            <w:r w:rsidRPr="00DB72D6">
              <w:rPr>
                <w:rFonts w:ascii="Times New Roman" w:hAnsi="Times New Roman"/>
                <w:sz w:val="28"/>
                <w:szCs w:val="28"/>
              </w:rPr>
              <w:t>Конспекты тематических и интегрированных занятий, сценарии праздников, игр, консультаций, фото и видеоматериалы по гражданско-патриотическому воспитанию.</w:t>
            </w:r>
          </w:p>
          <w:p w:rsidR="00DB72D6" w:rsidRPr="00DB72D6" w:rsidRDefault="00DB72D6" w:rsidP="0042667F">
            <w:pPr>
              <w:numPr>
                <w:ilvl w:val="0"/>
                <w:numId w:val="13"/>
              </w:numPr>
              <w:ind w:left="318" w:hanging="318"/>
              <w:jc w:val="both"/>
              <w:rPr>
                <w:rFonts w:ascii="Times New Roman" w:hAnsi="Times New Roman"/>
                <w:sz w:val="28"/>
                <w:szCs w:val="28"/>
              </w:rPr>
            </w:pPr>
            <w:r w:rsidRPr="00DB72D6">
              <w:rPr>
                <w:rFonts w:ascii="Times New Roman" w:hAnsi="Times New Roman"/>
                <w:sz w:val="28"/>
                <w:szCs w:val="28"/>
              </w:rPr>
              <w:t>Система мониторинга эффективно</w:t>
            </w:r>
            <w:r w:rsidR="00FA2DC2">
              <w:rPr>
                <w:rFonts w:ascii="Times New Roman" w:hAnsi="Times New Roman"/>
                <w:sz w:val="28"/>
                <w:szCs w:val="28"/>
              </w:rPr>
              <w:t>сти реализации проекта</w:t>
            </w:r>
          </w:p>
        </w:tc>
      </w:tr>
      <w:tr w:rsidR="00DB72D6" w:rsidRPr="00DB72D6" w:rsidTr="00DB72D6">
        <w:tc>
          <w:tcPr>
            <w:tcW w:w="9854" w:type="dxa"/>
            <w:gridSpan w:val="2"/>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2.7. Эффективность проекта</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2.7.1. Ожидаемые эффекты проекта</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1. Сформированы представления у воспитанников о Родине, государственной символике, родном крае.</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 Повышение профессиональных компетенций и мотивации педагогов к ведению инновационной деятельности.</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3. Удовлетворение потребности детей в неформальном общении и реализации творческого потенциала.</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4. Повышение уровня удовлетворенности родителей (законных представителей) деятельностью МАДОУ по гражданско-патриотическому воспи</w:t>
            </w:r>
            <w:r w:rsidR="006744DF">
              <w:rPr>
                <w:rFonts w:ascii="Times New Roman" w:hAnsi="Times New Roman"/>
                <w:sz w:val="28"/>
                <w:szCs w:val="28"/>
              </w:rPr>
              <w:t>танию</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2.7.2. Основные подходы к оценке эффективности проекта</w:t>
            </w:r>
          </w:p>
        </w:tc>
        <w:tc>
          <w:tcPr>
            <w:tcW w:w="4928" w:type="dxa"/>
          </w:tcPr>
          <w:p w:rsidR="00DB72D6" w:rsidRPr="00DB72D6" w:rsidRDefault="00DB72D6" w:rsidP="0042667F">
            <w:pPr>
              <w:widowControl w:val="0"/>
              <w:jc w:val="both"/>
              <w:rPr>
                <w:rFonts w:ascii="Times New Roman" w:hAnsi="Times New Roman"/>
                <w:sz w:val="28"/>
                <w:szCs w:val="28"/>
              </w:rPr>
            </w:pPr>
            <w:r w:rsidRPr="00DB72D6">
              <w:rPr>
                <w:rFonts w:ascii="Times New Roman" w:hAnsi="Times New Roman"/>
                <w:sz w:val="28"/>
                <w:szCs w:val="28"/>
              </w:rPr>
              <w:t>Для определения оценки эффективности проекта  планируется  изучить:</w:t>
            </w:r>
          </w:p>
          <w:p w:rsidR="00DB72D6" w:rsidRPr="00DB72D6" w:rsidRDefault="00DB72D6" w:rsidP="0042667F">
            <w:pPr>
              <w:numPr>
                <w:ilvl w:val="0"/>
                <w:numId w:val="14"/>
              </w:numPr>
              <w:ind w:left="459" w:right="140"/>
              <w:jc w:val="both"/>
              <w:rPr>
                <w:rFonts w:ascii="Times New Roman" w:hAnsi="Times New Roman"/>
                <w:i/>
                <w:iCs/>
                <w:color w:val="000000"/>
                <w:sz w:val="28"/>
                <w:szCs w:val="28"/>
              </w:rPr>
            </w:pPr>
            <w:r w:rsidRPr="00DB72D6">
              <w:rPr>
                <w:rFonts w:ascii="Times New Roman" w:hAnsi="Times New Roman"/>
                <w:iCs/>
                <w:color w:val="000000"/>
                <w:sz w:val="28"/>
                <w:szCs w:val="28"/>
              </w:rPr>
              <w:t>Уровень сформированности представлений детей о России, государственных символах, родном крае.</w:t>
            </w:r>
          </w:p>
          <w:p w:rsidR="00DB72D6" w:rsidRPr="00DB72D6" w:rsidRDefault="00DB72D6" w:rsidP="0042667F">
            <w:pPr>
              <w:numPr>
                <w:ilvl w:val="0"/>
                <w:numId w:val="14"/>
              </w:numPr>
              <w:ind w:left="459" w:right="140"/>
              <w:jc w:val="both"/>
              <w:rPr>
                <w:rFonts w:ascii="Times New Roman" w:hAnsi="Times New Roman"/>
                <w:i/>
                <w:iCs/>
                <w:color w:val="000000"/>
                <w:sz w:val="28"/>
                <w:szCs w:val="28"/>
              </w:rPr>
            </w:pPr>
            <w:r w:rsidRPr="00DB72D6">
              <w:rPr>
                <w:rFonts w:ascii="Times New Roman" w:hAnsi="Times New Roman"/>
                <w:sz w:val="28"/>
                <w:szCs w:val="28"/>
              </w:rPr>
              <w:t>Уровень мастерства педагогических кадров:</w:t>
            </w:r>
          </w:p>
          <w:p w:rsidR="00DB72D6" w:rsidRPr="00DB72D6" w:rsidRDefault="00DB72D6" w:rsidP="0042667F">
            <w:pPr>
              <w:numPr>
                <w:ilvl w:val="0"/>
                <w:numId w:val="21"/>
              </w:numPr>
              <w:ind w:right="140"/>
              <w:jc w:val="both"/>
              <w:rPr>
                <w:rFonts w:ascii="Times New Roman" w:hAnsi="Times New Roman"/>
                <w:i/>
                <w:iCs/>
                <w:color w:val="000000"/>
                <w:sz w:val="28"/>
                <w:szCs w:val="28"/>
              </w:rPr>
            </w:pPr>
            <w:r w:rsidRPr="00DB72D6">
              <w:rPr>
                <w:rFonts w:ascii="Times New Roman" w:hAnsi="Times New Roman"/>
                <w:sz w:val="28"/>
                <w:szCs w:val="28"/>
              </w:rPr>
              <w:t>в организации различных видов деятельности и общения воспитанников;</w:t>
            </w:r>
          </w:p>
          <w:p w:rsidR="00DB72D6" w:rsidRPr="00DB72D6" w:rsidRDefault="00DB72D6" w:rsidP="0042667F">
            <w:pPr>
              <w:numPr>
                <w:ilvl w:val="0"/>
                <w:numId w:val="21"/>
              </w:numPr>
              <w:ind w:right="140"/>
              <w:jc w:val="both"/>
              <w:rPr>
                <w:rFonts w:ascii="Times New Roman" w:hAnsi="Times New Roman"/>
                <w:sz w:val="28"/>
                <w:szCs w:val="28"/>
              </w:rPr>
            </w:pPr>
            <w:r w:rsidRPr="00DB72D6">
              <w:rPr>
                <w:rFonts w:ascii="Times New Roman" w:hAnsi="Times New Roman"/>
                <w:sz w:val="28"/>
                <w:szCs w:val="28"/>
              </w:rPr>
              <w:t>в осуществлении взаимодействия с родительской общественностью, социальными партнерами.</w:t>
            </w:r>
          </w:p>
          <w:p w:rsidR="00DB72D6" w:rsidRPr="00DB72D6" w:rsidRDefault="00DB72D6" w:rsidP="0042667F">
            <w:pPr>
              <w:numPr>
                <w:ilvl w:val="0"/>
                <w:numId w:val="14"/>
              </w:numPr>
              <w:ind w:left="459" w:right="140" w:hanging="317"/>
              <w:jc w:val="both"/>
              <w:rPr>
                <w:rFonts w:ascii="Times New Roman" w:hAnsi="Times New Roman"/>
                <w:sz w:val="28"/>
                <w:szCs w:val="28"/>
              </w:rPr>
            </w:pPr>
            <w:r w:rsidRPr="00DB72D6">
              <w:rPr>
                <w:rFonts w:ascii="Times New Roman" w:hAnsi="Times New Roman"/>
                <w:iCs/>
                <w:color w:val="000000"/>
                <w:sz w:val="28"/>
                <w:szCs w:val="28"/>
              </w:rPr>
              <w:t>Уровень организации взаимодействия с семьей, с социальными партнерами.</w:t>
            </w:r>
          </w:p>
          <w:p w:rsidR="00DB72D6" w:rsidRPr="00DB72D6" w:rsidRDefault="00DB72D6" w:rsidP="0042667F">
            <w:pPr>
              <w:ind w:right="140"/>
              <w:jc w:val="both"/>
              <w:rPr>
                <w:rFonts w:ascii="Times New Roman" w:hAnsi="Times New Roman"/>
                <w:sz w:val="28"/>
                <w:szCs w:val="28"/>
              </w:rPr>
            </w:pPr>
            <w:r w:rsidRPr="00DB72D6">
              <w:rPr>
                <w:rFonts w:ascii="Times New Roman" w:hAnsi="Times New Roman"/>
                <w:sz w:val="28"/>
                <w:szCs w:val="28"/>
              </w:rPr>
              <w:t>Для определения результатов патриотического воспитания используются  методы:</w:t>
            </w:r>
          </w:p>
          <w:p w:rsidR="00DB72D6" w:rsidRPr="00DB72D6" w:rsidRDefault="00DB72D6" w:rsidP="0042667F">
            <w:pPr>
              <w:numPr>
                <w:ilvl w:val="0"/>
                <w:numId w:val="20"/>
              </w:numPr>
              <w:ind w:right="140"/>
              <w:jc w:val="both"/>
              <w:rPr>
                <w:rFonts w:ascii="Times New Roman" w:hAnsi="Times New Roman"/>
                <w:sz w:val="28"/>
                <w:szCs w:val="28"/>
              </w:rPr>
            </w:pPr>
            <w:r w:rsidRPr="00DB72D6">
              <w:rPr>
                <w:rFonts w:ascii="Times New Roman" w:hAnsi="Times New Roman"/>
                <w:sz w:val="28"/>
                <w:szCs w:val="28"/>
              </w:rPr>
              <w:t>педагогическое наблюдение (прямое и косвенное);</w:t>
            </w:r>
          </w:p>
          <w:p w:rsidR="00DB72D6" w:rsidRPr="00DB72D6" w:rsidRDefault="00DB72D6" w:rsidP="0042667F">
            <w:pPr>
              <w:numPr>
                <w:ilvl w:val="0"/>
                <w:numId w:val="20"/>
              </w:numPr>
              <w:ind w:right="140"/>
              <w:jc w:val="both"/>
              <w:rPr>
                <w:rFonts w:ascii="Times New Roman" w:hAnsi="Times New Roman"/>
                <w:sz w:val="28"/>
                <w:szCs w:val="28"/>
              </w:rPr>
            </w:pPr>
            <w:r w:rsidRPr="00DB72D6">
              <w:rPr>
                <w:rFonts w:ascii="Times New Roman" w:hAnsi="Times New Roman"/>
                <w:sz w:val="28"/>
                <w:szCs w:val="28"/>
              </w:rPr>
              <w:t>анализ результатов деятельности;</w:t>
            </w:r>
          </w:p>
          <w:p w:rsidR="00DB72D6" w:rsidRPr="00DB72D6" w:rsidRDefault="00DB72D6" w:rsidP="0042667F">
            <w:pPr>
              <w:numPr>
                <w:ilvl w:val="0"/>
                <w:numId w:val="20"/>
              </w:numPr>
              <w:ind w:right="140"/>
              <w:jc w:val="both"/>
              <w:rPr>
                <w:rFonts w:ascii="Times New Roman" w:hAnsi="Times New Roman"/>
                <w:sz w:val="28"/>
                <w:szCs w:val="28"/>
              </w:rPr>
            </w:pPr>
            <w:r w:rsidRPr="00DB72D6">
              <w:rPr>
                <w:rFonts w:ascii="Times New Roman" w:hAnsi="Times New Roman"/>
                <w:sz w:val="28"/>
                <w:szCs w:val="28"/>
              </w:rPr>
              <w:t>анкетирование педагогов  и родителей;</w:t>
            </w:r>
          </w:p>
          <w:p w:rsidR="00DB72D6" w:rsidRPr="00DB72D6" w:rsidRDefault="00DB72D6" w:rsidP="0042667F">
            <w:pPr>
              <w:numPr>
                <w:ilvl w:val="0"/>
                <w:numId w:val="20"/>
              </w:numPr>
              <w:ind w:right="140"/>
              <w:jc w:val="both"/>
              <w:rPr>
                <w:rFonts w:ascii="Times New Roman" w:hAnsi="Times New Roman"/>
                <w:sz w:val="28"/>
                <w:szCs w:val="28"/>
              </w:rPr>
            </w:pPr>
            <w:r w:rsidRPr="00DB72D6">
              <w:rPr>
                <w:rFonts w:ascii="Times New Roman" w:hAnsi="Times New Roman"/>
                <w:sz w:val="28"/>
                <w:szCs w:val="28"/>
              </w:rPr>
              <w:t>бесед</w:t>
            </w:r>
            <w:r w:rsidR="00227549">
              <w:rPr>
                <w:rFonts w:ascii="Times New Roman" w:hAnsi="Times New Roman"/>
                <w:sz w:val="28"/>
                <w:szCs w:val="28"/>
              </w:rPr>
              <w:t>а</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2.8. Основные потребители (организации, группы граждан) результатов проекта</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дети старшего дошкольного возраста МАДОУ №8</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2.9. Организации - соисполнители проекта(при их наличии, с указанием их функций)</w:t>
            </w:r>
          </w:p>
        </w:tc>
        <w:tc>
          <w:tcPr>
            <w:tcW w:w="4928" w:type="dxa"/>
          </w:tcPr>
          <w:p w:rsidR="00DB72D6" w:rsidRPr="00DB72D6" w:rsidRDefault="00DB72D6" w:rsidP="0042667F">
            <w:pPr>
              <w:numPr>
                <w:ilvl w:val="0"/>
                <w:numId w:val="19"/>
              </w:numPr>
              <w:jc w:val="both"/>
              <w:rPr>
                <w:rFonts w:ascii="Times New Roman" w:hAnsi="Times New Roman"/>
                <w:sz w:val="28"/>
                <w:szCs w:val="28"/>
              </w:rPr>
            </w:pPr>
            <w:r w:rsidRPr="00DB72D6">
              <w:rPr>
                <w:rFonts w:ascii="Times New Roman" w:hAnsi="Times New Roman"/>
                <w:sz w:val="28"/>
                <w:szCs w:val="28"/>
              </w:rPr>
              <w:t>МБОУ ДОД Детская школа искусств «Берегиня» г. Бердск;</w:t>
            </w:r>
          </w:p>
          <w:p w:rsidR="00DB72D6" w:rsidRPr="00DB72D6" w:rsidRDefault="00DB72D6" w:rsidP="0042667F">
            <w:pPr>
              <w:numPr>
                <w:ilvl w:val="0"/>
                <w:numId w:val="19"/>
              </w:numPr>
              <w:jc w:val="both"/>
              <w:rPr>
                <w:rFonts w:ascii="Times New Roman" w:hAnsi="Times New Roman"/>
                <w:sz w:val="28"/>
                <w:szCs w:val="28"/>
              </w:rPr>
            </w:pPr>
            <w:r w:rsidRPr="00DB72D6">
              <w:rPr>
                <w:rFonts w:ascii="Times New Roman" w:hAnsi="Times New Roman"/>
                <w:sz w:val="28"/>
                <w:szCs w:val="28"/>
              </w:rPr>
              <w:t>Бердский казачий кадетский кор</w:t>
            </w:r>
            <w:r w:rsidR="00227549">
              <w:rPr>
                <w:rFonts w:ascii="Times New Roman" w:hAnsi="Times New Roman"/>
                <w:sz w:val="28"/>
                <w:szCs w:val="28"/>
              </w:rPr>
              <w:t>пус имени Героя России О. </w:t>
            </w:r>
            <w:r w:rsidRPr="00DB72D6">
              <w:rPr>
                <w:rFonts w:ascii="Times New Roman" w:hAnsi="Times New Roman"/>
                <w:sz w:val="28"/>
                <w:szCs w:val="28"/>
              </w:rPr>
              <w:t>Куянова;</w:t>
            </w:r>
          </w:p>
          <w:p w:rsidR="00DB72D6" w:rsidRPr="00DB72D6" w:rsidRDefault="00227549" w:rsidP="0042667F">
            <w:pPr>
              <w:numPr>
                <w:ilvl w:val="0"/>
                <w:numId w:val="19"/>
              </w:numPr>
              <w:jc w:val="both"/>
              <w:rPr>
                <w:rFonts w:ascii="Times New Roman" w:hAnsi="Times New Roman"/>
                <w:sz w:val="28"/>
                <w:szCs w:val="28"/>
              </w:rPr>
            </w:pPr>
            <w:r>
              <w:rPr>
                <w:rFonts w:ascii="Times New Roman" w:hAnsi="Times New Roman"/>
                <w:sz w:val="28"/>
                <w:szCs w:val="28"/>
              </w:rPr>
              <w:t>родительская общественность</w:t>
            </w:r>
          </w:p>
        </w:tc>
      </w:tr>
      <w:tr w:rsidR="00DB72D6" w:rsidRPr="00DB72D6" w:rsidTr="00DB72D6">
        <w:tc>
          <w:tcPr>
            <w:tcW w:w="9854" w:type="dxa"/>
            <w:gridSpan w:val="2"/>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2.10. Ресурсное обеспечение проекта</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2.10.1. Кадровое обеспечение проекта</w:t>
            </w:r>
          </w:p>
        </w:tc>
        <w:tc>
          <w:tcPr>
            <w:tcW w:w="4928" w:type="dxa"/>
          </w:tcPr>
          <w:p w:rsidR="00DB72D6" w:rsidRPr="00DB72D6" w:rsidRDefault="00DB72D6" w:rsidP="0042667F">
            <w:pPr>
              <w:jc w:val="both"/>
              <w:rPr>
                <w:rFonts w:ascii="Times New Roman" w:hAnsi="Times New Roman"/>
                <w:color w:val="282828"/>
                <w:sz w:val="28"/>
                <w:szCs w:val="28"/>
              </w:rPr>
            </w:pPr>
            <w:r w:rsidRPr="00227549">
              <w:rPr>
                <w:rFonts w:ascii="Times New Roman" w:hAnsi="Times New Roman"/>
                <w:color w:val="282828"/>
                <w:sz w:val="28"/>
                <w:szCs w:val="28"/>
              </w:rPr>
              <w:t>Руководитель проекта:</w:t>
            </w:r>
            <w:r w:rsidRPr="00DB72D6">
              <w:rPr>
                <w:rFonts w:ascii="Times New Roman" w:hAnsi="Times New Roman"/>
                <w:color w:val="282828"/>
                <w:sz w:val="28"/>
                <w:szCs w:val="28"/>
              </w:rPr>
              <w:t xml:space="preserve"> Кнауб Надежда Николаевна, заведующий</w:t>
            </w:r>
            <w:r w:rsidR="00227549">
              <w:rPr>
                <w:rFonts w:ascii="Times New Roman" w:hAnsi="Times New Roman"/>
                <w:color w:val="282828"/>
                <w:sz w:val="28"/>
                <w:szCs w:val="28"/>
              </w:rPr>
              <w:t xml:space="preserve"> </w:t>
            </w:r>
            <w:r w:rsidRPr="00DB72D6">
              <w:rPr>
                <w:rFonts w:ascii="Times New Roman" w:hAnsi="Times New Roman"/>
                <w:color w:val="282828"/>
                <w:sz w:val="28"/>
                <w:szCs w:val="28"/>
              </w:rPr>
              <w:t>МАДОУ</w:t>
            </w:r>
          </w:p>
          <w:p w:rsidR="00DB72D6" w:rsidRPr="00227549" w:rsidRDefault="00DB72D6" w:rsidP="0042667F">
            <w:pPr>
              <w:jc w:val="both"/>
              <w:rPr>
                <w:rFonts w:ascii="Times New Roman" w:hAnsi="Times New Roman"/>
                <w:bCs/>
                <w:sz w:val="28"/>
                <w:szCs w:val="28"/>
              </w:rPr>
            </w:pPr>
            <w:r w:rsidRPr="00227549">
              <w:rPr>
                <w:rFonts w:ascii="Times New Roman" w:hAnsi="Times New Roman"/>
                <w:bCs/>
                <w:sz w:val="28"/>
                <w:szCs w:val="28"/>
              </w:rPr>
              <w:t>Участники проекта:</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В.В. Леонтьева – методист,</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педагоги и кадеты казачьего кадетского корпуса имени героя России          О</w:t>
            </w:r>
            <w:r w:rsidR="00227549">
              <w:rPr>
                <w:rFonts w:ascii="Times New Roman" w:hAnsi="Times New Roman"/>
                <w:sz w:val="28"/>
                <w:szCs w:val="28"/>
              </w:rPr>
              <w:t>. </w:t>
            </w:r>
            <w:r w:rsidRPr="00DB72D6">
              <w:rPr>
                <w:rFonts w:ascii="Times New Roman" w:hAnsi="Times New Roman"/>
                <w:sz w:val="28"/>
                <w:szCs w:val="28"/>
              </w:rPr>
              <w:t>Куянова, МБОУ ДОД ДШИ «Берегиня»;</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Е.В.</w:t>
            </w:r>
            <w:r w:rsidR="00227549">
              <w:rPr>
                <w:rFonts w:ascii="Times New Roman" w:hAnsi="Times New Roman"/>
                <w:sz w:val="28"/>
                <w:szCs w:val="28"/>
              </w:rPr>
              <w:t> </w:t>
            </w:r>
            <w:r w:rsidRPr="00DB72D6">
              <w:rPr>
                <w:rFonts w:ascii="Times New Roman" w:hAnsi="Times New Roman"/>
                <w:sz w:val="28"/>
                <w:szCs w:val="28"/>
              </w:rPr>
              <w:t>Стахеева, Н.А.</w:t>
            </w:r>
            <w:r w:rsidR="00227549">
              <w:rPr>
                <w:rFonts w:ascii="Times New Roman" w:hAnsi="Times New Roman"/>
                <w:sz w:val="28"/>
                <w:szCs w:val="28"/>
              </w:rPr>
              <w:t> </w:t>
            </w:r>
            <w:r w:rsidRPr="00DB72D6">
              <w:rPr>
                <w:rFonts w:ascii="Times New Roman" w:hAnsi="Times New Roman"/>
                <w:sz w:val="28"/>
                <w:szCs w:val="28"/>
              </w:rPr>
              <w:t>Ходченкова – воспитатели подготовительной группы,</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Н.А.</w:t>
            </w:r>
            <w:r w:rsidR="00227549">
              <w:rPr>
                <w:rFonts w:ascii="Times New Roman" w:hAnsi="Times New Roman"/>
                <w:sz w:val="28"/>
                <w:szCs w:val="28"/>
              </w:rPr>
              <w:t> </w:t>
            </w:r>
            <w:r w:rsidRPr="00DB72D6">
              <w:rPr>
                <w:rFonts w:ascii="Times New Roman" w:hAnsi="Times New Roman"/>
                <w:sz w:val="28"/>
                <w:szCs w:val="28"/>
              </w:rPr>
              <w:t>Алексеева – музыкальный руководитель МАДОУ №8,</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О.В.</w:t>
            </w:r>
            <w:r w:rsidR="00227549">
              <w:rPr>
                <w:rFonts w:ascii="Times New Roman" w:hAnsi="Times New Roman"/>
                <w:sz w:val="28"/>
                <w:szCs w:val="28"/>
              </w:rPr>
              <w:t> </w:t>
            </w:r>
            <w:r w:rsidRPr="00DB72D6">
              <w:rPr>
                <w:rFonts w:ascii="Times New Roman" w:hAnsi="Times New Roman"/>
                <w:sz w:val="28"/>
                <w:szCs w:val="28"/>
              </w:rPr>
              <w:t>Ткаченко – воспитатель по физической культуре МАДОУ №8.</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Педагогический коллектив МАДОУ №8 – 22 человека, в том числе: мето</w:t>
            </w:r>
            <w:r w:rsidR="00227549">
              <w:rPr>
                <w:rFonts w:ascii="Times New Roman" w:hAnsi="Times New Roman"/>
                <w:sz w:val="28"/>
                <w:szCs w:val="28"/>
              </w:rPr>
              <w:t>дист</w:t>
            </w:r>
            <w:r w:rsidR="00FA2DC2">
              <w:rPr>
                <w:rFonts w:ascii="Times New Roman" w:hAnsi="Times New Roman"/>
                <w:sz w:val="28"/>
                <w:szCs w:val="28"/>
              </w:rPr>
              <w:t xml:space="preserve"> </w:t>
            </w:r>
            <w:r w:rsidR="00FA2DC2" w:rsidRPr="00FA2DC2">
              <w:rPr>
                <w:rFonts w:ascii="Times New Roman" w:hAnsi="Times New Roman"/>
                <w:sz w:val="28"/>
                <w:szCs w:val="28"/>
              </w:rPr>
              <w:t>–</w:t>
            </w:r>
            <w:r w:rsidR="00FA2DC2">
              <w:rPr>
                <w:rFonts w:ascii="Times New Roman" w:hAnsi="Times New Roman"/>
                <w:sz w:val="28"/>
                <w:szCs w:val="28"/>
              </w:rPr>
              <w:t xml:space="preserve"> </w:t>
            </w:r>
            <w:r w:rsidR="00227549">
              <w:rPr>
                <w:rFonts w:ascii="Times New Roman" w:hAnsi="Times New Roman"/>
                <w:sz w:val="28"/>
                <w:szCs w:val="28"/>
              </w:rPr>
              <w:t xml:space="preserve">1; </w:t>
            </w:r>
            <w:r w:rsidRPr="00DB72D6">
              <w:rPr>
                <w:rFonts w:ascii="Times New Roman" w:hAnsi="Times New Roman"/>
                <w:sz w:val="28"/>
                <w:szCs w:val="28"/>
              </w:rPr>
              <w:t>педагог-психолог</w:t>
            </w:r>
            <w:r w:rsidR="00FA2DC2">
              <w:rPr>
                <w:rFonts w:ascii="Times New Roman" w:hAnsi="Times New Roman"/>
                <w:sz w:val="28"/>
                <w:szCs w:val="28"/>
              </w:rPr>
              <w:t xml:space="preserve"> </w:t>
            </w:r>
            <w:r w:rsidR="00FA2DC2" w:rsidRPr="00FA2DC2">
              <w:rPr>
                <w:rFonts w:ascii="Times New Roman" w:hAnsi="Times New Roman"/>
                <w:sz w:val="28"/>
                <w:szCs w:val="28"/>
              </w:rPr>
              <w:t>–</w:t>
            </w:r>
            <w:r w:rsidR="00FA2DC2">
              <w:rPr>
                <w:rFonts w:ascii="Times New Roman" w:hAnsi="Times New Roman"/>
                <w:sz w:val="28"/>
                <w:szCs w:val="28"/>
              </w:rPr>
              <w:t xml:space="preserve"> </w:t>
            </w:r>
            <w:r w:rsidRPr="00DB72D6">
              <w:rPr>
                <w:rFonts w:ascii="Times New Roman" w:hAnsi="Times New Roman"/>
                <w:sz w:val="28"/>
                <w:szCs w:val="28"/>
              </w:rPr>
              <w:t xml:space="preserve">1; музыкальный руководитель </w:t>
            </w:r>
            <w:r w:rsidR="00FA2DC2" w:rsidRPr="00FA2DC2">
              <w:rPr>
                <w:rFonts w:ascii="Times New Roman" w:hAnsi="Times New Roman"/>
                <w:sz w:val="28"/>
                <w:szCs w:val="28"/>
              </w:rPr>
              <w:t>–</w:t>
            </w:r>
            <w:r w:rsidR="00FA2DC2">
              <w:rPr>
                <w:rFonts w:ascii="Times New Roman" w:hAnsi="Times New Roman"/>
                <w:sz w:val="28"/>
                <w:szCs w:val="28"/>
              </w:rPr>
              <w:t xml:space="preserve"> </w:t>
            </w:r>
            <w:r w:rsidRPr="00DB72D6">
              <w:rPr>
                <w:rFonts w:ascii="Times New Roman" w:hAnsi="Times New Roman"/>
                <w:sz w:val="28"/>
                <w:szCs w:val="28"/>
              </w:rPr>
              <w:t xml:space="preserve">1; инструктор по физическому воспитанию </w:t>
            </w:r>
            <w:r w:rsidR="00FA2DC2" w:rsidRPr="00FA2DC2">
              <w:rPr>
                <w:rFonts w:ascii="Times New Roman" w:hAnsi="Times New Roman"/>
                <w:sz w:val="28"/>
                <w:szCs w:val="28"/>
              </w:rPr>
              <w:t>–</w:t>
            </w:r>
            <w:r w:rsidR="00FA2DC2">
              <w:rPr>
                <w:rFonts w:ascii="Times New Roman" w:hAnsi="Times New Roman"/>
                <w:sz w:val="28"/>
                <w:szCs w:val="28"/>
              </w:rPr>
              <w:t xml:space="preserve"> </w:t>
            </w:r>
            <w:r w:rsidRPr="00DB72D6">
              <w:rPr>
                <w:rFonts w:ascii="Times New Roman" w:hAnsi="Times New Roman"/>
                <w:sz w:val="28"/>
                <w:szCs w:val="28"/>
              </w:rPr>
              <w:t>1; воспитатели – 18 человек.</w:t>
            </w:r>
          </w:p>
          <w:p w:rsidR="00DB72D6" w:rsidRPr="00DB72D6" w:rsidRDefault="00DB72D6" w:rsidP="0042667F">
            <w:pPr>
              <w:ind w:left="227"/>
              <w:jc w:val="both"/>
              <w:rPr>
                <w:rFonts w:ascii="Times New Roman" w:hAnsi="Times New Roman"/>
                <w:sz w:val="28"/>
                <w:szCs w:val="28"/>
              </w:rPr>
            </w:pPr>
            <w:r w:rsidRPr="00DB72D6">
              <w:rPr>
                <w:rFonts w:ascii="Times New Roman" w:hAnsi="Times New Roman"/>
                <w:sz w:val="28"/>
                <w:szCs w:val="28"/>
              </w:rPr>
              <w:t>Образование:</w:t>
            </w:r>
          </w:p>
          <w:p w:rsidR="00DB72D6" w:rsidRPr="00DB72D6" w:rsidRDefault="00DB72D6" w:rsidP="0042667F">
            <w:pPr>
              <w:numPr>
                <w:ilvl w:val="0"/>
                <w:numId w:val="16"/>
              </w:numPr>
              <w:jc w:val="both"/>
              <w:rPr>
                <w:rFonts w:ascii="Times New Roman" w:hAnsi="Times New Roman"/>
                <w:sz w:val="28"/>
                <w:szCs w:val="28"/>
              </w:rPr>
            </w:pPr>
            <w:r w:rsidRPr="00DB72D6">
              <w:rPr>
                <w:rFonts w:ascii="Times New Roman" w:hAnsi="Times New Roman"/>
                <w:sz w:val="28"/>
                <w:szCs w:val="28"/>
              </w:rPr>
              <w:t>высшее – 59,1% (13 человек);</w:t>
            </w:r>
          </w:p>
          <w:p w:rsidR="00DB72D6" w:rsidRPr="00DB72D6" w:rsidRDefault="00DB72D6" w:rsidP="0042667F">
            <w:pPr>
              <w:numPr>
                <w:ilvl w:val="0"/>
                <w:numId w:val="16"/>
              </w:numPr>
              <w:jc w:val="both"/>
              <w:rPr>
                <w:rFonts w:ascii="Times New Roman" w:hAnsi="Times New Roman"/>
                <w:sz w:val="28"/>
                <w:szCs w:val="28"/>
              </w:rPr>
            </w:pPr>
            <w:r w:rsidRPr="00DB72D6">
              <w:rPr>
                <w:rFonts w:ascii="Times New Roman" w:hAnsi="Times New Roman"/>
                <w:sz w:val="28"/>
                <w:szCs w:val="28"/>
              </w:rPr>
              <w:t xml:space="preserve"> среднее педагогическое – 40,9% (9 человек).</w:t>
            </w:r>
          </w:p>
          <w:p w:rsidR="00DB72D6" w:rsidRPr="00DB72D6" w:rsidRDefault="00DB72D6" w:rsidP="0042667F">
            <w:pPr>
              <w:numPr>
                <w:ilvl w:val="0"/>
                <w:numId w:val="16"/>
              </w:numPr>
              <w:jc w:val="both"/>
              <w:rPr>
                <w:rFonts w:ascii="Times New Roman" w:hAnsi="Times New Roman"/>
                <w:sz w:val="28"/>
                <w:szCs w:val="28"/>
              </w:rPr>
            </w:pPr>
            <w:r w:rsidRPr="00DB72D6">
              <w:rPr>
                <w:rFonts w:ascii="Times New Roman" w:hAnsi="Times New Roman"/>
                <w:sz w:val="28"/>
                <w:szCs w:val="28"/>
              </w:rPr>
              <w:t>Квалификация:</w:t>
            </w:r>
          </w:p>
          <w:p w:rsidR="00DB72D6" w:rsidRPr="00DB72D6" w:rsidRDefault="00DB72D6" w:rsidP="0042667F">
            <w:pPr>
              <w:numPr>
                <w:ilvl w:val="0"/>
                <w:numId w:val="16"/>
              </w:numPr>
              <w:jc w:val="both"/>
              <w:rPr>
                <w:rFonts w:ascii="Times New Roman" w:hAnsi="Times New Roman"/>
                <w:sz w:val="28"/>
                <w:szCs w:val="28"/>
              </w:rPr>
            </w:pPr>
            <w:r w:rsidRPr="00DB72D6">
              <w:rPr>
                <w:rFonts w:ascii="Times New Roman" w:hAnsi="Times New Roman"/>
                <w:sz w:val="28"/>
                <w:szCs w:val="28"/>
              </w:rPr>
              <w:t>первая квалификационная категория – 31,8% (7 человек);</w:t>
            </w:r>
          </w:p>
          <w:p w:rsidR="00DB72D6" w:rsidRPr="00DB72D6" w:rsidRDefault="00DB72D6" w:rsidP="0042667F">
            <w:pPr>
              <w:numPr>
                <w:ilvl w:val="0"/>
                <w:numId w:val="16"/>
              </w:numPr>
              <w:jc w:val="both"/>
              <w:rPr>
                <w:rFonts w:ascii="Times New Roman" w:hAnsi="Times New Roman"/>
                <w:sz w:val="28"/>
                <w:szCs w:val="28"/>
              </w:rPr>
            </w:pPr>
            <w:r w:rsidRPr="00DB72D6">
              <w:rPr>
                <w:rFonts w:ascii="Times New Roman" w:hAnsi="Times New Roman"/>
                <w:sz w:val="28"/>
                <w:szCs w:val="28"/>
              </w:rPr>
              <w:t>вторая квалификационная категория и соответствие занимаемой должности – 40,9 % (9 человек)</w:t>
            </w:r>
            <w:r w:rsidR="00227549">
              <w:rPr>
                <w:rFonts w:ascii="Times New Roman" w:hAnsi="Times New Roman"/>
                <w:sz w:val="28"/>
                <w:szCs w:val="28"/>
              </w:rPr>
              <w:t>;</w:t>
            </w:r>
          </w:p>
          <w:p w:rsidR="00DB72D6" w:rsidRPr="00DB72D6" w:rsidRDefault="00DB72D6" w:rsidP="0042667F">
            <w:pPr>
              <w:numPr>
                <w:ilvl w:val="0"/>
                <w:numId w:val="16"/>
              </w:numPr>
              <w:jc w:val="both"/>
              <w:rPr>
                <w:rFonts w:ascii="Times New Roman" w:hAnsi="Times New Roman"/>
                <w:sz w:val="28"/>
                <w:szCs w:val="28"/>
              </w:rPr>
            </w:pPr>
            <w:r w:rsidRPr="00DB72D6">
              <w:rPr>
                <w:rFonts w:ascii="Times New Roman" w:hAnsi="Times New Roman"/>
                <w:sz w:val="28"/>
                <w:szCs w:val="28"/>
              </w:rPr>
              <w:t>стаж работы менее 2-х лет – 27,3%  (6 человек).</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Педагоги - призеры, победители городского конкурса «Воспитатель года»</w:t>
            </w:r>
            <w:r w:rsidR="00227549">
              <w:rPr>
                <w:rFonts w:ascii="Times New Roman" w:hAnsi="Times New Roman"/>
                <w:sz w:val="28"/>
                <w:szCs w:val="28"/>
              </w:rPr>
              <w:t xml:space="preserve"> </w:t>
            </w:r>
            <w:r w:rsidRPr="00DB72D6">
              <w:rPr>
                <w:rFonts w:ascii="Times New Roman" w:hAnsi="Times New Roman"/>
                <w:sz w:val="28"/>
                <w:szCs w:val="28"/>
              </w:rPr>
              <w:t>- 3 че</w:t>
            </w:r>
            <w:r w:rsidR="00227549">
              <w:rPr>
                <w:rFonts w:ascii="Times New Roman" w:hAnsi="Times New Roman"/>
                <w:sz w:val="28"/>
                <w:szCs w:val="28"/>
              </w:rPr>
              <w:t>ловека</w:t>
            </w:r>
            <w:r w:rsidR="00FA2DC2">
              <w:rPr>
                <w:rFonts w:ascii="Times New Roman" w:hAnsi="Times New Roman"/>
                <w:sz w:val="28"/>
                <w:szCs w:val="28"/>
              </w:rPr>
              <w:t xml:space="preserve"> </w:t>
            </w:r>
            <w:r w:rsidR="00227549">
              <w:rPr>
                <w:rFonts w:ascii="Times New Roman" w:hAnsi="Times New Roman"/>
                <w:sz w:val="28"/>
                <w:szCs w:val="28"/>
              </w:rPr>
              <w:t>(2011-2014г).</w:t>
            </w:r>
          </w:p>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Участники и призеры общероссийских  и областных конкурсов</w:t>
            </w:r>
            <w:r w:rsidR="00227549">
              <w:rPr>
                <w:rFonts w:ascii="Times New Roman" w:hAnsi="Times New Roman"/>
                <w:sz w:val="28"/>
                <w:szCs w:val="28"/>
              </w:rPr>
              <w:t xml:space="preserve"> </w:t>
            </w:r>
            <w:r w:rsidRPr="00DB72D6">
              <w:rPr>
                <w:rFonts w:ascii="Times New Roman" w:hAnsi="Times New Roman"/>
                <w:sz w:val="28"/>
                <w:szCs w:val="28"/>
              </w:rPr>
              <w:t>- 12 человек</w:t>
            </w:r>
            <w:r w:rsidR="00227549">
              <w:rPr>
                <w:rFonts w:ascii="Times New Roman" w:hAnsi="Times New Roman"/>
                <w:sz w:val="28"/>
                <w:szCs w:val="28"/>
              </w:rPr>
              <w:t xml:space="preserve"> </w:t>
            </w:r>
            <w:r w:rsidRPr="00DB72D6">
              <w:rPr>
                <w:rFonts w:ascii="Times New Roman" w:hAnsi="Times New Roman"/>
                <w:sz w:val="28"/>
                <w:szCs w:val="28"/>
              </w:rPr>
              <w:t>(2013-2014</w:t>
            </w:r>
            <w:r w:rsidR="00227549">
              <w:rPr>
                <w:rFonts w:ascii="Times New Roman" w:hAnsi="Times New Roman"/>
                <w:sz w:val="28"/>
                <w:szCs w:val="28"/>
              </w:rPr>
              <w:t xml:space="preserve"> </w:t>
            </w:r>
            <w:r w:rsidRPr="00DB72D6">
              <w:rPr>
                <w:rFonts w:ascii="Times New Roman" w:hAnsi="Times New Roman"/>
                <w:sz w:val="28"/>
                <w:szCs w:val="28"/>
              </w:rPr>
              <w:t>г</w:t>
            </w:r>
            <w:r w:rsidR="00227549">
              <w:rPr>
                <w:rFonts w:ascii="Times New Roman" w:hAnsi="Times New Roman"/>
                <w:sz w:val="28"/>
                <w:szCs w:val="28"/>
              </w:rPr>
              <w:t>г.</w:t>
            </w:r>
            <w:r w:rsidRPr="00DB72D6">
              <w:rPr>
                <w:rFonts w:ascii="Times New Roman" w:hAnsi="Times New Roman"/>
                <w:sz w:val="28"/>
                <w:szCs w:val="28"/>
              </w:rPr>
              <w:t>)</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2.10.2. Нормативное правовое обеспечение проекта</w:t>
            </w:r>
          </w:p>
        </w:tc>
        <w:tc>
          <w:tcPr>
            <w:tcW w:w="4928" w:type="dxa"/>
          </w:tcPr>
          <w:p w:rsidR="00DB72D6" w:rsidRDefault="00741BDC" w:rsidP="0042667F">
            <w:pPr>
              <w:jc w:val="both"/>
              <w:rPr>
                <w:rFonts w:ascii="Times New Roman" w:hAnsi="Times New Roman"/>
                <w:sz w:val="28"/>
                <w:szCs w:val="28"/>
              </w:rPr>
            </w:pPr>
            <w:r>
              <w:rPr>
                <w:rFonts w:ascii="Times New Roman" w:hAnsi="Times New Roman"/>
                <w:sz w:val="28"/>
                <w:szCs w:val="28"/>
              </w:rPr>
              <w:t>1. </w:t>
            </w:r>
            <w:r w:rsidR="00DB72D6" w:rsidRPr="00DB72D6">
              <w:rPr>
                <w:rFonts w:ascii="Times New Roman" w:hAnsi="Times New Roman"/>
                <w:sz w:val="28"/>
                <w:szCs w:val="28"/>
              </w:rPr>
              <w:t>Закон «Об образовании в Российской Федерации».</w:t>
            </w:r>
          </w:p>
          <w:p w:rsidR="00741BDC" w:rsidRDefault="00741BDC" w:rsidP="0042667F">
            <w:pPr>
              <w:jc w:val="both"/>
              <w:rPr>
                <w:rFonts w:ascii="Times New Roman" w:hAnsi="Times New Roman"/>
                <w:sz w:val="28"/>
                <w:szCs w:val="28"/>
              </w:rPr>
            </w:pPr>
            <w:r>
              <w:rPr>
                <w:rFonts w:ascii="Times New Roman" w:hAnsi="Times New Roman"/>
                <w:sz w:val="28"/>
                <w:szCs w:val="28"/>
              </w:rPr>
              <w:t>2. ФГОС ДО.</w:t>
            </w:r>
          </w:p>
          <w:p w:rsidR="00DB72D6" w:rsidRDefault="00741BDC" w:rsidP="0042667F">
            <w:pPr>
              <w:jc w:val="both"/>
              <w:rPr>
                <w:rFonts w:ascii="Times New Roman" w:hAnsi="Times New Roman"/>
                <w:sz w:val="28"/>
                <w:szCs w:val="28"/>
              </w:rPr>
            </w:pPr>
            <w:r>
              <w:rPr>
                <w:rFonts w:ascii="Times New Roman" w:hAnsi="Times New Roman"/>
                <w:sz w:val="28"/>
                <w:szCs w:val="28"/>
              </w:rPr>
              <w:t>3. Д</w:t>
            </w:r>
            <w:r w:rsidR="00DB72D6" w:rsidRPr="00DB72D6">
              <w:rPr>
                <w:rFonts w:ascii="Times New Roman" w:hAnsi="Times New Roman"/>
                <w:sz w:val="28"/>
                <w:szCs w:val="28"/>
              </w:rPr>
              <w:t>оговор между Учредителем и образовательным</w:t>
            </w:r>
            <w:r>
              <w:rPr>
                <w:rFonts w:ascii="Times New Roman" w:hAnsi="Times New Roman"/>
                <w:sz w:val="28"/>
                <w:szCs w:val="28"/>
              </w:rPr>
              <w:t xml:space="preserve"> учреждением.</w:t>
            </w:r>
          </w:p>
          <w:p w:rsidR="00DB72D6" w:rsidRDefault="00741BDC" w:rsidP="0042667F">
            <w:pPr>
              <w:jc w:val="both"/>
              <w:rPr>
                <w:rFonts w:ascii="Times New Roman" w:hAnsi="Times New Roman"/>
                <w:sz w:val="28"/>
                <w:szCs w:val="28"/>
              </w:rPr>
            </w:pPr>
            <w:r>
              <w:rPr>
                <w:rFonts w:ascii="Times New Roman" w:hAnsi="Times New Roman"/>
                <w:sz w:val="28"/>
                <w:szCs w:val="28"/>
              </w:rPr>
              <w:t>4. Л</w:t>
            </w:r>
            <w:r w:rsidR="00DB72D6" w:rsidRPr="00DB72D6">
              <w:rPr>
                <w:rFonts w:ascii="Times New Roman" w:hAnsi="Times New Roman"/>
                <w:sz w:val="28"/>
                <w:szCs w:val="28"/>
              </w:rPr>
              <w:t>ицензия на ведение образовательной деятельности.</w:t>
            </w:r>
          </w:p>
          <w:p w:rsidR="00DB72D6" w:rsidRDefault="00741BDC" w:rsidP="0042667F">
            <w:pPr>
              <w:jc w:val="both"/>
              <w:rPr>
                <w:rFonts w:ascii="Times New Roman" w:hAnsi="Times New Roman"/>
                <w:sz w:val="28"/>
                <w:szCs w:val="28"/>
              </w:rPr>
            </w:pPr>
            <w:r>
              <w:rPr>
                <w:rFonts w:ascii="Times New Roman" w:hAnsi="Times New Roman"/>
                <w:sz w:val="28"/>
                <w:szCs w:val="28"/>
              </w:rPr>
              <w:t>5. С</w:t>
            </w:r>
            <w:r w:rsidR="00DB72D6" w:rsidRPr="00DB72D6">
              <w:rPr>
                <w:rFonts w:ascii="Times New Roman" w:hAnsi="Times New Roman"/>
                <w:sz w:val="28"/>
                <w:szCs w:val="28"/>
              </w:rPr>
              <w:t>видетельство о государственной аккредитации.</w:t>
            </w:r>
          </w:p>
          <w:p w:rsidR="00741BDC" w:rsidRDefault="00741BDC" w:rsidP="0042667F">
            <w:pPr>
              <w:jc w:val="both"/>
              <w:rPr>
                <w:rFonts w:ascii="Times New Roman" w:hAnsi="Times New Roman"/>
                <w:sz w:val="28"/>
                <w:szCs w:val="28"/>
              </w:rPr>
            </w:pPr>
            <w:r>
              <w:rPr>
                <w:rFonts w:ascii="Times New Roman" w:hAnsi="Times New Roman"/>
                <w:sz w:val="28"/>
                <w:szCs w:val="28"/>
              </w:rPr>
              <w:t>6. ООП.</w:t>
            </w:r>
          </w:p>
          <w:p w:rsidR="00DB72D6" w:rsidRDefault="00741BDC" w:rsidP="0042667F">
            <w:pPr>
              <w:jc w:val="both"/>
              <w:rPr>
                <w:rFonts w:ascii="Times New Roman" w:hAnsi="Times New Roman"/>
                <w:sz w:val="28"/>
                <w:szCs w:val="28"/>
              </w:rPr>
            </w:pPr>
            <w:r>
              <w:rPr>
                <w:rFonts w:ascii="Times New Roman" w:hAnsi="Times New Roman"/>
                <w:sz w:val="28"/>
                <w:szCs w:val="28"/>
              </w:rPr>
              <w:t>7. П</w:t>
            </w:r>
            <w:r w:rsidR="00DB72D6" w:rsidRPr="00DB72D6">
              <w:rPr>
                <w:rFonts w:ascii="Times New Roman" w:hAnsi="Times New Roman"/>
                <w:sz w:val="28"/>
                <w:szCs w:val="28"/>
              </w:rPr>
              <w:t>роект МАДОУ №8 «Россия – Родина моя!».</w:t>
            </w:r>
          </w:p>
          <w:p w:rsidR="00DB72D6" w:rsidRDefault="00741BDC" w:rsidP="0042667F">
            <w:pPr>
              <w:jc w:val="both"/>
              <w:rPr>
                <w:rFonts w:ascii="Times New Roman" w:hAnsi="Times New Roman"/>
                <w:sz w:val="28"/>
                <w:szCs w:val="28"/>
              </w:rPr>
            </w:pPr>
            <w:r>
              <w:rPr>
                <w:rFonts w:ascii="Times New Roman" w:hAnsi="Times New Roman"/>
                <w:sz w:val="28"/>
                <w:szCs w:val="28"/>
              </w:rPr>
              <w:t>8. Д</w:t>
            </w:r>
            <w:r w:rsidR="00DB72D6" w:rsidRPr="00DB72D6">
              <w:rPr>
                <w:rFonts w:ascii="Times New Roman" w:hAnsi="Times New Roman"/>
                <w:sz w:val="28"/>
                <w:szCs w:val="28"/>
              </w:rPr>
              <w:t>оговор о сотрудничестве с МБОУ ДОД Детской школы искусств «Берегиня» г. Бердска.</w:t>
            </w:r>
          </w:p>
          <w:p w:rsidR="00DB72D6" w:rsidRPr="00DB72D6" w:rsidRDefault="00741BDC" w:rsidP="00FA2DC2">
            <w:pPr>
              <w:jc w:val="both"/>
              <w:rPr>
                <w:rFonts w:ascii="Times New Roman" w:hAnsi="Times New Roman"/>
                <w:sz w:val="28"/>
                <w:szCs w:val="28"/>
              </w:rPr>
            </w:pPr>
            <w:r>
              <w:rPr>
                <w:rFonts w:ascii="Times New Roman" w:hAnsi="Times New Roman"/>
                <w:sz w:val="28"/>
                <w:szCs w:val="28"/>
              </w:rPr>
              <w:t>9. Д</w:t>
            </w:r>
            <w:r w:rsidR="00DB72D6" w:rsidRPr="00DB72D6">
              <w:rPr>
                <w:rFonts w:ascii="Times New Roman" w:hAnsi="Times New Roman"/>
                <w:sz w:val="28"/>
                <w:szCs w:val="28"/>
              </w:rPr>
              <w:t>оговор о сотрудничестве с Бердски</w:t>
            </w:r>
            <w:r w:rsidR="00FA2DC2">
              <w:rPr>
                <w:rFonts w:ascii="Times New Roman" w:hAnsi="Times New Roman"/>
                <w:sz w:val="28"/>
                <w:szCs w:val="28"/>
              </w:rPr>
              <w:t>м</w:t>
            </w:r>
            <w:r w:rsidR="00DB72D6" w:rsidRPr="00DB72D6">
              <w:rPr>
                <w:rFonts w:ascii="Times New Roman" w:hAnsi="Times New Roman"/>
                <w:sz w:val="28"/>
                <w:szCs w:val="28"/>
              </w:rPr>
              <w:t xml:space="preserve"> казачьим кадетским корпусом  имени Героя Российской Федера</w:t>
            </w:r>
            <w:r w:rsidR="00227549">
              <w:rPr>
                <w:rFonts w:ascii="Times New Roman" w:hAnsi="Times New Roman"/>
                <w:sz w:val="28"/>
                <w:szCs w:val="28"/>
              </w:rPr>
              <w:t>ции О. </w:t>
            </w:r>
            <w:r w:rsidR="00DB72D6" w:rsidRPr="00DB72D6">
              <w:rPr>
                <w:rFonts w:ascii="Times New Roman" w:hAnsi="Times New Roman"/>
                <w:sz w:val="28"/>
                <w:szCs w:val="28"/>
              </w:rPr>
              <w:t>Куянова г. Бердска</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2.10.3. Финансовое обеспечение проекта</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Бюджетное финансирование и собственные доходы:</w:t>
            </w:r>
          </w:p>
          <w:p w:rsidR="00DB72D6" w:rsidRPr="00DB72D6" w:rsidRDefault="006744DF" w:rsidP="0042667F">
            <w:pPr>
              <w:shd w:val="clear" w:color="auto" w:fill="FFFFFF"/>
              <w:jc w:val="both"/>
              <w:rPr>
                <w:rFonts w:ascii="Times New Roman" w:hAnsi="Times New Roman"/>
                <w:sz w:val="28"/>
                <w:szCs w:val="28"/>
              </w:rPr>
            </w:pPr>
            <w:r>
              <w:rPr>
                <w:rFonts w:ascii="Times New Roman" w:hAnsi="Times New Roman"/>
                <w:spacing w:val="-3"/>
                <w:sz w:val="28"/>
                <w:szCs w:val="28"/>
              </w:rPr>
              <w:t>1. </w:t>
            </w:r>
            <w:r w:rsidR="00DB72D6" w:rsidRPr="00DB72D6">
              <w:rPr>
                <w:rFonts w:ascii="Times New Roman" w:hAnsi="Times New Roman"/>
                <w:spacing w:val="-3"/>
                <w:sz w:val="28"/>
                <w:szCs w:val="28"/>
              </w:rPr>
              <w:t xml:space="preserve">Оплата труда. Разработка и реализация проекта осуществляется руководителем путем </w:t>
            </w:r>
            <w:r w:rsidR="00DB72D6" w:rsidRPr="00DB72D6">
              <w:rPr>
                <w:rFonts w:ascii="Times New Roman" w:hAnsi="Times New Roman"/>
                <w:sz w:val="28"/>
                <w:szCs w:val="28"/>
              </w:rPr>
              <w:t xml:space="preserve">добровольного труда. Оплата труда членам инициативной группы (сотрудникам </w:t>
            </w:r>
            <w:r w:rsidR="00DB72D6" w:rsidRPr="00DB72D6">
              <w:rPr>
                <w:rFonts w:ascii="Times New Roman" w:hAnsi="Times New Roman"/>
                <w:spacing w:val="-7"/>
                <w:sz w:val="28"/>
                <w:szCs w:val="28"/>
              </w:rPr>
              <w:t xml:space="preserve">детского сада) будет производиться из надтарифного фонда учреждения в качестве </w:t>
            </w:r>
            <w:r w:rsidR="00DB72D6" w:rsidRPr="00DB72D6">
              <w:rPr>
                <w:rFonts w:ascii="Times New Roman" w:hAnsi="Times New Roman"/>
                <w:sz w:val="28"/>
                <w:szCs w:val="28"/>
              </w:rPr>
              <w:t>выплаты стимулирующего характера.</w:t>
            </w:r>
          </w:p>
          <w:p w:rsidR="00DB72D6" w:rsidRPr="00DB72D6" w:rsidRDefault="006744DF" w:rsidP="0042667F">
            <w:pPr>
              <w:shd w:val="clear" w:color="auto" w:fill="FFFFFF"/>
              <w:jc w:val="both"/>
              <w:rPr>
                <w:rFonts w:ascii="Times New Roman" w:hAnsi="Times New Roman"/>
                <w:sz w:val="28"/>
                <w:szCs w:val="28"/>
              </w:rPr>
            </w:pPr>
            <w:r>
              <w:rPr>
                <w:rFonts w:ascii="Times New Roman" w:hAnsi="Times New Roman"/>
                <w:sz w:val="28"/>
                <w:szCs w:val="28"/>
              </w:rPr>
              <w:t>2. </w:t>
            </w:r>
            <w:r w:rsidR="00DB72D6" w:rsidRPr="00DB72D6">
              <w:rPr>
                <w:rFonts w:ascii="Times New Roman" w:hAnsi="Times New Roman"/>
                <w:sz w:val="28"/>
                <w:szCs w:val="28"/>
              </w:rPr>
              <w:t>Материально</w:t>
            </w:r>
            <w:r>
              <w:rPr>
                <w:rFonts w:ascii="Times New Roman" w:hAnsi="Times New Roman"/>
                <w:sz w:val="28"/>
                <w:szCs w:val="28"/>
              </w:rPr>
              <w:t>-</w:t>
            </w:r>
            <w:r w:rsidR="00DB72D6" w:rsidRPr="00DB72D6">
              <w:rPr>
                <w:rFonts w:ascii="Times New Roman" w:hAnsi="Times New Roman"/>
                <w:sz w:val="28"/>
                <w:szCs w:val="28"/>
              </w:rPr>
              <w:t>техническое обеспечение будет приобретаться через торговую сеть за счет «учебных расходов» в рамках выделенных ассигнований  и собственных доходов</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2.11. Алгоритм реализации проекта (формулируется с помощью механизма «Дорожная карта» приложение №1)</w:t>
            </w:r>
          </w:p>
        </w:tc>
        <w:tc>
          <w:tcPr>
            <w:tcW w:w="4928" w:type="dxa"/>
          </w:tcPr>
          <w:p w:rsidR="00DB72D6" w:rsidRDefault="00DB72D6" w:rsidP="0042667F">
            <w:pPr>
              <w:jc w:val="both"/>
              <w:rPr>
                <w:rFonts w:ascii="Times New Roman" w:hAnsi="Times New Roman"/>
                <w:sz w:val="28"/>
                <w:szCs w:val="28"/>
              </w:rPr>
            </w:pPr>
            <w:r w:rsidRPr="00DB72D6">
              <w:rPr>
                <w:rFonts w:ascii="Times New Roman" w:hAnsi="Times New Roman"/>
                <w:sz w:val="28"/>
                <w:szCs w:val="28"/>
              </w:rPr>
              <w:t xml:space="preserve">См. </w:t>
            </w:r>
            <w:r w:rsidR="007E19D7">
              <w:rPr>
                <w:rFonts w:ascii="Times New Roman" w:hAnsi="Times New Roman"/>
                <w:sz w:val="28"/>
                <w:szCs w:val="28"/>
              </w:rPr>
              <w:t>по ссылке:</w:t>
            </w:r>
          </w:p>
          <w:p w:rsidR="007E19D7" w:rsidRPr="007E19D7" w:rsidRDefault="00B109EB" w:rsidP="0042667F">
            <w:pPr>
              <w:jc w:val="both"/>
              <w:rPr>
                <w:rFonts w:ascii="Times New Roman" w:hAnsi="Times New Roman"/>
                <w:sz w:val="28"/>
                <w:szCs w:val="28"/>
              </w:rPr>
            </w:pPr>
            <w:hyperlink r:id="rId16" w:history="1">
              <w:r w:rsidR="007E19D7" w:rsidRPr="007E19D7">
                <w:rPr>
                  <w:rStyle w:val="af0"/>
                  <w:rFonts w:ascii="Times New Roman" w:hAnsi="Times New Roman"/>
                  <w:sz w:val="28"/>
                  <w:szCs w:val="28"/>
                </w:rPr>
                <w:t>http://bskdou8.ru/?q=node/108</w:t>
              </w:r>
            </w:hyperlink>
            <w:r w:rsidR="007E19D7" w:rsidRPr="007E19D7">
              <w:rPr>
                <w:rFonts w:ascii="Times New Roman" w:hAnsi="Times New Roman"/>
                <w:sz w:val="28"/>
                <w:szCs w:val="28"/>
              </w:rPr>
              <w:t xml:space="preserve"> </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2.12. Основные риски проекта и пути их минимизации</w:t>
            </w:r>
          </w:p>
        </w:tc>
        <w:tc>
          <w:tcPr>
            <w:tcW w:w="4928" w:type="dxa"/>
          </w:tcPr>
          <w:p w:rsidR="00DB72D6" w:rsidRPr="006744DF" w:rsidRDefault="00DB72D6" w:rsidP="0042667F">
            <w:pPr>
              <w:jc w:val="both"/>
              <w:rPr>
                <w:rFonts w:ascii="Times New Roman" w:hAnsi="Times New Roman"/>
                <w:sz w:val="28"/>
                <w:szCs w:val="28"/>
              </w:rPr>
            </w:pPr>
            <w:r w:rsidRPr="006744DF">
              <w:rPr>
                <w:rFonts w:ascii="Times New Roman" w:hAnsi="Times New Roman"/>
                <w:bCs/>
                <w:sz w:val="28"/>
                <w:szCs w:val="28"/>
              </w:rPr>
              <w:t>Возможные риски:</w:t>
            </w:r>
          </w:p>
          <w:p w:rsidR="00DB72D6" w:rsidRPr="00DB72D6" w:rsidRDefault="00DB72D6" w:rsidP="0042667F">
            <w:pPr>
              <w:numPr>
                <w:ilvl w:val="0"/>
                <w:numId w:val="17"/>
              </w:numPr>
              <w:ind w:left="357" w:hanging="357"/>
              <w:jc w:val="both"/>
              <w:rPr>
                <w:rFonts w:ascii="Times New Roman" w:hAnsi="Times New Roman"/>
                <w:sz w:val="28"/>
                <w:szCs w:val="28"/>
              </w:rPr>
            </w:pPr>
            <w:r w:rsidRPr="00DB72D6">
              <w:rPr>
                <w:rFonts w:ascii="Times New Roman" w:hAnsi="Times New Roman"/>
                <w:sz w:val="28"/>
                <w:szCs w:val="28"/>
              </w:rPr>
              <w:t>неэффективное использование отдельными педагогами на практике технологии проектной деятельности;</w:t>
            </w:r>
          </w:p>
          <w:p w:rsidR="00DB72D6" w:rsidRPr="00DB72D6" w:rsidRDefault="00DB72D6" w:rsidP="0042667F">
            <w:pPr>
              <w:numPr>
                <w:ilvl w:val="0"/>
                <w:numId w:val="17"/>
              </w:numPr>
              <w:ind w:left="357" w:hanging="357"/>
              <w:jc w:val="both"/>
              <w:rPr>
                <w:rFonts w:ascii="Times New Roman" w:hAnsi="Times New Roman"/>
                <w:sz w:val="28"/>
                <w:szCs w:val="28"/>
              </w:rPr>
            </w:pPr>
            <w:r w:rsidRPr="00DB72D6">
              <w:rPr>
                <w:rFonts w:ascii="Times New Roman" w:hAnsi="Times New Roman"/>
                <w:sz w:val="28"/>
                <w:szCs w:val="28"/>
              </w:rPr>
              <w:t>недостаточная заинтересованность родителей в нравственно-патриотическом развитии детей;</w:t>
            </w:r>
          </w:p>
          <w:p w:rsidR="00DB72D6" w:rsidRPr="00DB72D6" w:rsidRDefault="00DB72D6" w:rsidP="0042667F">
            <w:pPr>
              <w:numPr>
                <w:ilvl w:val="0"/>
                <w:numId w:val="17"/>
              </w:numPr>
              <w:ind w:left="357" w:hanging="357"/>
              <w:jc w:val="both"/>
              <w:rPr>
                <w:rFonts w:ascii="Times New Roman" w:hAnsi="Times New Roman"/>
                <w:sz w:val="28"/>
                <w:szCs w:val="28"/>
              </w:rPr>
            </w:pPr>
            <w:r w:rsidRPr="00DB72D6">
              <w:rPr>
                <w:rFonts w:ascii="Times New Roman" w:hAnsi="Times New Roman"/>
                <w:sz w:val="28"/>
                <w:szCs w:val="28"/>
              </w:rPr>
              <w:t>дефицит помещений;</w:t>
            </w:r>
          </w:p>
          <w:p w:rsidR="00DB72D6" w:rsidRPr="00DB72D6" w:rsidRDefault="00DB72D6" w:rsidP="0042667F">
            <w:pPr>
              <w:numPr>
                <w:ilvl w:val="0"/>
                <w:numId w:val="17"/>
              </w:numPr>
              <w:ind w:left="357" w:hanging="357"/>
              <w:jc w:val="both"/>
              <w:rPr>
                <w:rFonts w:ascii="Times New Roman" w:hAnsi="Times New Roman"/>
                <w:sz w:val="28"/>
                <w:szCs w:val="28"/>
              </w:rPr>
            </w:pPr>
            <w:r w:rsidRPr="00DB72D6">
              <w:rPr>
                <w:rFonts w:ascii="Times New Roman" w:hAnsi="Times New Roman"/>
                <w:sz w:val="28"/>
                <w:szCs w:val="28"/>
              </w:rPr>
              <w:t>недостаток финансирования.</w:t>
            </w:r>
          </w:p>
          <w:p w:rsidR="00DB72D6" w:rsidRPr="006744DF" w:rsidRDefault="00DB72D6" w:rsidP="0042667F">
            <w:pPr>
              <w:jc w:val="both"/>
              <w:rPr>
                <w:rFonts w:ascii="Times New Roman" w:hAnsi="Times New Roman"/>
                <w:sz w:val="28"/>
                <w:szCs w:val="28"/>
              </w:rPr>
            </w:pPr>
            <w:r w:rsidRPr="006744DF">
              <w:rPr>
                <w:rFonts w:ascii="Times New Roman" w:hAnsi="Times New Roman"/>
                <w:sz w:val="28"/>
                <w:szCs w:val="28"/>
              </w:rPr>
              <w:t>Способы коррекции, компенсации негативных последствий</w:t>
            </w:r>
            <w:r w:rsidRPr="006744DF">
              <w:rPr>
                <w:rFonts w:ascii="Times New Roman" w:hAnsi="Times New Roman"/>
                <w:bCs/>
                <w:sz w:val="28"/>
                <w:szCs w:val="28"/>
              </w:rPr>
              <w:t>. Меры для минимизации влияния факторов риска, предусмотренные поэтапным планом программы:</w:t>
            </w:r>
          </w:p>
          <w:p w:rsidR="00DB72D6" w:rsidRPr="00DB72D6" w:rsidRDefault="00DB72D6" w:rsidP="0042667F">
            <w:pPr>
              <w:numPr>
                <w:ilvl w:val="0"/>
                <w:numId w:val="18"/>
              </w:numPr>
              <w:ind w:left="357" w:hanging="357"/>
              <w:jc w:val="both"/>
              <w:rPr>
                <w:rFonts w:ascii="Times New Roman" w:hAnsi="Times New Roman"/>
                <w:color w:val="000000"/>
                <w:sz w:val="28"/>
                <w:szCs w:val="28"/>
              </w:rPr>
            </w:pPr>
            <w:r w:rsidRPr="00DB72D6">
              <w:rPr>
                <w:rFonts w:ascii="Times New Roman" w:hAnsi="Times New Roman"/>
                <w:color w:val="000000"/>
                <w:sz w:val="28"/>
                <w:szCs w:val="28"/>
              </w:rPr>
              <w:t>индивидуальное консультирование педагогов по вопросам эффективности организации проектной деятельности;</w:t>
            </w:r>
          </w:p>
          <w:p w:rsidR="00DB72D6" w:rsidRPr="00DB72D6" w:rsidRDefault="00DB72D6" w:rsidP="0042667F">
            <w:pPr>
              <w:numPr>
                <w:ilvl w:val="0"/>
                <w:numId w:val="18"/>
              </w:numPr>
              <w:ind w:left="357" w:hanging="357"/>
              <w:jc w:val="both"/>
              <w:rPr>
                <w:rFonts w:ascii="Times New Roman" w:hAnsi="Times New Roman"/>
                <w:sz w:val="28"/>
                <w:szCs w:val="28"/>
              </w:rPr>
            </w:pPr>
            <w:r w:rsidRPr="00DB72D6">
              <w:rPr>
                <w:rFonts w:ascii="Times New Roman" w:hAnsi="Times New Roman"/>
                <w:color w:val="000000"/>
                <w:sz w:val="28"/>
                <w:szCs w:val="28"/>
              </w:rPr>
              <w:t>просветительская работа с родителями;</w:t>
            </w:r>
          </w:p>
          <w:p w:rsidR="00DB72D6" w:rsidRPr="006744DF" w:rsidRDefault="00DB72D6" w:rsidP="0042667F">
            <w:pPr>
              <w:numPr>
                <w:ilvl w:val="0"/>
                <w:numId w:val="18"/>
              </w:numPr>
              <w:ind w:left="357" w:hanging="357"/>
              <w:jc w:val="both"/>
              <w:rPr>
                <w:rFonts w:ascii="Times New Roman" w:hAnsi="Times New Roman"/>
                <w:sz w:val="28"/>
                <w:szCs w:val="28"/>
              </w:rPr>
            </w:pPr>
            <w:r w:rsidRPr="00DB72D6">
              <w:rPr>
                <w:rFonts w:ascii="Times New Roman" w:hAnsi="Times New Roman"/>
                <w:color w:val="000000"/>
                <w:sz w:val="28"/>
                <w:szCs w:val="28"/>
              </w:rPr>
              <w:t>использование территории детского сада;</w:t>
            </w:r>
          </w:p>
          <w:p w:rsidR="00DB72D6" w:rsidRPr="00DB72D6" w:rsidRDefault="006744DF" w:rsidP="0042667F">
            <w:pPr>
              <w:numPr>
                <w:ilvl w:val="0"/>
                <w:numId w:val="18"/>
              </w:numPr>
              <w:ind w:left="357" w:hanging="357"/>
              <w:jc w:val="both"/>
              <w:rPr>
                <w:rFonts w:ascii="Times New Roman" w:hAnsi="Times New Roman"/>
                <w:sz w:val="28"/>
                <w:szCs w:val="28"/>
              </w:rPr>
            </w:pPr>
            <w:r>
              <w:rPr>
                <w:rFonts w:ascii="Times New Roman" w:hAnsi="Times New Roman"/>
                <w:color w:val="000000"/>
                <w:sz w:val="28"/>
                <w:szCs w:val="28"/>
              </w:rPr>
              <w:t>п</w:t>
            </w:r>
            <w:r w:rsidR="00DB72D6" w:rsidRPr="00DB72D6">
              <w:rPr>
                <w:rFonts w:ascii="Times New Roman" w:hAnsi="Times New Roman"/>
                <w:color w:val="000000"/>
                <w:sz w:val="28"/>
                <w:szCs w:val="28"/>
              </w:rPr>
              <w:t>ривлечение внебюджетных средств, замена менее затратными проектами</w:t>
            </w:r>
          </w:p>
        </w:tc>
      </w:tr>
      <w:tr w:rsidR="00DB72D6" w:rsidRPr="00DB72D6" w:rsidTr="00DB72D6">
        <w:tc>
          <w:tcPr>
            <w:tcW w:w="9854" w:type="dxa"/>
            <w:gridSpan w:val="2"/>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3. Опыт проектной деятельности организации за последние 5 лег</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3.1. Проекты, успешно реализованные организацией в рамках реализации международных, федеральных, региональных и муниципальных программ</w:t>
            </w:r>
          </w:p>
        </w:tc>
        <w:tc>
          <w:tcPr>
            <w:tcW w:w="4928" w:type="dxa"/>
          </w:tcPr>
          <w:p w:rsidR="00DB72D6" w:rsidRPr="00DB72D6" w:rsidRDefault="00DB72D6" w:rsidP="00FA2DC2">
            <w:pPr>
              <w:tabs>
                <w:tab w:val="left" w:pos="10063"/>
              </w:tabs>
              <w:jc w:val="both"/>
              <w:rPr>
                <w:rFonts w:ascii="Times New Roman" w:hAnsi="Times New Roman"/>
                <w:sz w:val="28"/>
                <w:szCs w:val="28"/>
              </w:rPr>
            </w:pPr>
            <w:r w:rsidRPr="00DB72D6">
              <w:rPr>
                <w:rFonts w:ascii="Times New Roman" w:hAnsi="Times New Roman"/>
                <w:sz w:val="28"/>
                <w:szCs w:val="28"/>
              </w:rPr>
              <w:t>Проект «Россия – Родина моя!» разработан коллективом МАДОУ №8 и реализуется с 2008 года. Он получил высокую оценку в рецензии доктора педагогических наук Большуновой Н.Я., отмечен в 2009 г</w:t>
            </w:r>
            <w:r w:rsidR="006744DF">
              <w:rPr>
                <w:rFonts w:ascii="Times New Roman" w:hAnsi="Times New Roman"/>
                <w:sz w:val="28"/>
                <w:szCs w:val="28"/>
              </w:rPr>
              <w:t>.</w:t>
            </w:r>
            <w:r w:rsidRPr="00DB72D6">
              <w:rPr>
                <w:rFonts w:ascii="Times New Roman" w:hAnsi="Times New Roman"/>
                <w:sz w:val="28"/>
                <w:szCs w:val="28"/>
              </w:rPr>
              <w:t xml:space="preserve"> серебряными медалями Всероссийского конкурса «Росточек. Мир спасут дети» и Всероссийского конкурса «Патриот России». Он интересен и востребован родительской общественностью, а самое главное, он необходим подрастающему поколению, г</w:t>
            </w:r>
            <w:r w:rsidR="006744DF">
              <w:rPr>
                <w:rFonts w:ascii="Times New Roman" w:hAnsi="Times New Roman"/>
                <w:sz w:val="28"/>
                <w:szCs w:val="28"/>
              </w:rPr>
              <w:t>. </w:t>
            </w:r>
            <w:r w:rsidRPr="00DB72D6">
              <w:rPr>
                <w:rFonts w:ascii="Times New Roman" w:hAnsi="Times New Roman"/>
                <w:sz w:val="28"/>
                <w:szCs w:val="28"/>
              </w:rPr>
              <w:t>Бердску, России потому</w:t>
            </w:r>
            <w:r w:rsidR="00FA2DC2">
              <w:rPr>
                <w:rFonts w:ascii="Times New Roman" w:hAnsi="Times New Roman"/>
                <w:sz w:val="28"/>
                <w:szCs w:val="28"/>
              </w:rPr>
              <w:t xml:space="preserve"> как «Будущее рождается сегодня</w:t>
            </w:r>
            <w:r w:rsidRPr="00DB72D6">
              <w:rPr>
                <w:rFonts w:ascii="Times New Roman" w:hAnsi="Times New Roman"/>
                <w:sz w:val="28"/>
                <w:szCs w:val="28"/>
              </w:rPr>
              <w:t>»</w:t>
            </w:r>
          </w:p>
        </w:tc>
      </w:tr>
      <w:tr w:rsidR="00DB72D6" w:rsidRPr="00DB72D6" w:rsidTr="00DB72D6">
        <w:tc>
          <w:tcPr>
            <w:tcW w:w="4926"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3.2. Проекты, успешно реализованные руководителем организации</w:t>
            </w:r>
          </w:p>
        </w:tc>
        <w:tc>
          <w:tcPr>
            <w:tcW w:w="4928" w:type="dxa"/>
          </w:tcPr>
          <w:p w:rsidR="00DB72D6" w:rsidRPr="00DB72D6" w:rsidRDefault="00DB72D6" w:rsidP="0042667F">
            <w:pPr>
              <w:jc w:val="both"/>
              <w:rPr>
                <w:rFonts w:ascii="Times New Roman" w:hAnsi="Times New Roman"/>
                <w:sz w:val="28"/>
                <w:szCs w:val="28"/>
              </w:rPr>
            </w:pPr>
            <w:r w:rsidRPr="00DB72D6">
              <w:rPr>
                <w:rFonts w:ascii="Times New Roman" w:hAnsi="Times New Roman"/>
                <w:sz w:val="28"/>
                <w:szCs w:val="28"/>
              </w:rPr>
              <w:t xml:space="preserve">Целевая программа «Быть здоровыми хотим!»; Целевая программа по работе с родительской общественностью «Дружная семейка»; Проект по гражданско-патриотическому воспитанию детей дошкольного возраста «Россия </w:t>
            </w:r>
            <w:r w:rsidR="006744DF" w:rsidRPr="006744DF">
              <w:rPr>
                <w:rFonts w:ascii="Times New Roman" w:hAnsi="Times New Roman"/>
                <w:sz w:val="28"/>
                <w:szCs w:val="28"/>
              </w:rPr>
              <w:t>–</w:t>
            </w:r>
            <w:r w:rsidRPr="00DB72D6">
              <w:rPr>
                <w:rFonts w:ascii="Times New Roman" w:hAnsi="Times New Roman"/>
                <w:sz w:val="28"/>
                <w:szCs w:val="28"/>
              </w:rPr>
              <w:t xml:space="preserve"> Родина моя!»</w:t>
            </w:r>
            <w:r w:rsidR="00741BDC">
              <w:rPr>
                <w:rFonts w:ascii="Times New Roman" w:hAnsi="Times New Roman"/>
                <w:sz w:val="28"/>
                <w:szCs w:val="28"/>
              </w:rPr>
              <w:t xml:space="preserve"> (</w:t>
            </w:r>
            <w:r w:rsidRPr="00DB72D6">
              <w:rPr>
                <w:rFonts w:ascii="Times New Roman" w:hAnsi="Times New Roman"/>
                <w:sz w:val="28"/>
                <w:szCs w:val="28"/>
              </w:rPr>
              <w:t>имеют рецензию д</w:t>
            </w:r>
            <w:r w:rsidR="006744DF">
              <w:rPr>
                <w:rFonts w:ascii="Times New Roman" w:hAnsi="Times New Roman"/>
                <w:sz w:val="28"/>
                <w:szCs w:val="28"/>
              </w:rPr>
              <w:t>.</w:t>
            </w:r>
            <w:r w:rsidRPr="00DB72D6">
              <w:rPr>
                <w:rFonts w:ascii="Times New Roman" w:hAnsi="Times New Roman"/>
                <w:sz w:val="28"/>
                <w:szCs w:val="28"/>
              </w:rPr>
              <w:t>п</w:t>
            </w:r>
            <w:r w:rsidR="006744DF">
              <w:rPr>
                <w:rFonts w:ascii="Times New Roman" w:hAnsi="Times New Roman"/>
                <w:sz w:val="28"/>
                <w:szCs w:val="28"/>
              </w:rPr>
              <w:t>.н.</w:t>
            </w:r>
            <w:r w:rsidRPr="00DB72D6">
              <w:rPr>
                <w:rFonts w:ascii="Times New Roman" w:hAnsi="Times New Roman"/>
                <w:sz w:val="28"/>
                <w:szCs w:val="28"/>
              </w:rPr>
              <w:t xml:space="preserve"> Большу</w:t>
            </w:r>
            <w:r w:rsidR="006744DF">
              <w:rPr>
                <w:rFonts w:ascii="Times New Roman" w:hAnsi="Times New Roman"/>
                <w:sz w:val="28"/>
                <w:szCs w:val="28"/>
              </w:rPr>
              <w:t>новой Н.Я.)</w:t>
            </w:r>
          </w:p>
        </w:tc>
      </w:tr>
    </w:tbl>
    <w:p w:rsidR="0033645D" w:rsidRDefault="0033645D" w:rsidP="0042667F">
      <w:pPr>
        <w:pStyle w:val="a8"/>
        <w:spacing w:after="0"/>
        <w:rPr>
          <w:b w:val="0"/>
          <w:bCs w:val="0"/>
        </w:rPr>
      </w:pPr>
      <w:r>
        <w:rPr>
          <w:b w:val="0"/>
          <w:bCs w:val="0"/>
        </w:rPr>
        <w:br w:type="page"/>
      </w:r>
    </w:p>
    <w:p w:rsidR="0033645D" w:rsidRPr="0033645D" w:rsidRDefault="00452956" w:rsidP="0042667F">
      <w:pPr>
        <w:pStyle w:val="1"/>
        <w:suppressAutoHyphens/>
        <w:rPr>
          <w:b/>
          <w:bCs/>
          <w:sz w:val="28"/>
        </w:rPr>
      </w:pPr>
      <w:bookmarkStart w:id="7" w:name="_Toc481499445"/>
      <w:r>
        <w:rPr>
          <w:b/>
          <w:bCs/>
          <w:sz w:val="28"/>
        </w:rPr>
        <w:t>Паспорт проекта МИП</w:t>
      </w:r>
      <w:r w:rsidR="0033645D" w:rsidRPr="0033645D">
        <w:rPr>
          <w:b/>
          <w:bCs/>
          <w:sz w:val="28"/>
        </w:rPr>
        <w:t xml:space="preserve"> </w:t>
      </w:r>
      <w:r w:rsidR="00A41071" w:rsidRPr="00A41071">
        <w:rPr>
          <w:b/>
          <w:bCs/>
          <w:sz w:val="28"/>
        </w:rPr>
        <w:t xml:space="preserve">«Арт-терапия и сказкотерапия как средство сохранения и формирования психологического здоровья участников образовательного процесса» </w:t>
      </w:r>
      <w:r w:rsidR="0033645D">
        <w:rPr>
          <w:b/>
          <w:bCs/>
          <w:sz w:val="28"/>
        </w:rPr>
        <w:t>(</w:t>
      </w:r>
      <w:r w:rsidR="00A41071">
        <w:rPr>
          <w:b/>
          <w:bCs/>
          <w:sz w:val="28"/>
        </w:rPr>
        <w:t>на базе МАДОУ №</w:t>
      </w:r>
      <w:r w:rsidR="00A41071" w:rsidRPr="00A41071">
        <w:rPr>
          <w:b/>
          <w:bCs/>
          <w:sz w:val="28"/>
        </w:rPr>
        <w:t>22 «Тополёк»</w:t>
      </w:r>
      <w:r w:rsidR="0033645D">
        <w:rPr>
          <w:b/>
          <w:bCs/>
          <w:sz w:val="28"/>
        </w:rPr>
        <w:t>)</w:t>
      </w:r>
      <w:bookmarkEnd w:id="7"/>
    </w:p>
    <w:p w:rsidR="005C47EC" w:rsidRPr="005C47EC" w:rsidRDefault="005C47EC" w:rsidP="0042667F">
      <w:pPr>
        <w:jc w:val="center"/>
        <w:rPr>
          <w:rFonts w:eastAsiaTheme="minorHAnsi"/>
          <w:sz w:val="28"/>
          <w:szCs w:val="28"/>
          <w:lang w:eastAsia="en-US"/>
        </w:rPr>
      </w:pPr>
    </w:p>
    <w:tbl>
      <w:tblPr>
        <w:tblStyle w:val="8"/>
        <w:tblW w:w="5000" w:type="pct"/>
        <w:tblLook w:val="04A0" w:firstRow="1" w:lastRow="0" w:firstColumn="1" w:lastColumn="0" w:noHBand="0" w:noVBand="1"/>
      </w:tblPr>
      <w:tblGrid>
        <w:gridCol w:w="3019"/>
        <w:gridCol w:w="6835"/>
      </w:tblGrid>
      <w:tr w:rsidR="005C47EC" w:rsidRPr="005C47EC" w:rsidTr="005C47EC">
        <w:tc>
          <w:tcPr>
            <w:tcW w:w="9854" w:type="dxa"/>
            <w:gridSpan w:val="2"/>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1. Сведения об организации</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1.1. Полное наименование организации</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 22 «Тополёк»</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1.2. Полное наименование учредителя (учредителей) организации</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Муниципальное казенное учреждение «Управление образования и молодежной политики»</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1.3. Юридический и фактический адреса организации</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633010, Новосибирская область, город Бердск, улица К.Маркса,37</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633010, Новосибирская область, город Бердск, улица К.Маркса,37</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633010, Новосибирская область, город Бердск, улица К.Маркса,29/1</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1.4. Должность, фамилия, имя, отчество руководителя организации</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Заведующий Демина Ирина Михайловна</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1.5. Телефон, факс организации</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Тел./факс: (38341)30957, 28422</w:t>
            </w:r>
          </w:p>
          <w:p w:rsidR="005C47EC" w:rsidRPr="005C47EC" w:rsidRDefault="005C47EC" w:rsidP="0042667F">
            <w:pPr>
              <w:jc w:val="both"/>
              <w:rPr>
                <w:rFonts w:ascii="Times New Roman" w:hAnsi="Times New Roman" w:cs="Times New Roman"/>
                <w:sz w:val="28"/>
                <w:szCs w:val="28"/>
              </w:rPr>
            </w:pP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1.6. Адреса электронной почты и официального сайта организации в сети Интернет</w:t>
            </w:r>
          </w:p>
        </w:tc>
        <w:tc>
          <w:tcPr>
            <w:tcW w:w="6835" w:type="dxa"/>
          </w:tcPr>
          <w:p w:rsidR="005C47EC" w:rsidRPr="005C47EC" w:rsidRDefault="005C47EC" w:rsidP="0042667F">
            <w:pPr>
              <w:jc w:val="both"/>
              <w:rPr>
                <w:rFonts w:ascii="Times New Roman" w:hAnsi="Times New Roman" w:cs="Times New Roman"/>
                <w:sz w:val="28"/>
                <w:szCs w:val="28"/>
                <w:lang w:val="en-US"/>
              </w:rPr>
            </w:pPr>
            <w:r w:rsidRPr="005C47EC">
              <w:rPr>
                <w:rFonts w:ascii="Times New Roman" w:hAnsi="Times New Roman" w:cs="Times New Roman"/>
                <w:sz w:val="28"/>
                <w:szCs w:val="28"/>
              </w:rPr>
              <w:t>Сайт</w:t>
            </w:r>
            <w:r w:rsidRPr="005C47EC">
              <w:rPr>
                <w:rFonts w:ascii="Times New Roman" w:hAnsi="Times New Roman" w:cs="Times New Roman"/>
                <w:sz w:val="28"/>
                <w:szCs w:val="28"/>
                <w:lang w:val="en-US"/>
              </w:rPr>
              <w:t>: http://www</w:t>
            </w:r>
            <w:r w:rsidRPr="005C47EC">
              <w:rPr>
                <w:rFonts w:ascii="Times New Roman" w:hAnsi="Times New Roman" w:cs="Times New Roman"/>
                <w:color w:val="000000"/>
                <w:sz w:val="28"/>
                <w:szCs w:val="28"/>
                <w:shd w:val="clear" w:color="auto" w:fill="FFFFFF"/>
                <w:lang w:val="en-US"/>
              </w:rPr>
              <w:t xml:space="preserve"> dou-22.berdsk-edu</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 xml:space="preserve">Электронная почта: </w:t>
            </w:r>
            <w:hyperlink r:id="rId17" w:history="1">
              <w:r w:rsidRPr="005C47EC">
                <w:rPr>
                  <w:rFonts w:ascii="Times New Roman" w:hAnsi="Times New Roman" w:cs="Times New Roman"/>
                  <w:color w:val="0000FF" w:themeColor="hyperlink"/>
                  <w:sz w:val="28"/>
                  <w:szCs w:val="28"/>
                  <w:u w:val="single"/>
                  <w:lang w:val="en-US"/>
                </w:rPr>
                <w:t>bsk</w:t>
              </w:r>
              <w:r w:rsidRPr="005C47EC">
                <w:rPr>
                  <w:rFonts w:ascii="Times New Roman" w:hAnsi="Times New Roman" w:cs="Times New Roman"/>
                  <w:color w:val="0000FF" w:themeColor="hyperlink"/>
                  <w:sz w:val="28"/>
                  <w:szCs w:val="28"/>
                  <w:u w:val="single"/>
                </w:rPr>
                <w:t>_</w:t>
              </w:r>
              <w:r w:rsidRPr="005C47EC">
                <w:rPr>
                  <w:rFonts w:ascii="Times New Roman" w:hAnsi="Times New Roman" w:cs="Times New Roman"/>
                  <w:color w:val="0000FF" w:themeColor="hyperlink"/>
                  <w:sz w:val="28"/>
                  <w:szCs w:val="28"/>
                  <w:u w:val="single"/>
                  <w:lang w:val="en-US"/>
                </w:rPr>
                <w:t>du</w:t>
              </w:r>
              <w:r w:rsidRPr="005C47EC">
                <w:rPr>
                  <w:rFonts w:ascii="Times New Roman" w:hAnsi="Times New Roman" w:cs="Times New Roman"/>
                  <w:color w:val="0000FF" w:themeColor="hyperlink"/>
                  <w:sz w:val="28"/>
                  <w:szCs w:val="28"/>
                  <w:u w:val="single"/>
                </w:rPr>
                <w:t>22@</w:t>
              </w:r>
              <w:r w:rsidRPr="005C47EC">
                <w:rPr>
                  <w:rFonts w:ascii="Times New Roman" w:hAnsi="Times New Roman" w:cs="Times New Roman"/>
                  <w:color w:val="0000FF" w:themeColor="hyperlink"/>
                  <w:sz w:val="28"/>
                  <w:szCs w:val="28"/>
                  <w:u w:val="single"/>
                  <w:lang w:val="en-US"/>
                </w:rPr>
                <w:t>mail</w:t>
              </w:r>
              <w:r w:rsidRPr="005C47EC">
                <w:rPr>
                  <w:rFonts w:ascii="Times New Roman" w:hAnsi="Times New Roman" w:cs="Times New Roman"/>
                  <w:color w:val="0000FF" w:themeColor="hyperlink"/>
                  <w:sz w:val="28"/>
                  <w:szCs w:val="28"/>
                  <w:u w:val="single"/>
                </w:rPr>
                <w:t>.</w:t>
              </w:r>
              <w:r w:rsidRPr="005C47EC">
                <w:rPr>
                  <w:rFonts w:ascii="Times New Roman" w:hAnsi="Times New Roman" w:cs="Times New Roman"/>
                  <w:color w:val="0000FF" w:themeColor="hyperlink"/>
                  <w:sz w:val="28"/>
                  <w:szCs w:val="28"/>
                  <w:u w:val="single"/>
                  <w:lang w:val="en-US"/>
                </w:rPr>
                <w:t>ru</w:t>
              </w:r>
            </w:hyperlink>
          </w:p>
          <w:p w:rsidR="005C47EC" w:rsidRPr="005C47EC" w:rsidRDefault="005C47EC" w:rsidP="0042667F">
            <w:pPr>
              <w:jc w:val="both"/>
              <w:rPr>
                <w:rFonts w:ascii="Times New Roman" w:hAnsi="Times New Roman" w:cs="Times New Roman"/>
                <w:sz w:val="28"/>
                <w:szCs w:val="28"/>
              </w:rPr>
            </w:pP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6835" w:type="dxa"/>
          </w:tcPr>
          <w:p w:rsidR="005C47EC" w:rsidRPr="005C47EC" w:rsidRDefault="005C47EC" w:rsidP="0042667F">
            <w:pPr>
              <w:keepNext/>
              <w:tabs>
                <w:tab w:val="left" w:pos="0"/>
              </w:tabs>
              <w:jc w:val="both"/>
              <w:rPr>
                <w:rFonts w:ascii="Times New Roman" w:hAnsi="Times New Roman" w:cs="Times New Roman"/>
                <w:sz w:val="28"/>
                <w:szCs w:val="28"/>
              </w:rPr>
            </w:pPr>
            <w:r w:rsidRPr="005C47EC">
              <w:rPr>
                <w:rFonts w:ascii="Times New Roman" w:hAnsi="Times New Roman" w:cs="Times New Roman"/>
                <w:sz w:val="28"/>
                <w:szCs w:val="28"/>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 22 «Тополёк».</w:t>
            </w:r>
          </w:p>
          <w:p w:rsidR="005C47EC" w:rsidRPr="005C47EC" w:rsidRDefault="00FA2DC2" w:rsidP="0042667F">
            <w:pPr>
              <w:keepNext/>
              <w:tabs>
                <w:tab w:val="left" w:pos="0"/>
              </w:tabs>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 </w:t>
            </w:r>
            <w:r w:rsidR="005C47EC" w:rsidRPr="005C47EC">
              <w:rPr>
                <w:rFonts w:ascii="Times New Roman" w:hAnsi="Times New Roman" w:cs="Times New Roman"/>
                <w:sz w:val="28"/>
                <w:szCs w:val="28"/>
              </w:rPr>
              <w:t>Бердска от 17.09.2012 № 4377 «Об утверждении Устава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 22 «Тополёк.</w:t>
            </w:r>
          </w:p>
          <w:p w:rsidR="005C47EC" w:rsidRPr="005C47EC" w:rsidRDefault="005C47EC" w:rsidP="0042667F">
            <w:pPr>
              <w:keepNext/>
              <w:tabs>
                <w:tab w:val="left" w:pos="0"/>
              </w:tabs>
              <w:jc w:val="both"/>
              <w:rPr>
                <w:rFonts w:ascii="Times New Roman" w:hAnsi="Times New Roman" w:cs="Times New Roman"/>
                <w:sz w:val="28"/>
                <w:szCs w:val="28"/>
              </w:rPr>
            </w:pPr>
            <w:r w:rsidRPr="005C47EC">
              <w:rPr>
                <w:rFonts w:ascii="Times New Roman" w:hAnsi="Times New Roman" w:cs="Times New Roman"/>
                <w:sz w:val="28"/>
                <w:szCs w:val="28"/>
              </w:rPr>
              <w:t xml:space="preserve">Лицензия № 8528, дата выдачи </w:t>
            </w:r>
            <w:r w:rsidRPr="005C47EC">
              <w:rPr>
                <w:rFonts w:ascii="Times New Roman" w:hAnsi="Times New Roman" w:cs="Times New Roman"/>
                <w:sz w:val="28"/>
                <w:szCs w:val="28"/>
              </w:rPr>
              <w:sym w:font="Symbol" w:char="F02D"/>
            </w:r>
            <w:r w:rsidRPr="005C47EC">
              <w:rPr>
                <w:rFonts w:ascii="Times New Roman" w:hAnsi="Times New Roman" w:cs="Times New Roman"/>
                <w:sz w:val="28"/>
                <w:szCs w:val="28"/>
              </w:rPr>
              <w:t xml:space="preserve"> 10.06.2014 г., выдана Министерством образования, науки и инновационной политики Новосибирской области, срок действия лицензии – бессрочно.</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1.8. Выходит ли проект за рамки основной деятельности организации (в соответствии с Уставом организации, ссылка на Устав)</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Проект не выходит за рамки основной деятельности организации, т.к. в соответствии с Уставом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 22 «Тополёк, утверждённым постановлением Администрации г.</w:t>
            </w:r>
            <w:r w:rsidR="00C92BEE">
              <w:rPr>
                <w:rFonts w:ascii="Times New Roman" w:hAnsi="Times New Roman" w:cs="Times New Roman"/>
                <w:sz w:val="28"/>
                <w:szCs w:val="28"/>
              </w:rPr>
              <w:t> </w:t>
            </w:r>
            <w:r w:rsidRPr="005C47EC">
              <w:rPr>
                <w:rFonts w:ascii="Times New Roman" w:hAnsi="Times New Roman" w:cs="Times New Roman"/>
                <w:sz w:val="28"/>
                <w:szCs w:val="28"/>
              </w:rPr>
              <w:t>Бердска от 17.09.2012 № 4377,</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Задачами деятельности, для которых создано Учреждение, являются:</w:t>
            </w:r>
          </w:p>
          <w:p w:rsidR="005C47EC" w:rsidRPr="005C47EC" w:rsidRDefault="00FA2DC2" w:rsidP="0042667F">
            <w:pPr>
              <w:ind w:firstLine="317"/>
              <w:jc w:val="both"/>
              <w:rPr>
                <w:rFonts w:ascii="Times New Roman" w:hAnsi="Times New Roman" w:cs="Times New Roman"/>
                <w:sz w:val="28"/>
                <w:szCs w:val="28"/>
              </w:rPr>
            </w:pPr>
            <w:r w:rsidRPr="00FA2DC2">
              <w:rPr>
                <w:rFonts w:ascii="Times New Roman" w:hAnsi="Times New Roman" w:cs="Times New Roman"/>
                <w:sz w:val="28"/>
                <w:szCs w:val="28"/>
              </w:rPr>
              <w:t>–</w:t>
            </w:r>
            <w:r w:rsidR="005C47EC" w:rsidRPr="005C47EC">
              <w:rPr>
                <w:rFonts w:ascii="Times New Roman" w:hAnsi="Times New Roman" w:cs="Times New Roman"/>
                <w:sz w:val="28"/>
                <w:szCs w:val="28"/>
              </w:rPr>
              <w:t> охрана жизни и укрепление физического и психического здоровья воспитанников;</w:t>
            </w:r>
          </w:p>
          <w:p w:rsidR="005C47EC" w:rsidRPr="005C47EC" w:rsidRDefault="00FA2DC2" w:rsidP="0042667F">
            <w:pPr>
              <w:ind w:firstLine="317"/>
              <w:jc w:val="both"/>
              <w:rPr>
                <w:rFonts w:ascii="Times New Roman" w:hAnsi="Times New Roman" w:cs="Times New Roman"/>
                <w:sz w:val="28"/>
                <w:szCs w:val="28"/>
              </w:rPr>
            </w:pPr>
            <w:r w:rsidRPr="00FA2DC2">
              <w:rPr>
                <w:rFonts w:ascii="Times New Roman" w:hAnsi="Times New Roman" w:cs="Times New Roman"/>
                <w:sz w:val="28"/>
                <w:szCs w:val="28"/>
              </w:rPr>
              <w:t>–</w:t>
            </w:r>
            <w:r w:rsidR="005C47EC" w:rsidRPr="005C47EC">
              <w:rPr>
                <w:rFonts w:ascii="Times New Roman" w:hAnsi="Times New Roman" w:cs="Times New Roman"/>
                <w:sz w:val="28"/>
                <w:szCs w:val="28"/>
              </w:rPr>
              <w:t> обеспечение познавательно-речевого, социально-личностного, художественно-эстетического и физического развития и здоровья воспитанников;</w:t>
            </w:r>
          </w:p>
          <w:p w:rsidR="005C47EC" w:rsidRPr="005C47EC" w:rsidRDefault="00FA2DC2" w:rsidP="0042667F">
            <w:pPr>
              <w:ind w:firstLine="317"/>
              <w:jc w:val="both"/>
              <w:rPr>
                <w:rFonts w:ascii="Times New Roman" w:hAnsi="Times New Roman" w:cs="Times New Roman"/>
                <w:sz w:val="28"/>
                <w:szCs w:val="28"/>
              </w:rPr>
            </w:pPr>
            <w:r w:rsidRPr="00FA2DC2">
              <w:rPr>
                <w:rFonts w:ascii="Times New Roman" w:hAnsi="Times New Roman" w:cs="Times New Roman"/>
                <w:sz w:val="28"/>
                <w:szCs w:val="28"/>
              </w:rPr>
              <w:t>–</w:t>
            </w:r>
            <w:r w:rsidR="005C47EC" w:rsidRPr="005C47EC">
              <w:rPr>
                <w:rFonts w:ascii="Times New Roman" w:hAnsi="Times New Roman" w:cs="Times New Roman"/>
                <w:sz w:val="28"/>
                <w:szCs w:val="28"/>
              </w:rPr>
              <w:t> осуществление необходимой коррекции недостатков в физическом и (или) психическом развитии воспитанников с учетом наличия специалистов в Учреждении;</w:t>
            </w:r>
          </w:p>
          <w:p w:rsidR="005C47EC" w:rsidRPr="005C47EC" w:rsidRDefault="00FA2DC2" w:rsidP="0042667F">
            <w:pPr>
              <w:ind w:firstLine="317"/>
              <w:jc w:val="both"/>
              <w:rPr>
                <w:rFonts w:ascii="Times New Roman" w:hAnsi="Times New Roman" w:cs="Times New Roman"/>
                <w:sz w:val="28"/>
                <w:szCs w:val="28"/>
              </w:rPr>
            </w:pPr>
            <w:r w:rsidRPr="00FA2DC2">
              <w:rPr>
                <w:rFonts w:ascii="Times New Roman" w:hAnsi="Times New Roman" w:cs="Times New Roman"/>
                <w:sz w:val="28"/>
                <w:szCs w:val="28"/>
              </w:rPr>
              <w:t>–</w:t>
            </w:r>
            <w:r w:rsidR="005C47EC" w:rsidRPr="005C47EC">
              <w:rPr>
                <w:rFonts w:ascii="Times New Roman" w:hAnsi="Times New Roman" w:cs="Times New Roman"/>
                <w:sz w:val="28"/>
                <w:szCs w:val="28"/>
              </w:rPr>
              <w:t> взаимодействие с семьями воспитанников для обеспечения полноценного развития воспитанников;</w:t>
            </w:r>
          </w:p>
          <w:p w:rsidR="005C47EC" w:rsidRPr="005C47EC" w:rsidRDefault="00FA2DC2" w:rsidP="0042667F">
            <w:pPr>
              <w:ind w:firstLine="317"/>
              <w:jc w:val="both"/>
              <w:rPr>
                <w:rFonts w:ascii="Times New Roman" w:hAnsi="Times New Roman" w:cs="Times New Roman"/>
                <w:sz w:val="28"/>
                <w:szCs w:val="28"/>
              </w:rPr>
            </w:pPr>
            <w:r w:rsidRPr="00FA2DC2">
              <w:rPr>
                <w:rFonts w:ascii="Times New Roman" w:hAnsi="Times New Roman" w:cs="Times New Roman"/>
                <w:sz w:val="28"/>
                <w:szCs w:val="28"/>
              </w:rPr>
              <w:t>–</w:t>
            </w:r>
            <w:r w:rsidR="005C47EC" w:rsidRPr="005C47EC">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их детей. </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Для решения задач деятельности, указанных в п. 2.5 настоящего Устава, Учреждение осуществляет следующие основные виды деятельности:</w:t>
            </w:r>
          </w:p>
          <w:p w:rsidR="005C47EC" w:rsidRPr="005C47EC" w:rsidRDefault="00FA2DC2" w:rsidP="0042667F">
            <w:pPr>
              <w:ind w:firstLine="317"/>
              <w:jc w:val="both"/>
              <w:rPr>
                <w:rFonts w:ascii="Times New Roman" w:hAnsi="Times New Roman" w:cs="Times New Roman"/>
                <w:sz w:val="28"/>
                <w:szCs w:val="28"/>
              </w:rPr>
            </w:pPr>
            <w:r w:rsidRPr="00FA2DC2">
              <w:rPr>
                <w:rFonts w:ascii="Times New Roman" w:hAnsi="Times New Roman" w:cs="Times New Roman"/>
                <w:sz w:val="28"/>
                <w:szCs w:val="28"/>
              </w:rPr>
              <w:t>–</w:t>
            </w:r>
            <w:r w:rsidR="005C47EC" w:rsidRPr="005C47EC">
              <w:rPr>
                <w:rFonts w:ascii="Times New Roman" w:hAnsi="Times New Roman" w:cs="Times New Roman"/>
                <w:sz w:val="28"/>
                <w:szCs w:val="28"/>
              </w:rPr>
              <w:t> оказание дополнительных образовательных услуг;</w:t>
            </w:r>
          </w:p>
          <w:p w:rsidR="005C47EC" w:rsidRPr="005C47EC" w:rsidRDefault="00FA2DC2" w:rsidP="0042667F">
            <w:pPr>
              <w:ind w:firstLine="317"/>
              <w:jc w:val="both"/>
              <w:rPr>
                <w:rFonts w:ascii="Times New Roman" w:hAnsi="Times New Roman" w:cs="Times New Roman"/>
                <w:sz w:val="28"/>
                <w:szCs w:val="28"/>
              </w:rPr>
            </w:pPr>
            <w:r w:rsidRPr="00FA2DC2">
              <w:rPr>
                <w:rFonts w:ascii="Times New Roman" w:hAnsi="Times New Roman" w:cs="Times New Roman"/>
                <w:sz w:val="28"/>
                <w:szCs w:val="28"/>
              </w:rPr>
              <w:t>–</w:t>
            </w:r>
            <w:r w:rsidR="005C47EC" w:rsidRPr="005C47EC">
              <w:rPr>
                <w:rFonts w:ascii="Times New Roman" w:hAnsi="Times New Roman" w:cs="Times New Roman"/>
                <w:sz w:val="28"/>
                <w:szCs w:val="28"/>
              </w:rPr>
              <w:t> проведение психолого-педагогической диагностики и тестирования воспитанников, консультирования родителей (законных представителей);</w:t>
            </w:r>
          </w:p>
          <w:p w:rsidR="005C47EC" w:rsidRPr="005C47EC" w:rsidRDefault="00FA2DC2" w:rsidP="0042667F">
            <w:pPr>
              <w:ind w:firstLine="317"/>
              <w:jc w:val="both"/>
              <w:rPr>
                <w:rFonts w:ascii="Times New Roman" w:hAnsi="Times New Roman" w:cs="Times New Roman"/>
                <w:sz w:val="28"/>
                <w:szCs w:val="28"/>
              </w:rPr>
            </w:pPr>
            <w:r w:rsidRPr="00FA2DC2">
              <w:rPr>
                <w:rFonts w:ascii="Times New Roman" w:hAnsi="Times New Roman" w:cs="Times New Roman"/>
                <w:sz w:val="28"/>
                <w:szCs w:val="28"/>
              </w:rPr>
              <w:t>–</w:t>
            </w:r>
            <w:r w:rsidR="005C47EC" w:rsidRPr="005C47EC">
              <w:rPr>
                <w:rFonts w:ascii="Times New Roman" w:hAnsi="Times New Roman" w:cs="Times New Roman"/>
                <w:sz w:val="28"/>
                <w:szCs w:val="28"/>
              </w:rPr>
              <w:t> использование и совершенствование методик образовательного процесса и образовательных технологий;</w:t>
            </w:r>
          </w:p>
          <w:p w:rsidR="005C47EC" w:rsidRPr="005C47EC" w:rsidRDefault="00A12C5C" w:rsidP="0042667F">
            <w:pPr>
              <w:ind w:firstLine="317"/>
              <w:jc w:val="both"/>
              <w:rPr>
                <w:rFonts w:ascii="Times New Roman" w:hAnsi="Times New Roman" w:cs="Times New Roman"/>
                <w:sz w:val="28"/>
                <w:szCs w:val="28"/>
              </w:rPr>
            </w:pPr>
            <w:r w:rsidRPr="00A12C5C">
              <w:rPr>
                <w:rFonts w:ascii="Times New Roman" w:hAnsi="Times New Roman" w:cs="Times New Roman"/>
                <w:sz w:val="28"/>
                <w:szCs w:val="28"/>
              </w:rPr>
              <w:t>–</w:t>
            </w:r>
            <w:r w:rsidR="005C47EC" w:rsidRPr="005C47EC">
              <w:rPr>
                <w:rFonts w:ascii="Times New Roman" w:hAnsi="Times New Roman" w:cs="Times New Roman"/>
                <w:sz w:val="28"/>
                <w:szCs w:val="28"/>
              </w:rPr>
              <w:t> предоставление членам местного сообщества образовательных услуг;</w:t>
            </w:r>
          </w:p>
          <w:p w:rsidR="005C47EC" w:rsidRPr="005C47EC" w:rsidRDefault="00A12C5C" w:rsidP="0042667F">
            <w:pPr>
              <w:ind w:firstLine="317"/>
              <w:jc w:val="both"/>
              <w:rPr>
                <w:rFonts w:ascii="Times New Roman" w:hAnsi="Times New Roman" w:cs="Times New Roman"/>
                <w:sz w:val="28"/>
                <w:szCs w:val="28"/>
              </w:rPr>
            </w:pPr>
            <w:r w:rsidRPr="00A12C5C">
              <w:rPr>
                <w:rFonts w:ascii="Times New Roman" w:hAnsi="Times New Roman" w:cs="Times New Roman"/>
                <w:sz w:val="28"/>
                <w:szCs w:val="28"/>
              </w:rPr>
              <w:t>–</w:t>
            </w:r>
            <w:r w:rsidR="005C47EC" w:rsidRPr="005C47EC">
              <w:rPr>
                <w:rFonts w:ascii="Times New Roman" w:hAnsi="Times New Roman" w:cs="Times New Roman"/>
                <w:sz w:val="28"/>
                <w:szCs w:val="28"/>
              </w:rPr>
              <w:t> выполнение научно-исследовательских работ, публикация их результатов и организация научных и практических конференций и семинаров по тематике дошкольной педагогики, методики, методологии и философии дошкольного образования;</w:t>
            </w:r>
          </w:p>
          <w:p w:rsidR="005C47EC" w:rsidRPr="005C47EC" w:rsidRDefault="00A12C5C" w:rsidP="0042667F">
            <w:pPr>
              <w:ind w:firstLine="317"/>
              <w:jc w:val="both"/>
              <w:rPr>
                <w:rFonts w:ascii="Times New Roman" w:hAnsi="Times New Roman" w:cs="Times New Roman"/>
                <w:sz w:val="28"/>
                <w:szCs w:val="28"/>
              </w:rPr>
            </w:pPr>
            <w:r w:rsidRPr="00A12C5C">
              <w:rPr>
                <w:rFonts w:ascii="Times New Roman" w:hAnsi="Times New Roman" w:cs="Times New Roman"/>
                <w:sz w:val="28"/>
                <w:szCs w:val="28"/>
              </w:rPr>
              <w:t>–</w:t>
            </w:r>
            <w:r w:rsidR="005C47EC" w:rsidRPr="005C47EC">
              <w:rPr>
                <w:rFonts w:ascii="Times New Roman" w:hAnsi="Times New Roman" w:cs="Times New Roman"/>
                <w:sz w:val="28"/>
                <w:szCs w:val="28"/>
              </w:rPr>
              <w:t>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5C47EC" w:rsidRPr="005C47EC" w:rsidRDefault="00A12C5C" w:rsidP="0042667F">
            <w:pPr>
              <w:ind w:firstLine="317"/>
              <w:jc w:val="both"/>
              <w:rPr>
                <w:rFonts w:ascii="Times New Roman" w:hAnsi="Times New Roman" w:cs="Times New Roman"/>
                <w:sz w:val="28"/>
                <w:szCs w:val="28"/>
              </w:rPr>
            </w:pPr>
            <w:r w:rsidRPr="00A12C5C">
              <w:rPr>
                <w:rFonts w:ascii="Times New Roman" w:hAnsi="Times New Roman" w:cs="Times New Roman"/>
                <w:sz w:val="28"/>
                <w:szCs w:val="28"/>
              </w:rPr>
              <w:t>–</w:t>
            </w:r>
            <w:r w:rsidR="005C47EC" w:rsidRPr="005C47EC">
              <w:rPr>
                <w:rFonts w:ascii="Times New Roman" w:hAnsi="Times New Roman" w:cs="Times New Roman"/>
                <w:sz w:val="28"/>
                <w:szCs w:val="28"/>
              </w:rPr>
              <w:t> обеспечение создания и ведения официального сайта Учреждения в информационной – телекоммуникационной  сети Интернет;</w:t>
            </w:r>
          </w:p>
          <w:p w:rsidR="005C47EC" w:rsidRPr="005C47EC" w:rsidRDefault="00A12C5C" w:rsidP="0042667F">
            <w:pPr>
              <w:ind w:firstLine="317"/>
              <w:jc w:val="both"/>
              <w:rPr>
                <w:rFonts w:ascii="Times New Roman" w:hAnsi="Times New Roman" w:cs="Times New Roman"/>
                <w:sz w:val="28"/>
                <w:szCs w:val="28"/>
                <w:highlight w:val="yellow"/>
              </w:rPr>
            </w:pPr>
            <w:r w:rsidRPr="00A12C5C">
              <w:rPr>
                <w:rFonts w:ascii="Times New Roman" w:hAnsi="Times New Roman" w:cs="Times New Roman"/>
                <w:sz w:val="28"/>
                <w:szCs w:val="28"/>
              </w:rPr>
              <w:t>–</w:t>
            </w:r>
            <w:r w:rsidR="005C47EC" w:rsidRPr="005C47EC">
              <w:rPr>
                <w:rFonts w:ascii="Times New Roman" w:hAnsi="Times New Roman" w:cs="Times New Roman"/>
                <w:sz w:val="28"/>
                <w:szCs w:val="28"/>
              </w:rPr>
              <w:t> иная деятельность, не запрещенная законодательством Российской Федерации, фиксируемая в договорах между Учредителем и Учреждением</w:t>
            </w:r>
          </w:p>
        </w:tc>
      </w:tr>
      <w:tr w:rsidR="005C47EC" w:rsidRPr="005C47EC" w:rsidTr="005C47EC">
        <w:tc>
          <w:tcPr>
            <w:tcW w:w="9854" w:type="dxa"/>
            <w:gridSpan w:val="2"/>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 Сведения о проекте организации</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2.1. Наименование проекта, ссылка на посвященный проекту раздел официального сайта организации в сети Интернет</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 xml:space="preserve">«Арт-терапия и сказкотерапия как средство сохранения и формирования психологического </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здоровья участников образовательного процесса»</w:t>
            </w:r>
          </w:p>
          <w:p w:rsidR="005C47EC" w:rsidRPr="005C47EC" w:rsidRDefault="005C47EC" w:rsidP="0042667F">
            <w:pPr>
              <w:jc w:val="both"/>
              <w:rPr>
                <w:rFonts w:ascii="Times New Roman" w:hAnsi="Times New Roman" w:cs="Times New Roman"/>
                <w:sz w:val="28"/>
                <w:szCs w:val="28"/>
              </w:rPr>
            </w:pP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lang w:val="en-US"/>
              </w:rPr>
              <w:t>http</w:t>
            </w:r>
            <w:r w:rsidRPr="005C47EC">
              <w:rPr>
                <w:rFonts w:ascii="Times New Roman" w:hAnsi="Times New Roman" w:cs="Times New Roman"/>
                <w:sz w:val="28"/>
                <w:szCs w:val="28"/>
              </w:rPr>
              <w:t>://</w:t>
            </w:r>
            <w:r w:rsidRPr="005C47EC">
              <w:rPr>
                <w:rFonts w:ascii="Times New Roman" w:hAnsi="Times New Roman" w:cs="Times New Roman"/>
                <w:sz w:val="28"/>
                <w:szCs w:val="28"/>
                <w:lang w:val="en-US"/>
              </w:rPr>
              <w:t>www</w:t>
            </w:r>
            <w:r w:rsidRPr="005C47EC">
              <w:rPr>
                <w:rFonts w:ascii="Times New Roman" w:hAnsi="Times New Roman" w:cs="Times New Roman"/>
                <w:color w:val="000000"/>
                <w:sz w:val="28"/>
                <w:szCs w:val="28"/>
                <w:shd w:val="clear" w:color="auto" w:fill="FFFFFF"/>
              </w:rPr>
              <w:t xml:space="preserve"> dou-22.berdsk-edu</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 xml:space="preserve">Раздел: «Муниципальная инновационная площадка </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 xml:space="preserve">«Арт-терапия и сказкотерапия как средство сохранения и формирования психологического </w:t>
            </w:r>
          </w:p>
          <w:p w:rsidR="005C47EC" w:rsidRPr="005C47EC" w:rsidRDefault="005C47EC" w:rsidP="0042667F">
            <w:pPr>
              <w:jc w:val="both"/>
              <w:rPr>
                <w:rFonts w:ascii="Times New Roman" w:hAnsi="Times New Roman" w:cs="Times New Roman"/>
                <w:sz w:val="28"/>
                <w:szCs w:val="28"/>
                <w:highlight w:val="yellow"/>
              </w:rPr>
            </w:pPr>
            <w:r w:rsidRPr="005C47EC">
              <w:rPr>
                <w:rFonts w:ascii="Times New Roman" w:hAnsi="Times New Roman" w:cs="Times New Roman"/>
                <w:sz w:val="28"/>
                <w:szCs w:val="28"/>
              </w:rPr>
              <w:t>здоровья участников образовательного процесса»</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6835" w:type="dxa"/>
          </w:tcPr>
          <w:p w:rsidR="005C47EC" w:rsidRPr="005C47EC" w:rsidRDefault="005C47EC" w:rsidP="0042667F">
            <w:pPr>
              <w:tabs>
                <w:tab w:val="left" w:pos="1134"/>
              </w:tabs>
              <w:rPr>
                <w:rFonts w:ascii="Times New Roman" w:hAnsi="Times New Roman" w:cs="Times New Roman"/>
                <w:sz w:val="28"/>
                <w:szCs w:val="28"/>
              </w:rPr>
            </w:pPr>
            <w:r w:rsidRPr="005C47EC">
              <w:rPr>
                <w:rFonts w:ascii="Times New Roman" w:hAnsi="Times New Roman" w:cs="Times New Roman"/>
                <w:sz w:val="28"/>
                <w:szCs w:val="28"/>
              </w:rPr>
              <w:t>Задачи:</w:t>
            </w:r>
          </w:p>
          <w:p w:rsidR="005C47EC" w:rsidRPr="005C47EC" w:rsidRDefault="005C47EC" w:rsidP="0042667F">
            <w:pPr>
              <w:numPr>
                <w:ilvl w:val="0"/>
                <w:numId w:val="23"/>
              </w:numPr>
              <w:tabs>
                <w:tab w:val="left" w:pos="1134"/>
              </w:tabs>
              <w:contextualSpacing/>
              <w:jc w:val="both"/>
              <w:rPr>
                <w:rFonts w:ascii="Times New Roman" w:hAnsi="Times New Roman" w:cs="Times New Roman"/>
                <w:sz w:val="28"/>
                <w:szCs w:val="28"/>
              </w:rPr>
            </w:pPr>
            <w:r w:rsidRPr="005C47EC">
              <w:rPr>
                <w:rFonts w:ascii="Times New Roman" w:hAnsi="Times New Roman" w:cs="Times New Roman"/>
                <w:sz w:val="28"/>
                <w:szCs w:val="28"/>
              </w:rPr>
              <w:t xml:space="preserve">Организация здоровьесберегающей, развивающей, </w:t>
            </w:r>
            <w:r w:rsidR="00C92BEE" w:rsidRPr="005C47EC">
              <w:rPr>
                <w:rFonts w:ascii="Times New Roman" w:hAnsi="Times New Roman" w:cs="Times New Roman"/>
                <w:sz w:val="28"/>
                <w:szCs w:val="28"/>
              </w:rPr>
              <w:t>личностноориентированной</w:t>
            </w:r>
            <w:r w:rsidRPr="005C47EC">
              <w:rPr>
                <w:rFonts w:ascii="Times New Roman" w:hAnsi="Times New Roman" w:cs="Times New Roman"/>
                <w:sz w:val="28"/>
                <w:szCs w:val="28"/>
              </w:rPr>
              <w:t xml:space="preserve"> образовательной деятельности;</w:t>
            </w:r>
          </w:p>
          <w:p w:rsidR="005C47EC" w:rsidRPr="005C47EC" w:rsidRDefault="005C47EC" w:rsidP="0042667F">
            <w:pPr>
              <w:numPr>
                <w:ilvl w:val="0"/>
                <w:numId w:val="23"/>
              </w:numPr>
              <w:tabs>
                <w:tab w:val="left" w:pos="1134"/>
              </w:tabs>
              <w:contextualSpacing/>
              <w:jc w:val="both"/>
              <w:rPr>
                <w:rFonts w:ascii="Times New Roman" w:hAnsi="Times New Roman" w:cs="Times New Roman"/>
                <w:sz w:val="28"/>
                <w:szCs w:val="28"/>
              </w:rPr>
            </w:pPr>
            <w:r w:rsidRPr="005C47EC">
              <w:rPr>
                <w:rFonts w:ascii="Times New Roman" w:hAnsi="Times New Roman" w:cs="Times New Roman"/>
                <w:sz w:val="28"/>
                <w:szCs w:val="28"/>
              </w:rPr>
              <w:t>Обеспечение инновационного характера базового образования.</w:t>
            </w:r>
          </w:p>
          <w:p w:rsidR="005C47EC" w:rsidRPr="005C47EC" w:rsidRDefault="005C47EC" w:rsidP="0042667F">
            <w:pPr>
              <w:jc w:val="both"/>
              <w:rPr>
                <w:rFonts w:ascii="Times New Roman" w:hAnsi="Times New Roman" w:cs="Times New Roman"/>
                <w:sz w:val="28"/>
                <w:szCs w:val="28"/>
              </w:rPr>
            </w:pPr>
          </w:p>
          <w:p w:rsidR="005C47EC" w:rsidRPr="005C47EC" w:rsidRDefault="005C47EC" w:rsidP="0042667F">
            <w:pPr>
              <w:numPr>
                <w:ilvl w:val="0"/>
                <w:numId w:val="22"/>
              </w:numPr>
              <w:contextualSpacing/>
              <w:jc w:val="both"/>
              <w:rPr>
                <w:rFonts w:ascii="Times New Roman" w:hAnsi="Times New Roman" w:cs="Times New Roman"/>
                <w:sz w:val="28"/>
                <w:szCs w:val="28"/>
              </w:rPr>
            </w:pPr>
            <w:r w:rsidRPr="005C47EC">
              <w:rPr>
                <w:rFonts w:ascii="Times New Roman" w:hAnsi="Times New Roman" w:cs="Times New Roman"/>
                <w:sz w:val="28"/>
                <w:szCs w:val="28"/>
              </w:rPr>
              <w:t>Указ Президента РФ от 1 июня 2012 г. N 761 "О Национальной стратегии действий в интересах детей на 2012 - 2017 годы".</w:t>
            </w:r>
          </w:p>
          <w:p w:rsidR="005C47EC" w:rsidRPr="005C47EC" w:rsidRDefault="005C47EC" w:rsidP="0042667F">
            <w:pPr>
              <w:numPr>
                <w:ilvl w:val="0"/>
                <w:numId w:val="22"/>
              </w:numPr>
              <w:contextualSpacing/>
              <w:jc w:val="both"/>
              <w:rPr>
                <w:rFonts w:ascii="Times New Roman" w:hAnsi="Times New Roman" w:cs="Times New Roman"/>
                <w:sz w:val="28"/>
                <w:szCs w:val="28"/>
              </w:rPr>
            </w:pPr>
            <w:r w:rsidRPr="005C47EC">
              <w:rPr>
                <w:rFonts w:ascii="Times New Roman" w:hAnsi="Times New Roman" w:cs="Times New Roman"/>
                <w:sz w:val="28"/>
                <w:szCs w:val="28"/>
              </w:rPr>
              <w:t xml:space="preserve">Концепция модернизации российского образования до 2020 года. </w:t>
            </w:r>
          </w:p>
        </w:tc>
      </w:tr>
      <w:tr w:rsidR="005C47EC" w:rsidRPr="005C47EC" w:rsidTr="005C47EC">
        <w:tc>
          <w:tcPr>
            <w:tcW w:w="3019" w:type="dxa"/>
          </w:tcPr>
          <w:p w:rsidR="005C47EC" w:rsidRPr="005C47EC" w:rsidRDefault="005C47EC" w:rsidP="0042667F">
            <w:pPr>
              <w:rPr>
                <w:rFonts w:ascii="Times New Roman" w:hAnsi="Times New Roman" w:cs="Times New Roman"/>
                <w:sz w:val="28"/>
                <w:szCs w:val="28"/>
              </w:rPr>
            </w:pPr>
            <w:r w:rsidRPr="005C47EC">
              <w:rPr>
                <w:rFonts w:ascii="Times New Roman" w:hAnsi="Times New Roman" w:cs="Times New Roman"/>
                <w:sz w:val="28"/>
                <w:szCs w:val="28"/>
              </w:rPr>
              <w:t>2.3. Инновационные механизмы в той или иной сфере образования на муниципальном уровне, которые будут разработаны в результате реализации проекта</w:t>
            </w:r>
          </w:p>
        </w:tc>
        <w:tc>
          <w:tcPr>
            <w:tcW w:w="6835" w:type="dxa"/>
          </w:tcPr>
          <w:p w:rsidR="005C47EC" w:rsidRPr="005C47EC" w:rsidRDefault="00C92BEE" w:rsidP="0042667F">
            <w:pPr>
              <w:jc w:val="both"/>
              <w:rPr>
                <w:rFonts w:ascii="Times New Roman" w:hAnsi="Times New Roman" w:cs="Times New Roman"/>
                <w:sz w:val="28"/>
                <w:szCs w:val="28"/>
              </w:rPr>
            </w:pPr>
            <w:r>
              <w:rPr>
                <w:rFonts w:ascii="Times New Roman" w:hAnsi="Times New Roman" w:cs="Times New Roman"/>
                <w:sz w:val="28"/>
                <w:szCs w:val="28"/>
              </w:rPr>
              <w:t>М</w:t>
            </w:r>
            <w:r w:rsidR="005C47EC" w:rsidRPr="005C47EC">
              <w:rPr>
                <w:rFonts w:ascii="Times New Roman" w:hAnsi="Times New Roman" w:cs="Times New Roman"/>
                <w:sz w:val="28"/>
                <w:szCs w:val="28"/>
              </w:rPr>
              <w:t xml:space="preserve">еханизм отслеживания эффективности работы по вводимым инновационным образовательным программам: </w:t>
            </w:r>
          </w:p>
          <w:p w:rsidR="005C47EC" w:rsidRPr="005C47EC" w:rsidRDefault="005C47EC" w:rsidP="0042667F">
            <w:pPr>
              <w:ind w:left="360"/>
              <w:jc w:val="both"/>
              <w:rPr>
                <w:rFonts w:ascii="Times New Roman" w:hAnsi="Times New Roman" w:cs="Times New Roman"/>
                <w:sz w:val="28"/>
                <w:szCs w:val="28"/>
              </w:rPr>
            </w:pPr>
            <w:r w:rsidRPr="005C47EC">
              <w:rPr>
                <w:rFonts w:ascii="Times New Roman" w:hAnsi="Times New Roman" w:cs="Times New Roman"/>
                <w:sz w:val="28"/>
                <w:szCs w:val="28"/>
              </w:rPr>
              <w:t xml:space="preserve">- разработка системы мониторинга; </w:t>
            </w:r>
          </w:p>
          <w:p w:rsidR="005C47EC" w:rsidRPr="005C47EC" w:rsidRDefault="005C47EC" w:rsidP="0042667F">
            <w:pPr>
              <w:ind w:left="360"/>
              <w:jc w:val="both"/>
              <w:rPr>
                <w:rFonts w:ascii="Times New Roman" w:hAnsi="Times New Roman" w:cs="Times New Roman"/>
                <w:sz w:val="28"/>
                <w:szCs w:val="28"/>
              </w:rPr>
            </w:pPr>
            <w:r w:rsidRPr="005C47EC">
              <w:rPr>
                <w:rFonts w:ascii="Times New Roman" w:hAnsi="Times New Roman" w:cs="Times New Roman"/>
                <w:sz w:val="28"/>
                <w:szCs w:val="28"/>
              </w:rPr>
              <w:t>- проведение мониторинга;</w:t>
            </w:r>
          </w:p>
          <w:p w:rsidR="005C47EC" w:rsidRPr="005C47EC" w:rsidRDefault="00C92BEE" w:rsidP="0042667F">
            <w:pPr>
              <w:ind w:left="360"/>
              <w:jc w:val="both"/>
              <w:rPr>
                <w:rFonts w:ascii="Times New Roman" w:hAnsi="Times New Roman" w:cs="Times New Roman"/>
                <w:sz w:val="28"/>
                <w:szCs w:val="28"/>
              </w:rPr>
            </w:pPr>
            <w:r>
              <w:rPr>
                <w:rFonts w:ascii="Times New Roman" w:hAnsi="Times New Roman" w:cs="Times New Roman"/>
                <w:sz w:val="28"/>
                <w:szCs w:val="28"/>
              </w:rPr>
              <w:t>- анализ полученных результатов</w:t>
            </w:r>
          </w:p>
          <w:p w:rsidR="005C47EC" w:rsidRPr="005C47EC" w:rsidRDefault="005C47EC" w:rsidP="0042667F">
            <w:pPr>
              <w:ind w:left="884" w:hanging="459"/>
              <w:jc w:val="both"/>
              <w:rPr>
                <w:rFonts w:ascii="Times New Roman" w:hAnsi="Times New Roman" w:cs="Times New Roman"/>
                <w:sz w:val="28"/>
                <w:szCs w:val="28"/>
                <w:highlight w:val="yellow"/>
              </w:rPr>
            </w:pPr>
          </w:p>
        </w:tc>
      </w:tr>
      <w:tr w:rsidR="005C47EC" w:rsidRPr="005C47EC" w:rsidTr="005C47EC">
        <w:tc>
          <w:tcPr>
            <w:tcW w:w="3019" w:type="dxa"/>
          </w:tcPr>
          <w:p w:rsidR="005C47EC" w:rsidRPr="005C47EC" w:rsidRDefault="005C47EC" w:rsidP="0042667F">
            <w:pPr>
              <w:rPr>
                <w:rFonts w:ascii="Times New Roman" w:hAnsi="Times New Roman" w:cs="Times New Roman"/>
                <w:sz w:val="28"/>
                <w:szCs w:val="28"/>
              </w:rPr>
            </w:pPr>
            <w:r w:rsidRPr="005C47EC">
              <w:rPr>
                <w:rFonts w:ascii="Times New Roman" w:hAnsi="Times New Roman" w:cs="Times New Roman"/>
                <w:sz w:val="28"/>
                <w:szCs w:val="28"/>
              </w:rPr>
              <w:t>2.4. Краткое обоснование актуальности и инновационности проекта</w:t>
            </w:r>
          </w:p>
        </w:tc>
        <w:tc>
          <w:tcPr>
            <w:tcW w:w="6835" w:type="dxa"/>
          </w:tcPr>
          <w:p w:rsidR="005C47EC" w:rsidRPr="005C47EC" w:rsidRDefault="005C47EC" w:rsidP="0042667F">
            <w:pPr>
              <w:shd w:val="clear" w:color="auto" w:fill="FFFFFF"/>
              <w:jc w:val="both"/>
              <w:rPr>
                <w:rFonts w:ascii="Times New Roman" w:hAnsi="Times New Roman" w:cs="Times New Roman"/>
                <w:sz w:val="28"/>
                <w:szCs w:val="28"/>
              </w:rPr>
            </w:pPr>
            <w:r w:rsidRPr="005C47EC">
              <w:rPr>
                <w:rFonts w:ascii="Times New Roman" w:hAnsi="Times New Roman" w:cs="Times New Roman"/>
                <w:sz w:val="28"/>
                <w:szCs w:val="28"/>
              </w:rPr>
              <w:t>Актуальность выбранной темы определена тем, что приоритетным направлением деятельности МАДОУ № 22 «Тополёк» является художественно-эстетическое развитие детей, при этом:</w:t>
            </w:r>
          </w:p>
          <w:p w:rsidR="005C47EC" w:rsidRPr="005C47EC" w:rsidRDefault="005C47EC" w:rsidP="0042667F">
            <w:pPr>
              <w:numPr>
                <w:ilvl w:val="0"/>
                <w:numId w:val="26"/>
              </w:numPr>
              <w:shd w:val="clear" w:color="auto" w:fill="FFFFFF"/>
              <w:contextualSpacing/>
              <w:jc w:val="both"/>
              <w:rPr>
                <w:rFonts w:ascii="Times New Roman" w:hAnsi="Times New Roman" w:cs="Times New Roman"/>
                <w:sz w:val="28"/>
                <w:szCs w:val="28"/>
              </w:rPr>
            </w:pPr>
            <w:r w:rsidRPr="005C47EC">
              <w:rPr>
                <w:rFonts w:ascii="Times New Roman" w:hAnsi="Times New Roman" w:cs="Times New Roman"/>
                <w:sz w:val="28"/>
                <w:szCs w:val="28"/>
              </w:rPr>
              <w:t>имеющиеся программы по художественно-эстетическому развитию специально не ориентированы на сохранение психологического здоровья детей;</w:t>
            </w:r>
          </w:p>
          <w:p w:rsidR="005C47EC" w:rsidRPr="005C47EC" w:rsidRDefault="005C47EC" w:rsidP="0042667F">
            <w:pPr>
              <w:numPr>
                <w:ilvl w:val="0"/>
                <w:numId w:val="26"/>
              </w:numPr>
              <w:shd w:val="clear" w:color="auto" w:fill="FFFFFF"/>
              <w:contextualSpacing/>
              <w:jc w:val="both"/>
              <w:rPr>
                <w:rFonts w:ascii="Times New Roman" w:hAnsi="Times New Roman" w:cs="Times New Roman"/>
                <w:sz w:val="28"/>
                <w:szCs w:val="28"/>
              </w:rPr>
            </w:pPr>
            <w:r w:rsidRPr="005C47EC">
              <w:rPr>
                <w:rFonts w:ascii="Times New Roman" w:hAnsi="Times New Roman" w:cs="Times New Roman"/>
                <w:sz w:val="28"/>
                <w:szCs w:val="28"/>
              </w:rPr>
              <w:t>нет образовательных программ</w:t>
            </w:r>
            <w:r w:rsidR="00C92BEE">
              <w:rPr>
                <w:rFonts w:ascii="Times New Roman" w:hAnsi="Times New Roman" w:cs="Times New Roman"/>
                <w:sz w:val="28"/>
                <w:szCs w:val="28"/>
              </w:rPr>
              <w:t xml:space="preserve"> </w:t>
            </w:r>
            <w:r w:rsidRPr="005C47EC">
              <w:rPr>
                <w:rFonts w:ascii="Times New Roman" w:hAnsi="Times New Roman" w:cs="Times New Roman"/>
                <w:sz w:val="28"/>
                <w:szCs w:val="28"/>
              </w:rPr>
              <w:t>по данному направлению, разработанных в нашем учреждении и адаптированных к его условиям</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2.5. Срок реализации проекта (от 1 года до 3 лет)</w:t>
            </w:r>
          </w:p>
        </w:tc>
        <w:tc>
          <w:tcPr>
            <w:tcW w:w="6835" w:type="dxa"/>
          </w:tcPr>
          <w:p w:rsidR="005C47EC" w:rsidRPr="005C47EC" w:rsidRDefault="005C47EC" w:rsidP="0042667F">
            <w:pPr>
              <w:ind w:left="175"/>
              <w:jc w:val="both"/>
              <w:rPr>
                <w:rFonts w:ascii="Times New Roman" w:hAnsi="Times New Roman" w:cs="Times New Roman"/>
                <w:sz w:val="28"/>
                <w:szCs w:val="28"/>
              </w:rPr>
            </w:pPr>
            <w:r w:rsidRPr="005C47EC">
              <w:rPr>
                <w:rFonts w:ascii="Times New Roman" w:hAnsi="Times New Roman" w:cs="Times New Roman"/>
                <w:sz w:val="28"/>
                <w:szCs w:val="28"/>
              </w:rPr>
              <w:t xml:space="preserve">Сентябрь  2014 года  - август 2017  года </w:t>
            </w:r>
          </w:p>
          <w:p w:rsidR="005C47EC" w:rsidRPr="005C47EC" w:rsidRDefault="005C47EC" w:rsidP="0042667F">
            <w:pPr>
              <w:ind w:left="175"/>
              <w:jc w:val="both"/>
              <w:rPr>
                <w:rFonts w:ascii="Times New Roman" w:hAnsi="Times New Roman" w:cs="Times New Roman"/>
                <w:sz w:val="28"/>
                <w:szCs w:val="28"/>
              </w:rPr>
            </w:pPr>
            <w:r w:rsidRPr="005C47EC">
              <w:rPr>
                <w:rFonts w:ascii="Times New Roman" w:hAnsi="Times New Roman" w:cs="Times New Roman"/>
                <w:sz w:val="28"/>
                <w:szCs w:val="28"/>
              </w:rPr>
              <w:t>1 этап – сентябрь 2014 – август 2015 года</w:t>
            </w:r>
          </w:p>
          <w:p w:rsidR="005C47EC" w:rsidRPr="005C47EC" w:rsidRDefault="005C47EC" w:rsidP="0042667F">
            <w:pPr>
              <w:ind w:left="175"/>
              <w:jc w:val="both"/>
              <w:rPr>
                <w:rFonts w:ascii="Times New Roman" w:hAnsi="Times New Roman" w:cs="Times New Roman"/>
                <w:sz w:val="28"/>
                <w:szCs w:val="28"/>
              </w:rPr>
            </w:pPr>
            <w:r w:rsidRPr="005C47EC">
              <w:rPr>
                <w:rFonts w:ascii="Times New Roman" w:hAnsi="Times New Roman" w:cs="Times New Roman"/>
                <w:sz w:val="28"/>
                <w:szCs w:val="28"/>
              </w:rPr>
              <w:t>2 этап – сентябрь 2015 года – август 2016 года</w:t>
            </w:r>
          </w:p>
          <w:p w:rsidR="005C47EC" w:rsidRPr="005C47EC" w:rsidRDefault="005C47EC" w:rsidP="0042667F">
            <w:pPr>
              <w:ind w:left="175"/>
              <w:jc w:val="both"/>
              <w:rPr>
                <w:rFonts w:ascii="Times New Roman" w:hAnsi="Times New Roman" w:cs="Times New Roman"/>
                <w:sz w:val="28"/>
                <w:szCs w:val="28"/>
              </w:rPr>
            </w:pPr>
            <w:r w:rsidRPr="005C47EC">
              <w:rPr>
                <w:rFonts w:ascii="Times New Roman" w:hAnsi="Times New Roman" w:cs="Times New Roman"/>
                <w:sz w:val="28"/>
                <w:szCs w:val="28"/>
              </w:rPr>
              <w:t>3 этап – сентябрь 2016 года – август 2017 года</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2.6. Краткое описание ожидаемых продуктов проекта</w:t>
            </w:r>
          </w:p>
        </w:tc>
        <w:tc>
          <w:tcPr>
            <w:tcW w:w="6835" w:type="dxa"/>
          </w:tcPr>
          <w:p w:rsidR="005C47EC" w:rsidRPr="005C47EC" w:rsidRDefault="005C47EC" w:rsidP="0042667F">
            <w:pPr>
              <w:tabs>
                <w:tab w:val="left" w:pos="0"/>
              </w:tabs>
              <w:ind w:left="34"/>
              <w:jc w:val="both"/>
              <w:rPr>
                <w:rFonts w:ascii="Times New Roman" w:hAnsi="Times New Roman" w:cs="Times New Roman"/>
                <w:sz w:val="28"/>
                <w:szCs w:val="28"/>
              </w:rPr>
            </w:pPr>
            <w:r w:rsidRPr="005C47EC">
              <w:rPr>
                <w:rFonts w:ascii="Times New Roman" w:hAnsi="Times New Roman" w:cs="Times New Roman"/>
                <w:sz w:val="28"/>
                <w:szCs w:val="28"/>
              </w:rPr>
              <w:t>1. Программы с использованием арт-терапии и  сказкотерапии:</w:t>
            </w:r>
          </w:p>
          <w:p w:rsidR="005C47EC" w:rsidRPr="005C47EC" w:rsidRDefault="005C47EC" w:rsidP="0042667F">
            <w:pPr>
              <w:numPr>
                <w:ilvl w:val="0"/>
                <w:numId w:val="27"/>
              </w:numPr>
              <w:tabs>
                <w:tab w:val="left" w:pos="601"/>
              </w:tabs>
              <w:contextualSpacing/>
              <w:jc w:val="both"/>
              <w:rPr>
                <w:rFonts w:ascii="Times New Roman" w:hAnsi="Times New Roman" w:cs="Times New Roman"/>
                <w:sz w:val="28"/>
                <w:szCs w:val="28"/>
              </w:rPr>
            </w:pPr>
            <w:r w:rsidRPr="005C47EC">
              <w:rPr>
                <w:rFonts w:ascii="Times New Roman" w:hAnsi="Times New Roman" w:cs="Times New Roman"/>
                <w:sz w:val="28"/>
                <w:szCs w:val="28"/>
              </w:rPr>
              <w:t>«Храм моей души» - для педагогов. Программа направлена на сохранение и формирование психологического здоровья педагогов; а также - освоение ими на практике методик арт-терапии и сказкотерапии для использования в работе с детьми.</w:t>
            </w:r>
          </w:p>
          <w:p w:rsidR="005C47EC" w:rsidRPr="005C47EC" w:rsidRDefault="005C47EC" w:rsidP="0042667F">
            <w:pPr>
              <w:numPr>
                <w:ilvl w:val="0"/>
                <w:numId w:val="27"/>
              </w:numPr>
              <w:tabs>
                <w:tab w:val="left" w:pos="601"/>
              </w:tabs>
              <w:contextualSpacing/>
              <w:jc w:val="both"/>
              <w:rPr>
                <w:rFonts w:ascii="Times New Roman" w:hAnsi="Times New Roman" w:cs="Times New Roman"/>
                <w:sz w:val="28"/>
                <w:szCs w:val="28"/>
              </w:rPr>
            </w:pPr>
            <w:r w:rsidRPr="005C47EC">
              <w:rPr>
                <w:rFonts w:ascii="Times New Roman" w:hAnsi="Times New Roman" w:cs="Times New Roman"/>
                <w:sz w:val="28"/>
                <w:szCs w:val="28"/>
              </w:rPr>
              <w:t>«Сказочный дом» - для совместных занятий детей и родителей. Программа направлена на гармонизацию детско-родительских отношений, повышение родительской компетентности по вопросам сохранения и формирования психологического здоровья детей.</w:t>
            </w:r>
          </w:p>
          <w:p w:rsidR="005C47EC" w:rsidRPr="005C47EC" w:rsidRDefault="005C47EC" w:rsidP="0042667F">
            <w:pPr>
              <w:numPr>
                <w:ilvl w:val="0"/>
                <w:numId w:val="27"/>
              </w:numPr>
              <w:tabs>
                <w:tab w:val="left" w:pos="601"/>
              </w:tabs>
              <w:contextualSpacing/>
              <w:jc w:val="both"/>
              <w:rPr>
                <w:rFonts w:ascii="Times New Roman" w:hAnsi="Times New Roman" w:cs="Times New Roman"/>
                <w:sz w:val="28"/>
                <w:szCs w:val="28"/>
              </w:rPr>
            </w:pPr>
            <w:r w:rsidRPr="005C47EC">
              <w:rPr>
                <w:rFonts w:ascii="Times New Roman" w:hAnsi="Times New Roman" w:cs="Times New Roman"/>
                <w:sz w:val="28"/>
                <w:szCs w:val="28"/>
              </w:rPr>
              <w:t>«Сказочный мир» - для занятий с детьми дошкольного возраста. Программа направлена на сохранение и формирование психологического здоровья детей.</w:t>
            </w:r>
          </w:p>
          <w:p w:rsidR="005C47EC" w:rsidRPr="005C47EC" w:rsidRDefault="005C47EC" w:rsidP="0042667F">
            <w:pPr>
              <w:tabs>
                <w:tab w:val="left" w:pos="360"/>
              </w:tabs>
              <w:jc w:val="both"/>
              <w:rPr>
                <w:rFonts w:ascii="Times New Roman" w:hAnsi="Times New Roman" w:cs="Times New Roman"/>
                <w:sz w:val="28"/>
                <w:szCs w:val="28"/>
              </w:rPr>
            </w:pPr>
            <w:r w:rsidRPr="005C47EC">
              <w:rPr>
                <w:rFonts w:ascii="Times New Roman" w:hAnsi="Times New Roman" w:cs="Times New Roman"/>
                <w:sz w:val="28"/>
                <w:szCs w:val="28"/>
              </w:rPr>
              <w:t>2. Система мониторинга эффективности реализации указанных программ</w:t>
            </w:r>
          </w:p>
        </w:tc>
      </w:tr>
      <w:tr w:rsidR="005C47EC" w:rsidRPr="005C47EC" w:rsidTr="005C47EC">
        <w:tc>
          <w:tcPr>
            <w:tcW w:w="9854" w:type="dxa"/>
            <w:gridSpan w:val="2"/>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2.7. Эффективность проекта</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2.7.1. Ожидаемые эффекты проекта</w:t>
            </w:r>
          </w:p>
        </w:tc>
        <w:tc>
          <w:tcPr>
            <w:tcW w:w="6835" w:type="dxa"/>
          </w:tcPr>
          <w:p w:rsidR="005C47EC" w:rsidRPr="005C47EC" w:rsidRDefault="005C47EC" w:rsidP="0042667F">
            <w:pPr>
              <w:numPr>
                <w:ilvl w:val="0"/>
                <w:numId w:val="28"/>
              </w:numPr>
              <w:tabs>
                <w:tab w:val="left" w:pos="360"/>
              </w:tabs>
              <w:jc w:val="both"/>
              <w:rPr>
                <w:rFonts w:ascii="Times New Roman" w:hAnsi="Times New Roman" w:cs="Times New Roman"/>
                <w:sz w:val="28"/>
                <w:szCs w:val="28"/>
              </w:rPr>
            </w:pPr>
            <w:r w:rsidRPr="005C47EC">
              <w:rPr>
                <w:rFonts w:ascii="Times New Roman" w:hAnsi="Times New Roman" w:cs="Times New Roman"/>
                <w:sz w:val="28"/>
                <w:szCs w:val="28"/>
              </w:rPr>
              <w:t>Увеличится количество педагогов, имеющих опыт разработки (участвующих в разработке) образовательных программ для детей.</w:t>
            </w:r>
          </w:p>
          <w:p w:rsidR="005C47EC" w:rsidRPr="005C47EC" w:rsidRDefault="005C47EC" w:rsidP="0042667F">
            <w:pPr>
              <w:numPr>
                <w:ilvl w:val="0"/>
                <w:numId w:val="28"/>
              </w:numPr>
              <w:tabs>
                <w:tab w:val="left" w:pos="360"/>
              </w:tabs>
              <w:jc w:val="both"/>
              <w:rPr>
                <w:rFonts w:ascii="Times New Roman" w:hAnsi="Times New Roman" w:cs="Times New Roman"/>
                <w:sz w:val="28"/>
                <w:szCs w:val="28"/>
              </w:rPr>
            </w:pPr>
            <w:r w:rsidRPr="005C47EC">
              <w:rPr>
                <w:rFonts w:ascii="Times New Roman" w:hAnsi="Times New Roman" w:cs="Times New Roman"/>
                <w:sz w:val="28"/>
                <w:szCs w:val="28"/>
              </w:rPr>
              <w:t>Не менее 20 % педагогов будут использовать в своей работе образовательные программы по арт-терапии и сказкотерапии.</w:t>
            </w:r>
          </w:p>
          <w:p w:rsidR="005C47EC" w:rsidRPr="005C47EC" w:rsidRDefault="005C47EC" w:rsidP="0042667F">
            <w:pPr>
              <w:numPr>
                <w:ilvl w:val="0"/>
                <w:numId w:val="28"/>
              </w:numPr>
              <w:tabs>
                <w:tab w:val="left" w:pos="360"/>
              </w:tabs>
              <w:jc w:val="both"/>
              <w:rPr>
                <w:rFonts w:ascii="Times New Roman" w:hAnsi="Times New Roman" w:cs="Times New Roman"/>
                <w:sz w:val="28"/>
                <w:szCs w:val="28"/>
              </w:rPr>
            </w:pPr>
            <w:r w:rsidRPr="005C47EC">
              <w:rPr>
                <w:rFonts w:ascii="Times New Roman" w:hAnsi="Times New Roman" w:cs="Times New Roman"/>
                <w:sz w:val="28"/>
                <w:szCs w:val="28"/>
              </w:rPr>
              <w:t>В период реализации проекта в занятиях по разработанным программам примут участие 50 родителей и 75 детей.</w:t>
            </w:r>
          </w:p>
          <w:p w:rsidR="005C47EC" w:rsidRPr="005C47EC" w:rsidRDefault="005C47EC" w:rsidP="0042667F">
            <w:pPr>
              <w:numPr>
                <w:ilvl w:val="0"/>
                <w:numId w:val="28"/>
              </w:numPr>
              <w:tabs>
                <w:tab w:val="left" w:pos="360"/>
              </w:tabs>
              <w:contextualSpacing/>
              <w:jc w:val="both"/>
              <w:rPr>
                <w:rFonts w:ascii="Times New Roman" w:hAnsi="Times New Roman" w:cs="Times New Roman"/>
                <w:sz w:val="28"/>
                <w:szCs w:val="28"/>
              </w:rPr>
            </w:pPr>
            <w:r w:rsidRPr="005C47EC">
              <w:rPr>
                <w:rFonts w:ascii="Times New Roman" w:hAnsi="Times New Roman" w:cs="Times New Roman"/>
                <w:iCs/>
                <w:sz w:val="28"/>
                <w:szCs w:val="28"/>
              </w:rPr>
              <w:t>Снижение уровня показателей по тесту «Психическое выгорание» у педагогов;</w:t>
            </w:r>
          </w:p>
          <w:p w:rsidR="005C47EC" w:rsidRPr="005C47EC" w:rsidRDefault="005C47EC" w:rsidP="0042667F">
            <w:pPr>
              <w:numPr>
                <w:ilvl w:val="0"/>
                <w:numId w:val="28"/>
              </w:numPr>
              <w:tabs>
                <w:tab w:val="left" w:pos="360"/>
              </w:tabs>
              <w:contextualSpacing/>
              <w:jc w:val="both"/>
              <w:rPr>
                <w:rFonts w:ascii="Times New Roman" w:hAnsi="Times New Roman" w:cs="Times New Roman"/>
                <w:sz w:val="28"/>
                <w:szCs w:val="28"/>
              </w:rPr>
            </w:pPr>
            <w:r w:rsidRPr="005C47EC">
              <w:rPr>
                <w:rFonts w:ascii="Times New Roman" w:hAnsi="Times New Roman" w:cs="Times New Roman"/>
                <w:sz w:val="28"/>
                <w:szCs w:val="28"/>
              </w:rPr>
              <w:t>Увеличение количества педагогов, имеющих показатели выше среднего по параметрам теста САМОАЛ (самоактуализация личности);</w:t>
            </w:r>
          </w:p>
          <w:p w:rsidR="005C47EC" w:rsidRPr="005C47EC" w:rsidRDefault="005C47EC" w:rsidP="0042667F">
            <w:pPr>
              <w:numPr>
                <w:ilvl w:val="0"/>
                <w:numId w:val="28"/>
              </w:numPr>
              <w:tabs>
                <w:tab w:val="left" w:pos="360"/>
              </w:tabs>
              <w:contextualSpacing/>
              <w:jc w:val="both"/>
              <w:rPr>
                <w:rFonts w:ascii="Times New Roman" w:hAnsi="Times New Roman" w:cs="Times New Roman"/>
                <w:sz w:val="28"/>
                <w:szCs w:val="28"/>
              </w:rPr>
            </w:pPr>
            <w:r w:rsidRPr="005C47EC">
              <w:rPr>
                <w:rFonts w:ascii="Times New Roman" w:hAnsi="Times New Roman" w:cs="Times New Roman"/>
                <w:sz w:val="28"/>
                <w:szCs w:val="28"/>
              </w:rPr>
              <w:t>Повышение у детей уровня состояния психологического здоровья (по критериям разработанного мониторинга)</w:t>
            </w:r>
            <w:r w:rsidRPr="005C47EC">
              <w:rPr>
                <w:rFonts w:ascii="Times New Roman" w:hAnsi="Times New Roman" w:cs="Times New Roman"/>
                <w:iCs/>
                <w:sz w:val="28"/>
                <w:szCs w:val="28"/>
              </w:rPr>
              <w:t>;</w:t>
            </w:r>
          </w:p>
          <w:p w:rsidR="005C47EC" w:rsidRPr="005C47EC" w:rsidRDefault="005C47EC" w:rsidP="0042667F">
            <w:pPr>
              <w:numPr>
                <w:ilvl w:val="0"/>
                <w:numId w:val="28"/>
              </w:numPr>
              <w:tabs>
                <w:tab w:val="left" w:pos="360"/>
              </w:tabs>
              <w:contextualSpacing/>
              <w:jc w:val="both"/>
              <w:rPr>
                <w:rFonts w:ascii="Times New Roman" w:hAnsi="Times New Roman" w:cs="Times New Roman"/>
                <w:sz w:val="28"/>
                <w:szCs w:val="28"/>
              </w:rPr>
            </w:pPr>
            <w:r w:rsidRPr="005C47EC">
              <w:rPr>
                <w:rFonts w:ascii="Times New Roman" w:hAnsi="Times New Roman" w:cs="Times New Roman"/>
                <w:sz w:val="28"/>
                <w:szCs w:val="28"/>
              </w:rPr>
              <w:t>Повышение уровня компетентности родителей по вопросам сохранения и формирования психологического здоровья.</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2.7.2. Основные подходы к оценке эффективности проекта</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Оценка эффективности реализации проекта проводится на основании анализа:</w:t>
            </w:r>
          </w:p>
          <w:p w:rsidR="005C47EC" w:rsidRPr="005C47EC" w:rsidRDefault="005C47EC" w:rsidP="0042667F">
            <w:pPr>
              <w:numPr>
                <w:ilvl w:val="0"/>
                <w:numId w:val="29"/>
              </w:numPr>
              <w:contextualSpacing/>
              <w:jc w:val="both"/>
              <w:rPr>
                <w:rFonts w:ascii="Times New Roman" w:hAnsi="Times New Roman" w:cs="Times New Roman"/>
                <w:sz w:val="28"/>
                <w:szCs w:val="28"/>
              </w:rPr>
            </w:pPr>
            <w:r w:rsidRPr="005C47EC">
              <w:rPr>
                <w:rFonts w:ascii="Times New Roman" w:hAnsi="Times New Roman" w:cs="Times New Roman"/>
                <w:sz w:val="28"/>
                <w:szCs w:val="28"/>
              </w:rPr>
              <w:t>результатов диагностического обследования детей и мониторинга проводимой работы;</w:t>
            </w:r>
          </w:p>
          <w:p w:rsidR="005C47EC" w:rsidRPr="005C47EC" w:rsidRDefault="005C47EC" w:rsidP="0042667F">
            <w:pPr>
              <w:numPr>
                <w:ilvl w:val="0"/>
                <w:numId w:val="29"/>
              </w:numPr>
              <w:contextualSpacing/>
              <w:jc w:val="both"/>
              <w:rPr>
                <w:rFonts w:ascii="Times New Roman" w:hAnsi="Times New Roman" w:cs="Times New Roman"/>
                <w:sz w:val="28"/>
                <w:szCs w:val="28"/>
              </w:rPr>
            </w:pPr>
            <w:r w:rsidRPr="005C47EC">
              <w:rPr>
                <w:rFonts w:ascii="Times New Roman" w:hAnsi="Times New Roman" w:cs="Times New Roman"/>
                <w:sz w:val="28"/>
                <w:szCs w:val="28"/>
              </w:rPr>
              <w:t>отзывов педагогов, детей и родителей;</w:t>
            </w:r>
          </w:p>
          <w:p w:rsidR="005C47EC" w:rsidRPr="005C47EC" w:rsidRDefault="005C47EC" w:rsidP="0042667F">
            <w:pPr>
              <w:numPr>
                <w:ilvl w:val="0"/>
                <w:numId w:val="29"/>
              </w:numPr>
              <w:contextualSpacing/>
              <w:jc w:val="both"/>
              <w:rPr>
                <w:rFonts w:ascii="Times New Roman" w:hAnsi="Times New Roman" w:cs="Times New Roman"/>
                <w:sz w:val="28"/>
                <w:szCs w:val="28"/>
              </w:rPr>
            </w:pPr>
            <w:r w:rsidRPr="005C47EC">
              <w:rPr>
                <w:rFonts w:ascii="Times New Roman" w:hAnsi="Times New Roman" w:cs="Times New Roman"/>
                <w:sz w:val="28"/>
                <w:szCs w:val="28"/>
              </w:rPr>
              <w:t>оценки деятельности научным руководителем</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2.8. Основные потребители (организации, группы граждан) результатов проекта</w:t>
            </w:r>
          </w:p>
        </w:tc>
        <w:tc>
          <w:tcPr>
            <w:tcW w:w="6835" w:type="dxa"/>
          </w:tcPr>
          <w:p w:rsidR="005C47EC" w:rsidRPr="005C47EC" w:rsidRDefault="002F4FFB" w:rsidP="0042667F">
            <w:pPr>
              <w:numPr>
                <w:ilvl w:val="0"/>
                <w:numId w:val="30"/>
              </w:numPr>
              <w:contextualSpacing/>
              <w:jc w:val="both"/>
              <w:rPr>
                <w:rFonts w:ascii="Times New Roman" w:hAnsi="Times New Roman" w:cs="Times New Roman"/>
                <w:sz w:val="28"/>
                <w:szCs w:val="28"/>
              </w:rPr>
            </w:pPr>
            <w:r>
              <w:rPr>
                <w:rFonts w:ascii="Times New Roman" w:hAnsi="Times New Roman" w:cs="Times New Roman"/>
                <w:sz w:val="28"/>
                <w:szCs w:val="28"/>
              </w:rPr>
              <w:t>педагоги;</w:t>
            </w:r>
          </w:p>
          <w:p w:rsidR="005C47EC" w:rsidRPr="005C47EC" w:rsidRDefault="005C47EC" w:rsidP="0042667F">
            <w:pPr>
              <w:numPr>
                <w:ilvl w:val="0"/>
                <w:numId w:val="30"/>
              </w:numPr>
              <w:contextualSpacing/>
              <w:jc w:val="both"/>
              <w:rPr>
                <w:rFonts w:ascii="Times New Roman" w:hAnsi="Times New Roman" w:cs="Times New Roman"/>
                <w:sz w:val="28"/>
                <w:szCs w:val="28"/>
              </w:rPr>
            </w:pPr>
            <w:r w:rsidRPr="005C47EC">
              <w:rPr>
                <w:rFonts w:ascii="Times New Roman" w:hAnsi="Times New Roman" w:cs="Times New Roman"/>
                <w:sz w:val="28"/>
                <w:szCs w:val="28"/>
              </w:rPr>
              <w:t>дети</w:t>
            </w:r>
            <w:r w:rsidR="002F4FFB">
              <w:rPr>
                <w:rFonts w:ascii="Times New Roman" w:hAnsi="Times New Roman" w:cs="Times New Roman"/>
                <w:sz w:val="28"/>
                <w:szCs w:val="28"/>
              </w:rPr>
              <w:t>;</w:t>
            </w:r>
          </w:p>
          <w:p w:rsidR="005C47EC" w:rsidRPr="005C47EC" w:rsidRDefault="005C47EC" w:rsidP="0042667F">
            <w:pPr>
              <w:numPr>
                <w:ilvl w:val="0"/>
                <w:numId w:val="30"/>
              </w:numPr>
              <w:contextualSpacing/>
              <w:jc w:val="both"/>
              <w:rPr>
                <w:rFonts w:ascii="Times New Roman" w:hAnsi="Times New Roman" w:cs="Times New Roman"/>
                <w:sz w:val="28"/>
                <w:szCs w:val="28"/>
              </w:rPr>
            </w:pPr>
            <w:r w:rsidRPr="005C47EC">
              <w:rPr>
                <w:rFonts w:ascii="Times New Roman" w:hAnsi="Times New Roman" w:cs="Times New Roman"/>
                <w:sz w:val="28"/>
                <w:szCs w:val="28"/>
              </w:rPr>
              <w:t>родители</w:t>
            </w:r>
          </w:p>
          <w:p w:rsidR="005C47EC" w:rsidRPr="005C47EC" w:rsidRDefault="005C47EC" w:rsidP="0042667F">
            <w:pPr>
              <w:ind w:left="175"/>
              <w:jc w:val="both"/>
              <w:rPr>
                <w:rFonts w:ascii="Times New Roman" w:hAnsi="Times New Roman" w:cs="Times New Roman"/>
                <w:sz w:val="28"/>
                <w:szCs w:val="28"/>
              </w:rPr>
            </w:pP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2.9. Организации - соисполнители проекта (при их наличии, с указанием их функций)</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нет</w:t>
            </w:r>
          </w:p>
        </w:tc>
      </w:tr>
      <w:tr w:rsidR="005C47EC" w:rsidRPr="005C47EC" w:rsidTr="005C47EC">
        <w:tc>
          <w:tcPr>
            <w:tcW w:w="9854" w:type="dxa"/>
            <w:gridSpan w:val="2"/>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2.10. Ресурсное обеспечение проекта</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2.10.1. Кадровое обеспечение проекта</w:t>
            </w:r>
          </w:p>
        </w:tc>
        <w:tc>
          <w:tcPr>
            <w:tcW w:w="6835" w:type="dxa"/>
          </w:tcPr>
          <w:p w:rsidR="005C47EC" w:rsidRPr="005C47EC" w:rsidRDefault="005C47EC" w:rsidP="0042667F">
            <w:pPr>
              <w:rPr>
                <w:rFonts w:ascii="Times New Roman" w:hAnsi="Times New Roman" w:cs="Times New Roman"/>
                <w:sz w:val="28"/>
                <w:szCs w:val="28"/>
              </w:rPr>
            </w:pPr>
            <w:r w:rsidRPr="005C47EC">
              <w:rPr>
                <w:rFonts w:ascii="Times New Roman" w:hAnsi="Times New Roman" w:cs="Times New Roman"/>
                <w:sz w:val="28"/>
                <w:szCs w:val="28"/>
              </w:rPr>
              <w:t>В образовательном учреждении работает:</w:t>
            </w:r>
          </w:p>
          <w:p w:rsidR="005C47EC" w:rsidRPr="005C47EC" w:rsidRDefault="005C47EC" w:rsidP="0042667F">
            <w:pPr>
              <w:numPr>
                <w:ilvl w:val="0"/>
                <w:numId w:val="31"/>
              </w:numPr>
              <w:contextualSpacing/>
              <w:rPr>
                <w:rFonts w:ascii="Times New Roman" w:hAnsi="Times New Roman" w:cs="Times New Roman"/>
                <w:sz w:val="28"/>
                <w:szCs w:val="28"/>
              </w:rPr>
            </w:pPr>
            <w:r w:rsidRPr="005C47EC">
              <w:rPr>
                <w:rFonts w:ascii="Times New Roman" w:hAnsi="Times New Roman" w:cs="Times New Roman"/>
                <w:sz w:val="28"/>
                <w:szCs w:val="28"/>
              </w:rPr>
              <w:t>2 педагога высшей категории</w:t>
            </w:r>
          </w:p>
          <w:p w:rsidR="005C47EC" w:rsidRPr="005C47EC" w:rsidRDefault="005C47EC" w:rsidP="0042667F">
            <w:pPr>
              <w:numPr>
                <w:ilvl w:val="0"/>
                <w:numId w:val="31"/>
              </w:numPr>
              <w:contextualSpacing/>
              <w:rPr>
                <w:rFonts w:ascii="Times New Roman" w:hAnsi="Times New Roman" w:cs="Times New Roman"/>
                <w:sz w:val="28"/>
                <w:szCs w:val="28"/>
              </w:rPr>
            </w:pPr>
            <w:r w:rsidRPr="005C47EC">
              <w:rPr>
                <w:rFonts w:ascii="Times New Roman" w:hAnsi="Times New Roman" w:cs="Times New Roman"/>
                <w:sz w:val="28"/>
                <w:szCs w:val="28"/>
              </w:rPr>
              <w:t>7 педагогов первой категории</w:t>
            </w:r>
          </w:p>
          <w:p w:rsidR="005C47EC" w:rsidRPr="005C47EC" w:rsidRDefault="005C47EC" w:rsidP="0042667F">
            <w:pPr>
              <w:numPr>
                <w:ilvl w:val="0"/>
                <w:numId w:val="31"/>
              </w:numPr>
              <w:contextualSpacing/>
              <w:rPr>
                <w:rFonts w:ascii="Times New Roman" w:hAnsi="Times New Roman" w:cs="Times New Roman"/>
                <w:sz w:val="28"/>
                <w:szCs w:val="28"/>
              </w:rPr>
            </w:pPr>
            <w:r w:rsidRPr="005C47EC">
              <w:rPr>
                <w:rFonts w:ascii="Times New Roman" w:hAnsi="Times New Roman" w:cs="Times New Roman"/>
                <w:sz w:val="28"/>
                <w:szCs w:val="28"/>
              </w:rPr>
              <w:t>4 педагога второй категории</w:t>
            </w:r>
          </w:p>
          <w:p w:rsidR="005C47EC" w:rsidRPr="005C47EC" w:rsidRDefault="005C47EC" w:rsidP="0042667F">
            <w:pPr>
              <w:numPr>
                <w:ilvl w:val="0"/>
                <w:numId w:val="31"/>
              </w:numPr>
              <w:contextualSpacing/>
              <w:rPr>
                <w:rFonts w:ascii="Times New Roman" w:hAnsi="Times New Roman" w:cs="Times New Roman"/>
                <w:sz w:val="28"/>
                <w:szCs w:val="28"/>
              </w:rPr>
            </w:pPr>
            <w:r w:rsidRPr="005C47EC">
              <w:rPr>
                <w:rFonts w:ascii="Times New Roman" w:hAnsi="Times New Roman" w:cs="Times New Roman"/>
                <w:sz w:val="28"/>
                <w:szCs w:val="28"/>
              </w:rPr>
              <w:t>4 педагога - соответствие занимаемой должности</w:t>
            </w:r>
          </w:p>
          <w:p w:rsidR="005C47EC" w:rsidRPr="005C47EC" w:rsidRDefault="005C47EC" w:rsidP="0042667F">
            <w:pPr>
              <w:numPr>
                <w:ilvl w:val="0"/>
                <w:numId w:val="31"/>
              </w:numPr>
              <w:contextualSpacing/>
              <w:rPr>
                <w:rFonts w:ascii="Times New Roman" w:hAnsi="Times New Roman" w:cs="Times New Roman"/>
                <w:sz w:val="28"/>
                <w:szCs w:val="28"/>
              </w:rPr>
            </w:pPr>
            <w:r w:rsidRPr="005C47EC">
              <w:rPr>
                <w:rFonts w:ascii="Times New Roman" w:hAnsi="Times New Roman" w:cs="Times New Roman"/>
                <w:sz w:val="28"/>
                <w:szCs w:val="28"/>
              </w:rPr>
              <w:t>12 педагогов - без категории</w:t>
            </w:r>
          </w:p>
          <w:p w:rsidR="005C47EC" w:rsidRPr="005C47EC" w:rsidRDefault="005C47EC" w:rsidP="0042667F">
            <w:pPr>
              <w:shd w:val="clear" w:color="auto" w:fill="FFFFFF"/>
              <w:jc w:val="both"/>
              <w:rPr>
                <w:rFonts w:ascii="Times New Roman" w:hAnsi="Times New Roman" w:cs="Times New Roman"/>
                <w:sz w:val="28"/>
                <w:szCs w:val="28"/>
              </w:rPr>
            </w:pPr>
            <w:r w:rsidRPr="005C47EC">
              <w:rPr>
                <w:rFonts w:ascii="Times New Roman" w:hAnsi="Times New Roman" w:cs="Times New Roman"/>
                <w:sz w:val="28"/>
                <w:szCs w:val="28"/>
              </w:rPr>
              <w:t>В реализации проекта инновационной площадки примут участие 14 педагогов, из них:</w:t>
            </w:r>
          </w:p>
          <w:p w:rsidR="005C47EC" w:rsidRPr="005C47EC" w:rsidRDefault="005C47EC" w:rsidP="0042667F">
            <w:pPr>
              <w:numPr>
                <w:ilvl w:val="0"/>
                <w:numId w:val="24"/>
              </w:numPr>
              <w:contextualSpacing/>
              <w:rPr>
                <w:rFonts w:ascii="Times New Roman" w:hAnsi="Times New Roman" w:cs="Times New Roman"/>
                <w:sz w:val="28"/>
                <w:szCs w:val="28"/>
              </w:rPr>
            </w:pPr>
            <w:r w:rsidRPr="005C47EC">
              <w:rPr>
                <w:rFonts w:ascii="Times New Roman" w:hAnsi="Times New Roman" w:cs="Times New Roman"/>
                <w:sz w:val="28"/>
                <w:szCs w:val="28"/>
              </w:rPr>
              <w:t>2 педагога  высшей категории</w:t>
            </w:r>
          </w:p>
          <w:p w:rsidR="005C47EC" w:rsidRPr="005C47EC" w:rsidRDefault="005C47EC" w:rsidP="0042667F">
            <w:pPr>
              <w:numPr>
                <w:ilvl w:val="0"/>
                <w:numId w:val="24"/>
              </w:numPr>
              <w:contextualSpacing/>
              <w:rPr>
                <w:rFonts w:ascii="Times New Roman" w:hAnsi="Times New Roman" w:cs="Times New Roman"/>
                <w:sz w:val="28"/>
                <w:szCs w:val="28"/>
              </w:rPr>
            </w:pPr>
            <w:r w:rsidRPr="005C47EC">
              <w:rPr>
                <w:rFonts w:ascii="Times New Roman" w:hAnsi="Times New Roman" w:cs="Times New Roman"/>
                <w:sz w:val="28"/>
                <w:szCs w:val="28"/>
              </w:rPr>
              <w:t>5 педагогов первой категории</w:t>
            </w:r>
          </w:p>
          <w:p w:rsidR="005C47EC" w:rsidRPr="005C47EC" w:rsidRDefault="005C47EC" w:rsidP="0042667F">
            <w:pPr>
              <w:numPr>
                <w:ilvl w:val="0"/>
                <w:numId w:val="24"/>
              </w:numPr>
              <w:shd w:val="clear" w:color="auto" w:fill="FFFFFF"/>
              <w:contextualSpacing/>
              <w:jc w:val="both"/>
              <w:rPr>
                <w:rFonts w:ascii="Times New Roman" w:hAnsi="Times New Roman" w:cs="Times New Roman"/>
                <w:sz w:val="28"/>
                <w:szCs w:val="28"/>
              </w:rPr>
            </w:pPr>
            <w:r w:rsidRPr="005C47EC">
              <w:rPr>
                <w:rFonts w:ascii="Times New Roman" w:hAnsi="Times New Roman" w:cs="Times New Roman"/>
                <w:sz w:val="28"/>
                <w:szCs w:val="28"/>
              </w:rPr>
              <w:t>7 педагогов без категории</w:t>
            </w:r>
          </w:p>
          <w:p w:rsidR="005C47EC" w:rsidRPr="005C47EC" w:rsidRDefault="005C47EC" w:rsidP="0042667F">
            <w:pPr>
              <w:shd w:val="clear" w:color="auto" w:fill="FFFFFF"/>
              <w:jc w:val="both"/>
              <w:rPr>
                <w:rFonts w:ascii="Times New Roman" w:hAnsi="Times New Roman" w:cs="Times New Roman"/>
                <w:sz w:val="28"/>
                <w:szCs w:val="28"/>
              </w:rPr>
            </w:pPr>
            <w:r w:rsidRPr="005C47EC">
              <w:rPr>
                <w:rFonts w:ascii="Times New Roman" w:hAnsi="Times New Roman" w:cs="Times New Roman"/>
                <w:sz w:val="28"/>
                <w:szCs w:val="28"/>
              </w:rPr>
              <w:t>Для организации деятельности по разработке, апробации и внедрению программ  арт-терапии и сказкотерапии в нашем учреждении есть педагоги, имеющие специальности:</w:t>
            </w:r>
          </w:p>
          <w:p w:rsidR="005C47EC" w:rsidRPr="005C47EC" w:rsidRDefault="005C47EC" w:rsidP="0042667F">
            <w:pPr>
              <w:numPr>
                <w:ilvl w:val="0"/>
                <w:numId w:val="25"/>
              </w:numPr>
              <w:shd w:val="clear" w:color="auto" w:fill="FFFFFF"/>
              <w:contextualSpacing/>
              <w:rPr>
                <w:rFonts w:ascii="Times New Roman" w:hAnsi="Times New Roman" w:cs="Times New Roman"/>
                <w:sz w:val="28"/>
                <w:szCs w:val="28"/>
              </w:rPr>
            </w:pPr>
            <w:r w:rsidRPr="005C47EC">
              <w:rPr>
                <w:rFonts w:ascii="Times New Roman" w:hAnsi="Times New Roman" w:cs="Times New Roman"/>
                <w:sz w:val="28"/>
                <w:szCs w:val="28"/>
              </w:rPr>
              <w:t>«Практический психолог» - 4 чел.;</w:t>
            </w:r>
          </w:p>
          <w:p w:rsidR="005C47EC" w:rsidRPr="005C47EC" w:rsidRDefault="005C47EC" w:rsidP="0042667F">
            <w:pPr>
              <w:numPr>
                <w:ilvl w:val="0"/>
                <w:numId w:val="25"/>
              </w:numPr>
              <w:shd w:val="clear" w:color="auto" w:fill="FFFFFF"/>
              <w:contextualSpacing/>
              <w:rPr>
                <w:rFonts w:ascii="Times New Roman" w:hAnsi="Times New Roman" w:cs="Times New Roman"/>
                <w:sz w:val="28"/>
                <w:szCs w:val="28"/>
              </w:rPr>
            </w:pPr>
            <w:r w:rsidRPr="005C47EC">
              <w:rPr>
                <w:rFonts w:ascii="Times New Roman" w:hAnsi="Times New Roman" w:cs="Times New Roman"/>
                <w:sz w:val="28"/>
                <w:szCs w:val="28"/>
              </w:rPr>
              <w:t xml:space="preserve"> «Социально-культурная деятельность и народное художественное творчество» - 2 чел,</w:t>
            </w:r>
          </w:p>
          <w:p w:rsidR="005C47EC" w:rsidRPr="005C47EC" w:rsidRDefault="005C47EC" w:rsidP="0042667F">
            <w:pPr>
              <w:numPr>
                <w:ilvl w:val="0"/>
                <w:numId w:val="25"/>
              </w:numPr>
              <w:shd w:val="clear" w:color="auto" w:fill="FFFFFF"/>
              <w:contextualSpacing/>
              <w:rPr>
                <w:rFonts w:ascii="Times New Roman" w:hAnsi="Times New Roman" w:cs="Times New Roman"/>
                <w:sz w:val="28"/>
                <w:szCs w:val="28"/>
              </w:rPr>
            </w:pPr>
            <w:r w:rsidRPr="005C47EC">
              <w:rPr>
                <w:rFonts w:ascii="Times New Roman" w:hAnsi="Times New Roman" w:cs="Times New Roman"/>
                <w:sz w:val="28"/>
                <w:szCs w:val="28"/>
              </w:rPr>
              <w:t xml:space="preserve">«Учитель изобразительного искусства, декоративно-прикладного искусства и народных промыслов» - 1 чел., </w:t>
            </w:r>
          </w:p>
          <w:p w:rsidR="005C47EC" w:rsidRPr="005C47EC" w:rsidRDefault="005C47EC" w:rsidP="0042667F">
            <w:pPr>
              <w:numPr>
                <w:ilvl w:val="0"/>
                <w:numId w:val="25"/>
              </w:numPr>
              <w:shd w:val="clear" w:color="auto" w:fill="FFFFFF"/>
              <w:contextualSpacing/>
              <w:rPr>
                <w:rFonts w:ascii="Times New Roman" w:hAnsi="Times New Roman" w:cs="Times New Roman"/>
                <w:sz w:val="28"/>
                <w:szCs w:val="28"/>
              </w:rPr>
            </w:pPr>
            <w:r w:rsidRPr="005C47EC">
              <w:rPr>
                <w:rFonts w:ascii="Times New Roman" w:hAnsi="Times New Roman" w:cs="Times New Roman"/>
                <w:sz w:val="28"/>
                <w:szCs w:val="28"/>
              </w:rPr>
              <w:t xml:space="preserve"> «И</w:t>
            </w:r>
            <w:r w:rsidR="002F4FFB">
              <w:rPr>
                <w:rFonts w:ascii="Times New Roman" w:hAnsi="Times New Roman" w:cs="Times New Roman"/>
                <w:sz w:val="28"/>
                <w:szCs w:val="28"/>
              </w:rPr>
              <w:t>стория и культурология» - 2 чел.</w:t>
            </w:r>
          </w:p>
          <w:p w:rsidR="005C47EC" w:rsidRPr="005C47EC" w:rsidRDefault="005C47EC" w:rsidP="0042667F">
            <w:pPr>
              <w:shd w:val="clear" w:color="auto" w:fill="FFFFFF"/>
              <w:jc w:val="both"/>
              <w:rPr>
                <w:rFonts w:ascii="Times New Roman" w:hAnsi="Times New Roman" w:cs="Times New Roman"/>
                <w:sz w:val="28"/>
                <w:szCs w:val="28"/>
              </w:rPr>
            </w:pPr>
          </w:p>
          <w:p w:rsidR="005C47EC" w:rsidRPr="005C47EC" w:rsidRDefault="005C47EC" w:rsidP="0042667F">
            <w:pPr>
              <w:rPr>
                <w:rFonts w:ascii="Times New Roman" w:hAnsi="Times New Roman" w:cs="Times New Roman"/>
                <w:sz w:val="28"/>
                <w:szCs w:val="28"/>
              </w:rPr>
            </w:pPr>
            <w:r w:rsidRPr="005C47EC">
              <w:rPr>
                <w:rFonts w:ascii="Times New Roman" w:hAnsi="Times New Roman" w:cs="Times New Roman"/>
                <w:sz w:val="28"/>
                <w:szCs w:val="28"/>
              </w:rPr>
              <w:t>Научное руководство инновационной деятельностью будет осуществлять: Н.Я. Большунова, доктор психологических наук, профессор, доцент кафедры психо</w:t>
            </w:r>
            <w:r w:rsidR="002F4FFB">
              <w:rPr>
                <w:rFonts w:ascii="Times New Roman" w:hAnsi="Times New Roman" w:cs="Times New Roman"/>
                <w:sz w:val="28"/>
                <w:szCs w:val="28"/>
              </w:rPr>
              <w:t>логии НГПУ</w:t>
            </w:r>
          </w:p>
          <w:p w:rsidR="005C47EC" w:rsidRPr="005C47EC" w:rsidRDefault="005C47EC" w:rsidP="0042667F">
            <w:pPr>
              <w:jc w:val="both"/>
              <w:rPr>
                <w:rFonts w:ascii="Times New Roman" w:hAnsi="Times New Roman" w:cs="Times New Roman"/>
                <w:sz w:val="28"/>
                <w:szCs w:val="28"/>
              </w:rPr>
            </w:pP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2.10.2. Нормативное правовое обеспечение проекта</w:t>
            </w:r>
          </w:p>
        </w:tc>
        <w:tc>
          <w:tcPr>
            <w:tcW w:w="6835" w:type="dxa"/>
          </w:tcPr>
          <w:p w:rsidR="005C47EC" w:rsidRPr="005C47EC" w:rsidRDefault="005C47EC" w:rsidP="0042667F">
            <w:pPr>
              <w:numPr>
                <w:ilvl w:val="0"/>
                <w:numId w:val="32"/>
              </w:numPr>
              <w:contextualSpacing/>
              <w:rPr>
                <w:rFonts w:ascii="Times New Roman" w:hAnsi="Times New Roman" w:cs="Times New Roman"/>
                <w:sz w:val="28"/>
                <w:szCs w:val="28"/>
              </w:rPr>
            </w:pPr>
            <w:r w:rsidRPr="005C47EC">
              <w:rPr>
                <w:rFonts w:ascii="Times New Roman" w:hAnsi="Times New Roman" w:cs="Times New Roman"/>
                <w:sz w:val="28"/>
                <w:szCs w:val="28"/>
              </w:rPr>
              <w:t>Федеральный Закон об образовании в  Российской Федерации № 273-ФЗ от 29.12.2012 г.;</w:t>
            </w:r>
          </w:p>
          <w:p w:rsidR="005C47EC" w:rsidRPr="005C47EC" w:rsidRDefault="005C47EC" w:rsidP="0042667F">
            <w:pPr>
              <w:numPr>
                <w:ilvl w:val="0"/>
                <w:numId w:val="32"/>
              </w:numPr>
              <w:contextualSpacing/>
              <w:rPr>
                <w:rFonts w:ascii="Times New Roman" w:hAnsi="Times New Roman" w:cs="Times New Roman"/>
                <w:sz w:val="28"/>
                <w:szCs w:val="28"/>
              </w:rPr>
            </w:pPr>
            <w:r w:rsidRPr="005C47EC">
              <w:rPr>
                <w:rFonts w:ascii="Times New Roman" w:hAnsi="Times New Roman" w:cs="Times New Roman"/>
                <w:sz w:val="28"/>
                <w:szCs w:val="28"/>
              </w:rPr>
              <w:t>Указ Президента РФ от 1 июня 2012 г. N 761 "О Национальной стратегии действий в интересах детей на 2012 - 2017 годы";</w:t>
            </w:r>
          </w:p>
          <w:p w:rsidR="005C47EC" w:rsidRPr="005C47EC" w:rsidRDefault="005C47EC" w:rsidP="0042667F">
            <w:pPr>
              <w:numPr>
                <w:ilvl w:val="0"/>
                <w:numId w:val="32"/>
              </w:numPr>
              <w:contextualSpacing/>
              <w:rPr>
                <w:rFonts w:ascii="Times New Roman" w:hAnsi="Times New Roman" w:cs="Times New Roman"/>
                <w:sz w:val="28"/>
                <w:szCs w:val="28"/>
              </w:rPr>
            </w:pPr>
            <w:r w:rsidRPr="005C47EC">
              <w:rPr>
                <w:rFonts w:ascii="Times New Roman" w:hAnsi="Times New Roman" w:cs="Times New Roman"/>
                <w:sz w:val="28"/>
                <w:szCs w:val="28"/>
              </w:rPr>
              <w:t>Федеральный государственный образовательный стандарт дошкольного образования ( Приказ Министерства образования и науки Российской Федерации от17октября 2013г. №1155;</w:t>
            </w:r>
          </w:p>
          <w:p w:rsidR="005C47EC" w:rsidRPr="005C47EC" w:rsidRDefault="005C47EC" w:rsidP="0042667F">
            <w:pPr>
              <w:numPr>
                <w:ilvl w:val="0"/>
                <w:numId w:val="32"/>
              </w:numPr>
              <w:contextualSpacing/>
              <w:rPr>
                <w:rFonts w:ascii="Times New Roman" w:hAnsi="Times New Roman" w:cs="Times New Roman"/>
                <w:sz w:val="28"/>
                <w:szCs w:val="28"/>
              </w:rPr>
            </w:pPr>
            <w:r w:rsidRPr="005C47EC">
              <w:rPr>
                <w:rFonts w:ascii="Times New Roman" w:hAnsi="Times New Roman" w:cs="Times New Roman"/>
                <w:sz w:val="28"/>
                <w:szCs w:val="28"/>
              </w:rPr>
              <w:t xml:space="preserve">Приказ Министерства образования, науки и инновационной политики Новосибирской области  № 919  от 14.04.2014 года «О введении Федерального  государственного образовательного  стандарта дошкольного образования; </w:t>
            </w:r>
          </w:p>
          <w:p w:rsidR="005C47EC" w:rsidRPr="005C47EC" w:rsidRDefault="005C47EC" w:rsidP="0042667F">
            <w:pPr>
              <w:numPr>
                <w:ilvl w:val="0"/>
                <w:numId w:val="33"/>
              </w:numPr>
              <w:contextualSpacing/>
              <w:rPr>
                <w:rFonts w:ascii="Times New Roman" w:hAnsi="Times New Roman" w:cs="Times New Roman"/>
                <w:sz w:val="28"/>
                <w:szCs w:val="28"/>
              </w:rPr>
            </w:pPr>
            <w:r w:rsidRPr="005C47EC">
              <w:rPr>
                <w:rFonts w:ascii="Times New Roman" w:hAnsi="Times New Roman" w:cs="Times New Roman"/>
                <w:sz w:val="28"/>
                <w:szCs w:val="28"/>
              </w:rPr>
              <w:t>Приказ  управления образования и молодежной политики № 150 р от 18.04.2014г.«Об организации введения Федерального  государственного образовательного  стандарта дошкольного образования».</w:t>
            </w:r>
          </w:p>
          <w:p w:rsidR="005C47EC" w:rsidRPr="005C47EC" w:rsidRDefault="005C47EC" w:rsidP="0042667F">
            <w:pPr>
              <w:numPr>
                <w:ilvl w:val="0"/>
                <w:numId w:val="33"/>
              </w:numPr>
              <w:contextualSpacing/>
              <w:rPr>
                <w:rFonts w:ascii="Times New Roman" w:hAnsi="Times New Roman" w:cs="Times New Roman"/>
                <w:sz w:val="28"/>
                <w:szCs w:val="28"/>
              </w:rPr>
            </w:pPr>
            <w:r w:rsidRPr="005C47EC">
              <w:rPr>
                <w:rFonts w:ascii="Times New Roman" w:hAnsi="Times New Roman" w:cs="Times New Roman"/>
                <w:sz w:val="28"/>
                <w:szCs w:val="28"/>
              </w:rPr>
              <w:t>Семейный кодекс РФ № 223-ФЗ от 29.12.1995 г.</w:t>
            </w:r>
          </w:p>
          <w:p w:rsidR="005C47EC" w:rsidRPr="005C47EC" w:rsidRDefault="005C47EC" w:rsidP="0042667F">
            <w:pPr>
              <w:numPr>
                <w:ilvl w:val="0"/>
                <w:numId w:val="33"/>
              </w:numPr>
              <w:contextualSpacing/>
              <w:rPr>
                <w:rFonts w:ascii="Times New Roman" w:hAnsi="Times New Roman" w:cs="Times New Roman"/>
                <w:sz w:val="28"/>
                <w:szCs w:val="28"/>
              </w:rPr>
            </w:pPr>
            <w:r w:rsidRPr="005C47EC">
              <w:rPr>
                <w:rFonts w:ascii="Times New Roman" w:hAnsi="Times New Roman" w:cs="Times New Roman"/>
                <w:sz w:val="28"/>
                <w:szCs w:val="28"/>
              </w:rPr>
              <w:t xml:space="preserve">Концепция модернизации российского образования до 2020 года. </w:t>
            </w:r>
          </w:p>
          <w:p w:rsidR="005C47EC" w:rsidRPr="005C47EC" w:rsidRDefault="005C47EC" w:rsidP="0042667F">
            <w:pPr>
              <w:numPr>
                <w:ilvl w:val="0"/>
                <w:numId w:val="33"/>
              </w:numPr>
              <w:contextualSpacing/>
              <w:rPr>
                <w:rFonts w:ascii="Times New Roman" w:hAnsi="Times New Roman" w:cs="Times New Roman"/>
                <w:sz w:val="28"/>
                <w:szCs w:val="28"/>
              </w:rPr>
            </w:pPr>
            <w:r w:rsidRPr="005C47EC">
              <w:rPr>
                <w:rFonts w:ascii="Times New Roman" w:hAnsi="Times New Roman" w:cs="Times New Roman"/>
                <w:sz w:val="28"/>
                <w:szCs w:val="28"/>
              </w:rPr>
              <w:t>Закон Российской Федерации «Об основных гарантиях прав ребенка Российской Федерации», № 124-ФЗ от 24.07.1998 г.;</w:t>
            </w:r>
          </w:p>
          <w:p w:rsidR="005C47EC" w:rsidRPr="005C47EC" w:rsidRDefault="005C47EC" w:rsidP="0042667F">
            <w:pPr>
              <w:numPr>
                <w:ilvl w:val="0"/>
                <w:numId w:val="33"/>
              </w:numPr>
              <w:contextualSpacing/>
              <w:rPr>
                <w:rFonts w:ascii="Times New Roman" w:hAnsi="Times New Roman" w:cs="Times New Roman"/>
                <w:sz w:val="28"/>
                <w:szCs w:val="28"/>
              </w:rPr>
            </w:pPr>
            <w:r w:rsidRPr="005C47EC">
              <w:rPr>
                <w:rFonts w:ascii="Times New Roman" w:hAnsi="Times New Roman" w:cs="Times New Roman"/>
                <w:sz w:val="28"/>
                <w:szCs w:val="28"/>
              </w:rPr>
              <w:t>«Конвенция о правах ребёнка» от 15.09.1990 г.</w:t>
            </w:r>
          </w:p>
          <w:p w:rsidR="005C47EC" w:rsidRPr="005C47EC" w:rsidRDefault="005C47EC" w:rsidP="0042667F">
            <w:pPr>
              <w:numPr>
                <w:ilvl w:val="0"/>
                <w:numId w:val="33"/>
              </w:numPr>
              <w:contextualSpacing/>
              <w:rPr>
                <w:rFonts w:ascii="Times New Roman" w:hAnsi="Times New Roman" w:cs="Times New Roman"/>
                <w:sz w:val="28"/>
                <w:szCs w:val="28"/>
              </w:rPr>
            </w:pPr>
            <w:r w:rsidRPr="005C47EC">
              <w:rPr>
                <w:rFonts w:ascii="Times New Roman" w:hAnsi="Times New Roman" w:cs="Times New Roman"/>
                <w:sz w:val="28"/>
                <w:szCs w:val="28"/>
              </w:rPr>
              <w:t>Федеральный закон об основных гарантиях прав ребёнка в РФ» № 124-ФЗ от 24.07.1998 г.</w:t>
            </w:r>
          </w:p>
          <w:p w:rsidR="005C47EC" w:rsidRPr="005C47EC" w:rsidRDefault="005C47EC" w:rsidP="0042667F">
            <w:pPr>
              <w:numPr>
                <w:ilvl w:val="0"/>
                <w:numId w:val="33"/>
              </w:numPr>
              <w:contextualSpacing/>
              <w:rPr>
                <w:rFonts w:ascii="Times New Roman" w:hAnsi="Times New Roman" w:cs="Times New Roman"/>
                <w:sz w:val="28"/>
                <w:szCs w:val="28"/>
              </w:rPr>
            </w:pPr>
            <w:r w:rsidRPr="005C47EC">
              <w:rPr>
                <w:rFonts w:ascii="Times New Roman" w:hAnsi="Times New Roman" w:cs="Times New Roman"/>
                <w:sz w:val="28"/>
                <w:szCs w:val="28"/>
              </w:rPr>
              <w:t>«Основы законодательства Российской Федерации об охране здоровья граждан» № 5487-1 от 22.06.1993 г. (в редакции Указа Президента Российской Федерации от 24.12.1993г. № 2288; Федеральных законов от 02.03.1998 г.; № 30-ФЗ, от 20.12.1999г. № 214-ФЗ, от 02.12.2000 г. № 139-ФЗ);</w:t>
            </w:r>
          </w:p>
          <w:p w:rsidR="005C47EC" w:rsidRPr="005C47EC" w:rsidRDefault="005C47EC" w:rsidP="0042667F">
            <w:pPr>
              <w:numPr>
                <w:ilvl w:val="0"/>
                <w:numId w:val="33"/>
              </w:numPr>
              <w:contextualSpacing/>
              <w:rPr>
                <w:rFonts w:ascii="Times New Roman" w:hAnsi="Times New Roman" w:cs="Times New Roman"/>
                <w:sz w:val="28"/>
                <w:szCs w:val="28"/>
              </w:rPr>
            </w:pPr>
            <w:r w:rsidRPr="005C47EC">
              <w:rPr>
                <w:rFonts w:ascii="Times New Roman" w:hAnsi="Times New Roman" w:cs="Times New Roman"/>
                <w:sz w:val="28"/>
                <w:szCs w:val="28"/>
              </w:rPr>
              <w:t xml:space="preserve">Приказ Министерства здравоохранения Российской Федерации и Министерства образования Российской Федерации « О мерах по улучшению охраны здоровья детей в Российской Федерации» № 176/2017 от 31. 05. 2002 г. </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2.10.3. Финансовое обеспечение проекта</w:t>
            </w:r>
          </w:p>
        </w:tc>
        <w:tc>
          <w:tcPr>
            <w:tcW w:w="6835" w:type="dxa"/>
          </w:tcPr>
          <w:p w:rsidR="005C47EC" w:rsidRPr="005C47EC" w:rsidRDefault="005C47EC" w:rsidP="0042667F">
            <w:pPr>
              <w:contextualSpacing/>
              <w:jc w:val="both"/>
              <w:rPr>
                <w:rFonts w:ascii="Times New Roman" w:hAnsi="Times New Roman" w:cs="Times New Roman"/>
                <w:sz w:val="28"/>
                <w:szCs w:val="28"/>
              </w:rPr>
            </w:pPr>
            <w:r w:rsidRPr="005C47EC">
              <w:rPr>
                <w:rFonts w:ascii="Times New Roman" w:hAnsi="Times New Roman" w:cs="Times New Roman"/>
                <w:sz w:val="28"/>
                <w:szCs w:val="28"/>
              </w:rPr>
              <w:t>Фонд заработной платы.</w:t>
            </w:r>
          </w:p>
          <w:p w:rsidR="005C47EC" w:rsidRDefault="005C47EC" w:rsidP="0042667F">
            <w:pPr>
              <w:contextualSpacing/>
              <w:jc w:val="both"/>
              <w:rPr>
                <w:rFonts w:ascii="Times New Roman" w:hAnsi="Times New Roman" w:cs="Times New Roman"/>
                <w:sz w:val="28"/>
                <w:szCs w:val="28"/>
              </w:rPr>
            </w:pPr>
            <w:r w:rsidRPr="005C47EC">
              <w:rPr>
                <w:rFonts w:ascii="Times New Roman" w:hAnsi="Times New Roman" w:cs="Times New Roman"/>
                <w:sz w:val="28"/>
                <w:szCs w:val="28"/>
              </w:rPr>
              <w:t>Участие в конкурсах проектов на получение грантов и субсидий</w:t>
            </w:r>
          </w:p>
          <w:p w:rsidR="002F4FFB" w:rsidRPr="005C47EC" w:rsidRDefault="002F4FFB" w:rsidP="0042667F">
            <w:pPr>
              <w:contextualSpacing/>
              <w:jc w:val="both"/>
              <w:rPr>
                <w:rFonts w:ascii="Times New Roman" w:hAnsi="Times New Roman" w:cs="Times New Roman"/>
                <w:sz w:val="28"/>
                <w:szCs w:val="28"/>
              </w:rPr>
            </w:pP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2.11. Алгоритм реализации проекта (формулируется с помощью механизма «Дорожная карта» приложение №1)</w:t>
            </w:r>
          </w:p>
        </w:tc>
        <w:tc>
          <w:tcPr>
            <w:tcW w:w="6835" w:type="dxa"/>
          </w:tcPr>
          <w:p w:rsidR="002F4FFB" w:rsidRPr="002F4FFB" w:rsidRDefault="005C47EC" w:rsidP="0042667F">
            <w:pPr>
              <w:contextualSpacing/>
              <w:jc w:val="both"/>
              <w:rPr>
                <w:rFonts w:ascii="Times New Roman" w:hAnsi="Times New Roman" w:cs="Times New Roman"/>
                <w:sz w:val="28"/>
                <w:szCs w:val="28"/>
              </w:rPr>
            </w:pPr>
            <w:r w:rsidRPr="005C47EC">
              <w:rPr>
                <w:rFonts w:ascii="Times New Roman" w:hAnsi="Times New Roman" w:cs="Times New Roman"/>
                <w:sz w:val="28"/>
                <w:szCs w:val="28"/>
              </w:rPr>
              <w:t xml:space="preserve">См. </w:t>
            </w:r>
            <w:r w:rsidR="002F4FFB" w:rsidRPr="002F4FFB">
              <w:rPr>
                <w:rFonts w:ascii="Times New Roman" w:hAnsi="Times New Roman" w:cs="Times New Roman"/>
                <w:sz w:val="28"/>
                <w:szCs w:val="28"/>
              </w:rPr>
              <w:t>по ссылке:</w:t>
            </w:r>
          </w:p>
          <w:p w:rsidR="005C47EC" w:rsidRPr="005C47EC" w:rsidRDefault="00B109EB" w:rsidP="0042667F">
            <w:pPr>
              <w:contextualSpacing/>
              <w:jc w:val="both"/>
              <w:rPr>
                <w:rFonts w:ascii="Times New Roman" w:hAnsi="Times New Roman" w:cs="Times New Roman"/>
                <w:sz w:val="28"/>
                <w:szCs w:val="28"/>
              </w:rPr>
            </w:pPr>
            <w:hyperlink r:id="rId18" w:history="1">
              <w:r w:rsidR="002F4FFB" w:rsidRPr="002F4FFB">
                <w:rPr>
                  <w:rStyle w:val="af0"/>
                  <w:rFonts w:ascii="Times New Roman" w:hAnsi="Times New Roman" w:cs="Times New Roman"/>
                  <w:sz w:val="28"/>
                  <w:szCs w:val="28"/>
                </w:rPr>
                <w:t>http://bskdou22.ru/?q=node/62</w:t>
              </w:r>
            </w:hyperlink>
            <w:r w:rsidR="002F4FFB" w:rsidRPr="002F4FFB">
              <w:rPr>
                <w:rFonts w:ascii="Times New Roman" w:hAnsi="Times New Roman" w:cs="Times New Roman"/>
                <w:sz w:val="28"/>
                <w:szCs w:val="28"/>
              </w:rPr>
              <w:t xml:space="preserve"> </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2.12. Основные риски проекта и пути их минимизации</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Риск:</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Отсутствие дополнительного финансирования для реализации проекта.</w:t>
            </w:r>
          </w:p>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Пути минимизации:</w:t>
            </w:r>
          </w:p>
          <w:p w:rsidR="005C47EC" w:rsidRPr="005C47EC" w:rsidRDefault="002F4FFB" w:rsidP="0042667F">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р</w:t>
            </w:r>
            <w:r w:rsidR="005C47EC" w:rsidRPr="005C47EC">
              <w:rPr>
                <w:rFonts w:ascii="Times New Roman" w:hAnsi="Times New Roman" w:cs="Times New Roman"/>
                <w:sz w:val="28"/>
                <w:szCs w:val="28"/>
              </w:rPr>
              <w:t>еализация проекта в том объёме, который позволяет финансирование учреждения;</w:t>
            </w:r>
          </w:p>
          <w:p w:rsidR="005C47EC" w:rsidRDefault="002F4FFB" w:rsidP="0042667F">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у</w:t>
            </w:r>
            <w:r w:rsidR="005C47EC" w:rsidRPr="005C47EC">
              <w:rPr>
                <w:rFonts w:ascii="Times New Roman" w:hAnsi="Times New Roman" w:cs="Times New Roman"/>
                <w:sz w:val="28"/>
                <w:szCs w:val="28"/>
              </w:rPr>
              <w:t>частие в конкурсах проектов на получение грантов и субсидий</w:t>
            </w:r>
          </w:p>
          <w:p w:rsidR="002F4FFB" w:rsidRPr="005C47EC" w:rsidRDefault="002F4FFB" w:rsidP="0042667F">
            <w:pPr>
              <w:contextualSpacing/>
              <w:jc w:val="both"/>
              <w:rPr>
                <w:rFonts w:ascii="Times New Roman" w:hAnsi="Times New Roman" w:cs="Times New Roman"/>
                <w:sz w:val="28"/>
                <w:szCs w:val="28"/>
              </w:rPr>
            </w:pPr>
          </w:p>
        </w:tc>
      </w:tr>
      <w:tr w:rsidR="005C47EC" w:rsidRPr="005C47EC" w:rsidTr="005C47EC">
        <w:tc>
          <w:tcPr>
            <w:tcW w:w="9854" w:type="dxa"/>
            <w:gridSpan w:val="2"/>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3. Опыт проектной деятельности организации за последние 5 лег</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3.1. Проекты, успешно реализованные организацией в рамках реализации международных, федеральных, региональных и муниципальных программ</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 xml:space="preserve">Нет </w:t>
            </w:r>
          </w:p>
        </w:tc>
      </w:tr>
      <w:tr w:rsidR="005C47EC" w:rsidRPr="005C47EC" w:rsidTr="005C47EC">
        <w:tc>
          <w:tcPr>
            <w:tcW w:w="3019"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3.2. Проекты, успешно реализованные руководителем организации</w:t>
            </w:r>
          </w:p>
        </w:tc>
        <w:tc>
          <w:tcPr>
            <w:tcW w:w="6835" w:type="dxa"/>
          </w:tcPr>
          <w:p w:rsidR="005C47EC" w:rsidRPr="005C47EC" w:rsidRDefault="005C47EC" w:rsidP="0042667F">
            <w:pPr>
              <w:jc w:val="both"/>
              <w:rPr>
                <w:rFonts w:ascii="Times New Roman" w:hAnsi="Times New Roman" w:cs="Times New Roman"/>
                <w:sz w:val="28"/>
                <w:szCs w:val="28"/>
              </w:rPr>
            </w:pPr>
            <w:r w:rsidRPr="005C47EC">
              <w:rPr>
                <w:rFonts w:ascii="Times New Roman" w:hAnsi="Times New Roman" w:cs="Times New Roman"/>
                <w:sz w:val="28"/>
                <w:szCs w:val="28"/>
              </w:rPr>
              <w:t xml:space="preserve">Нет </w:t>
            </w:r>
          </w:p>
        </w:tc>
      </w:tr>
    </w:tbl>
    <w:p w:rsidR="00974F02" w:rsidRPr="00241FFF" w:rsidRDefault="00974F02" w:rsidP="0042667F">
      <w:pPr>
        <w:rPr>
          <w:rFonts w:eastAsia="Calibri"/>
          <w:sz w:val="28"/>
          <w:szCs w:val="28"/>
          <w:lang w:eastAsia="en-US"/>
        </w:rPr>
      </w:pPr>
    </w:p>
    <w:p w:rsidR="00E55165" w:rsidRDefault="00AA68CE" w:rsidP="0042667F">
      <w:pPr>
        <w:pStyle w:val="a8"/>
        <w:spacing w:after="0"/>
        <w:rPr>
          <w:b w:val="0"/>
          <w:bCs w:val="0"/>
        </w:rPr>
      </w:pPr>
      <w:r>
        <w:rPr>
          <w:b w:val="0"/>
          <w:bCs w:val="0"/>
        </w:rPr>
        <w:br w:type="page"/>
      </w:r>
    </w:p>
    <w:p w:rsidR="006E243A" w:rsidRPr="006E243A" w:rsidRDefault="002F4FFB" w:rsidP="0042667F">
      <w:pPr>
        <w:pStyle w:val="1"/>
        <w:suppressAutoHyphens/>
        <w:ind w:left="397" w:right="397"/>
        <w:rPr>
          <w:b/>
          <w:sz w:val="28"/>
          <w:szCs w:val="28"/>
        </w:rPr>
      </w:pPr>
      <w:bookmarkStart w:id="8" w:name="_Toc481499446"/>
      <w:r>
        <w:rPr>
          <w:b/>
          <w:sz w:val="28"/>
          <w:szCs w:val="28"/>
        </w:rPr>
        <w:t xml:space="preserve">Паспорт проекта МИП </w:t>
      </w:r>
      <w:r w:rsidR="00865A02">
        <w:rPr>
          <w:b/>
          <w:sz w:val="28"/>
          <w:szCs w:val="28"/>
        </w:rPr>
        <w:t>«</w:t>
      </w:r>
      <w:r w:rsidR="00865A02" w:rsidRPr="00865A02">
        <w:rPr>
          <w:b/>
          <w:sz w:val="28"/>
          <w:szCs w:val="28"/>
        </w:rPr>
        <w:t>Создание инновационной модели организации образовательного процесса по внедрению ФГОС ДО</w:t>
      </w:r>
      <w:r w:rsidR="00865A02">
        <w:rPr>
          <w:b/>
          <w:sz w:val="28"/>
          <w:szCs w:val="28"/>
        </w:rPr>
        <w:t>,</w:t>
      </w:r>
      <w:r w:rsidR="00865A02" w:rsidRPr="00865A02">
        <w:rPr>
          <w:b/>
          <w:sz w:val="28"/>
          <w:szCs w:val="28"/>
        </w:rPr>
        <w:t xml:space="preserve"> обеспечивающ</w:t>
      </w:r>
      <w:r w:rsidR="00865A02">
        <w:rPr>
          <w:b/>
          <w:sz w:val="28"/>
          <w:szCs w:val="28"/>
        </w:rPr>
        <w:t>ей</w:t>
      </w:r>
      <w:r w:rsidR="00865A02" w:rsidRPr="00865A02">
        <w:rPr>
          <w:b/>
          <w:sz w:val="28"/>
          <w:szCs w:val="28"/>
        </w:rPr>
        <w:t xml:space="preserve"> духовно</w:t>
      </w:r>
      <w:r w:rsidR="00865A02">
        <w:rPr>
          <w:b/>
          <w:sz w:val="28"/>
          <w:szCs w:val="28"/>
        </w:rPr>
        <w:t>-</w:t>
      </w:r>
      <w:r w:rsidR="00865A02" w:rsidRPr="00865A02">
        <w:rPr>
          <w:b/>
          <w:sz w:val="28"/>
          <w:szCs w:val="28"/>
        </w:rPr>
        <w:t>нра</w:t>
      </w:r>
      <w:r w:rsidR="00865A02">
        <w:rPr>
          <w:b/>
          <w:sz w:val="28"/>
          <w:szCs w:val="28"/>
        </w:rPr>
        <w:t>вственное развитие дошкольников» (на базе МАДОУ №7 «Семицветик»)</w:t>
      </w:r>
      <w:bookmarkEnd w:id="8"/>
    </w:p>
    <w:p w:rsidR="006E243A" w:rsidRPr="006E243A" w:rsidRDefault="006E243A" w:rsidP="0042667F">
      <w:pPr>
        <w:jc w:val="center"/>
        <w:rPr>
          <w:sz w:val="28"/>
          <w:szCs w:val="28"/>
        </w:rPr>
      </w:pPr>
    </w:p>
    <w:tbl>
      <w:tblPr>
        <w:tblStyle w:val="a3"/>
        <w:tblW w:w="5000" w:type="pct"/>
        <w:tblLook w:val="04A0" w:firstRow="1" w:lastRow="0" w:firstColumn="1" w:lastColumn="0" w:noHBand="0" w:noVBand="1"/>
      </w:tblPr>
      <w:tblGrid>
        <w:gridCol w:w="4077"/>
        <w:gridCol w:w="5777"/>
      </w:tblGrid>
      <w:tr w:rsidR="00865A02" w:rsidTr="000E32A5">
        <w:tc>
          <w:tcPr>
            <w:tcW w:w="9854" w:type="dxa"/>
            <w:gridSpan w:val="2"/>
          </w:tcPr>
          <w:p w:rsidR="00865A02" w:rsidRPr="002610C1" w:rsidRDefault="00865A02" w:rsidP="0042667F">
            <w:pPr>
              <w:pStyle w:val="ad"/>
              <w:numPr>
                <w:ilvl w:val="0"/>
                <w:numId w:val="34"/>
              </w:numPr>
              <w:jc w:val="center"/>
              <w:rPr>
                <w:b/>
                <w:sz w:val="28"/>
                <w:szCs w:val="28"/>
              </w:rPr>
            </w:pPr>
            <w:r w:rsidRPr="002610C1">
              <w:rPr>
                <w:b/>
                <w:sz w:val="28"/>
                <w:szCs w:val="28"/>
              </w:rPr>
              <w:t>Сведения об организации</w:t>
            </w:r>
          </w:p>
        </w:tc>
      </w:tr>
      <w:tr w:rsidR="00865A02" w:rsidTr="000E32A5">
        <w:tc>
          <w:tcPr>
            <w:tcW w:w="4077" w:type="dxa"/>
            <w:vAlign w:val="center"/>
          </w:tcPr>
          <w:p w:rsidR="00865A02" w:rsidRPr="001D27C4" w:rsidRDefault="00865A02" w:rsidP="0042667F">
            <w:pPr>
              <w:pStyle w:val="ad"/>
              <w:numPr>
                <w:ilvl w:val="1"/>
                <w:numId w:val="34"/>
              </w:numPr>
              <w:ind w:left="567" w:hanging="567"/>
              <w:rPr>
                <w:sz w:val="28"/>
                <w:szCs w:val="28"/>
              </w:rPr>
            </w:pPr>
            <w:r>
              <w:rPr>
                <w:sz w:val="28"/>
                <w:szCs w:val="28"/>
              </w:rPr>
              <w:t>Полное наименование организации</w:t>
            </w:r>
          </w:p>
        </w:tc>
        <w:tc>
          <w:tcPr>
            <w:tcW w:w="5777" w:type="dxa"/>
          </w:tcPr>
          <w:p w:rsidR="00865A02" w:rsidRPr="008A30C6" w:rsidRDefault="00865A02" w:rsidP="0042667F">
            <w:pPr>
              <w:jc w:val="both"/>
            </w:pPr>
            <w:r w:rsidRPr="005903EF">
              <w:rPr>
                <w:sz w:val="28"/>
                <w:szCs w:val="28"/>
              </w:rPr>
              <w:t>Муниципальное автономное дошкольное образовательное учреждение детский сад №7 «Семицветик» комбинированного вида</w:t>
            </w:r>
          </w:p>
        </w:tc>
      </w:tr>
      <w:tr w:rsidR="00865A02" w:rsidTr="000E32A5">
        <w:tc>
          <w:tcPr>
            <w:tcW w:w="4077" w:type="dxa"/>
            <w:vAlign w:val="center"/>
          </w:tcPr>
          <w:p w:rsidR="00865A02" w:rsidRPr="001D27C4" w:rsidRDefault="00865A02" w:rsidP="0042667F">
            <w:pPr>
              <w:pStyle w:val="ad"/>
              <w:numPr>
                <w:ilvl w:val="1"/>
                <w:numId w:val="34"/>
              </w:numPr>
              <w:ind w:left="567" w:hanging="567"/>
              <w:rPr>
                <w:sz w:val="28"/>
                <w:szCs w:val="28"/>
              </w:rPr>
            </w:pPr>
            <w:r>
              <w:rPr>
                <w:sz w:val="28"/>
                <w:szCs w:val="28"/>
              </w:rPr>
              <w:t>Полное наименование учредителя (учредителей) организации</w:t>
            </w:r>
          </w:p>
        </w:tc>
        <w:tc>
          <w:tcPr>
            <w:tcW w:w="5777" w:type="dxa"/>
          </w:tcPr>
          <w:p w:rsidR="00865A02" w:rsidRDefault="00865A02" w:rsidP="0042667F">
            <w:pPr>
              <w:jc w:val="both"/>
              <w:rPr>
                <w:sz w:val="28"/>
                <w:szCs w:val="28"/>
              </w:rPr>
            </w:pPr>
            <w:r>
              <w:rPr>
                <w:sz w:val="28"/>
                <w:szCs w:val="28"/>
              </w:rPr>
              <w:t>Муниципальное казенное учреждение «Управление образования и молодеж</w:t>
            </w:r>
            <w:r w:rsidR="008F28BA">
              <w:rPr>
                <w:sz w:val="28"/>
                <w:szCs w:val="28"/>
              </w:rPr>
              <w:t>ной политики» г. </w:t>
            </w:r>
            <w:r>
              <w:rPr>
                <w:sz w:val="28"/>
                <w:szCs w:val="28"/>
              </w:rPr>
              <w:t>Бердска Новосибирской области</w:t>
            </w:r>
          </w:p>
        </w:tc>
      </w:tr>
      <w:tr w:rsidR="00865A02" w:rsidTr="000E32A5">
        <w:tc>
          <w:tcPr>
            <w:tcW w:w="4077" w:type="dxa"/>
            <w:vAlign w:val="center"/>
          </w:tcPr>
          <w:p w:rsidR="00865A02" w:rsidRPr="001D27C4" w:rsidRDefault="00865A02" w:rsidP="0042667F">
            <w:pPr>
              <w:pStyle w:val="ad"/>
              <w:numPr>
                <w:ilvl w:val="1"/>
                <w:numId w:val="34"/>
              </w:numPr>
              <w:ind w:left="567" w:hanging="567"/>
              <w:rPr>
                <w:sz w:val="28"/>
                <w:szCs w:val="28"/>
              </w:rPr>
            </w:pPr>
            <w:r>
              <w:rPr>
                <w:sz w:val="28"/>
                <w:szCs w:val="28"/>
              </w:rPr>
              <w:t>Юридический и фактический адреса организации</w:t>
            </w:r>
          </w:p>
        </w:tc>
        <w:tc>
          <w:tcPr>
            <w:tcW w:w="5777" w:type="dxa"/>
          </w:tcPr>
          <w:p w:rsidR="00865A02" w:rsidRDefault="00865A02" w:rsidP="0042667F">
            <w:pPr>
              <w:jc w:val="both"/>
              <w:rPr>
                <w:sz w:val="28"/>
                <w:szCs w:val="28"/>
              </w:rPr>
            </w:pPr>
            <w:r>
              <w:rPr>
                <w:sz w:val="28"/>
                <w:szCs w:val="28"/>
              </w:rPr>
              <w:t>633009, Новосибирская область, г.</w:t>
            </w:r>
            <w:r w:rsidR="00A82CC3">
              <w:rPr>
                <w:sz w:val="28"/>
                <w:szCs w:val="28"/>
              </w:rPr>
              <w:t> Бердск, ул. Микрорайон, 20А</w:t>
            </w:r>
          </w:p>
          <w:p w:rsidR="00865A02" w:rsidRDefault="00865A02" w:rsidP="0042667F">
            <w:pPr>
              <w:rPr>
                <w:sz w:val="28"/>
                <w:szCs w:val="28"/>
              </w:rPr>
            </w:pPr>
          </w:p>
        </w:tc>
      </w:tr>
      <w:tr w:rsidR="00865A02" w:rsidTr="000E32A5">
        <w:tc>
          <w:tcPr>
            <w:tcW w:w="4077" w:type="dxa"/>
            <w:vAlign w:val="center"/>
          </w:tcPr>
          <w:p w:rsidR="00865A02" w:rsidRPr="00F71E2D" w:rsidRDefault="00865A02" w:rsidP="0042667F">
            <w:pPr>
              <w:pStyle w:val="ad"/>
              <w:numPr>
                <w:ilvl w:val="1"/>
                <w:numId w:val="34"/>
              </w:numPr>
              <w:ind w:left="567" w:hanging="567"/>
              <w:rPr>
                <w:sz w:val="28"/>
                <w:szCs w:val="28"/>
              </w:rPr>
            </w:pPr>
            <w:r>
              <w:rPr>
                <w:sz w:val="28"/>
                <w:szCs w:val="28"/>
              </w:rPr>
              <w:t>Должность, фамилия, имя, отчество руководителя организации</w:t>
            </w:r>
          </w:p>
        </w:tc>
        <w:tc>
          <w:tcPr>
            <w:tcW w:w="5777" w:type="dxa"/>
          </w:tcPr>
          <w:p w:rsidR="00865A02" w:rsidRDefault="005A5C69" w:rsidP="0042667F">
            <w:pPr>
              <w:jc w:val="both"/>
              <w:rPr>
                <w:sz w:val="28"/>
                <w:szCs w:val="28"/>
              </w:rPr>
            </w:pPr>
            <w:r>
              <w:rPr>
                <w:sz w:val="28"/>
                <w:szCs w:val="28"/>
              </w:rPr>
              <w:t>И.о. з</w:t>
            </w:r>
            <w:r w:rsidR="00865A02">
              <w:rPr>
                <w:sz w:val="28"/>
                <w:szCs w:val="28"/>
              </w:rPr>
              <w:t>аведующ</w:t>
            </w:r>
            <w:r>
              <w:rPr>
                <w:sz w:val="28"/>
                <w:szCs w:val="28"/>
              </w:rPr>
              <w:t>его</w:t>
            </w:r>
            <w:r w:rsidR="00865A02">
              <w:rPr>
                <w:sz w:val="28"/>
                <w:szCs w:val="28"/>
              </w:rPr>
              <w:t xml:space="preserve"> </w:t>
            </w:r>
            <w:r>
              <w:rPr>
                <w:sz w:val="28"/>
                <w:szCs w:val="28"/>
              </w:rPr>
              <w:t>Откидышева Наталья Валерьевна</w:t>
            </w:r>
          </w:p>
          <w:p w:rsidR="00865A02" w:rsidRPr="0057198A" w:rsidRDefault="00865A02" w:rsidP="0042667F">
            <w:pPr>
              <w:rPr>
                <w:sz w:val="28"/>
                <w:szCs w:val="28"/>
              </w:rPr>
            </w:pPr>
          </w:p>
        </w:tc>
      </w:tr>
      <w:tr w:rsidR="00865A02" w:rsidTr="000E32A5">
        <w:tc>
          <w:tcPr>
            <w:tcW w:w="4077" w:type="dxa"/>
            <w:vAlign w:val="center"/>
          </w:tcPr>
          <w:p w:rsidR="00865A02" w:rsidRPr="00F71E2D" w:rsidRDefault="00865A02" w:rsidP="0042667F">
            <w:pPr>
              <w:pStyle w:val="ad"/>
              <w:numPr>
                <w:ilvl w:val="1"/>
                <w:numId w:val="34"/>
              </w:numPr>
              <w:ind w:left="567" w:hanging="567"/>
              <w:rPr>
                <w:sz w:val="28"/>
                <w:szCs w:val="28"/>
              </w:rPr>
            </w:pPr>
            <w:r>
              <w:rPr>
                <w:sz w:val="28"/>
                <w:szCs w:val="28"/>
              </w:rPr>
              <w:t>Телефон, факс организации</w:t>
            </w:r>
          </w:p>
        </w:tc>
        <w:tc>
          <w:tcPr>
            <w:tcW w:w="5777" w:type="dxa"/>
          </w:tcPr>
          <w:p w:rsidR="00865A02" w:rsidRPr="00241122" w:rsidRDefault="00865A02" w:rsidP="0042667F">
            <w:pPr>
              <w:rPr>
                <w:sz w:val="28"/>
                <w:szCs w:val="28"/>
              </w:rPr>
            </w:pPr>
            <w:r w:rsidRPr="00241122">
              <w:rPr>
                <w:sz w:val="28"/>
                <w:szCs w:val="28"/>
              </w:rPr>
              <w:t>Тел. 8(38341) 4-47-95 , факс 8(38341) 4-20-30</w:t>
            </w:r>
          </w:p>
        </w:tc>
      </w:tr>
      <w:tr w:rsidR="00865A02" w:rsidRPr="00955DFE" w:rsidTr="000E32A5">
        <w:tc>
          <w:tcPr>
            <w:tcW w:w="4077" w:type="dxa"/>
            <w:vAlign w:val="center"/>
          </w:tcPr>
          <w:p w:rsidR="00865A02" w:rsidRPr="00F71E2D" w:rsidRDefault="00865A02" w:rsidP="0042667F">
            <w:pPr>
              <w:pStyle w:val="ad"/>
              <w:numPr>
                <w:ilvl w:val="1"/>
                <w:numId w:val="34"/>
              </w:numPr>
              <w:ind w:left="567" w:hanging="567"/>
              <w:rPr>
                <w:sz w:val="28"/>
                <w:szCs w:val="28"/>
              </w:rPr>
            </w:pPr>
            <w:r>
              <w:rPr>
                <w:sz w:val="28"/>
                <w:szCs w:val="28"/>
              </w:rPr>
              <w:t xml:space="preserve">Адреса электронной почты и официального сайта организации в сети Интернет </w:t>
            </w:r>
          </w:p>
        </w:tc>
        <w:tc>
          <w:tcPr>
            <w:tcW w:w="5777" w:type="dxa"/>
          </w:tcPr>
          <w:p w:rsidR="00865A02" w:rsidRPr="00241122" w:rsidRDefault="00B109EB" w:rsidP="0042667F">
            <w:pPr>
              <w:rPr>
                <w:sz w:val="28"/>
                <w:szCs w:val="28"/>
              </w:rPr>
            </w:pPr>
            <w:hyperlink r:id="rId19" w:history="1">
              <w:r w:rsidR="00865A02" w:rsidRPr="00241122">
                <w:rPr>
                  <w:rStyle w:val="af0"/>
                  <w:sz w:val="28"/>
                  <w:szCs w:val="28"/>
                  <w:lang w:val="en-US"/>
                </w:rPr>
                <w:t>bsk</w:t>
              </w:r>
              <w:r w:rsidR="00865A02" w:rsidRPr="00241122">
                <w:rPr>
                  <w:rStyle w:val="af0"/>
                  <w:sz w:val="28"/>
                  <w:szCs w:val="28"/>
                </w:rPr>
                <w:t>_</w:t>
              </w:r>
              <w:r w:rsidR="00865A02" w:rsidRPr="00241122">
                <w:rPr>
                  <w:rStyle w:val="af0"/>
                  <w:sz w:val="28"/>
                  <w:szCs w:val="28"/>
                  <w:lang w:val="en-US"/>
                </w:rPr>
                <w:t>du</w:t>
              </w:r>
              <w:r w:rsidR="00865A02" w:rsidRPr="00241122">
                <w:rPr>
                  <w:rStyle w:val="af0"/>
                  <w:sz w:val="28"/>
                  <w:szCs w:val="28"/>
                </w:rPr>
                <w:t>07@</w:t>
              </w:r>
              <w:r w:rsidR="00865A02" w:rsidRPr="00241122">
                <w:rPr>
                  <w:rStyle w:val="af0"/>
                  <w:sz w:val="28"/>
                  <w:szCs w:val="28"/>
                  <w:lang w:val="en-US"/>
                </w:rPr>
                <w:t>mail</w:t>
              </w:r>
              <w:r w:rsidR="00865A02" w:rsidRPr="00241122">
                <w:rPr>
                  <w:rStyle w:val="af0"/>
                  <w:sz w:val="28"/>
                  <w:szCs w:val="28"/>
                </w:rPr>
                <w:t>.</w:t>
              </w:r>
              <w:r w:rsidR="00865A02" w:rsidRPr="00241122">
                <w:rPr>
                  <w:rStyle w:val="af0"/>
                  <w:sz w:val="28"/>
                  <w:szCs w:val="28"/>
                  <w:lang w:val="en-US"/>
                </w:rPr>
                <w:t>ru</w:t>
              </w:r>
            </w:hyperlink>
            <w:r w:rsidR="00865A02" w:rsidRPr="00241122">
              <w:rPr>
                <w:sz w:val="28"/>
                <w:szCs w:val="28"/>
              </w:rPr>
              <w:t xml:space="preserve">, </w:t>
            </w:r>
            <w:r w:rsidR="00865A02" w:rsidRPr="00241122">
              <w:rPr>
                <w:sz w:val="28"/>
                <w:szCs w:val="28"/>
                <w:lang w:val="en-US"/>
              </w:rPr>
              <w:t>http</w:t>
            </w:r>
            <w:r w:rsidR="00865A02" w:rsidRPr="00241122">
              <w:rPr>
                <w:sz w:val="28"/>
                <w:szCs w:val="28"/>
              </w:rPr>
              <w:t>//</w:t>
            </w:r>
            <w:r w:rsidR="00865A02" w:rsidRPr="00241122">
              <w:rPr>
                <w:sz w:val="28"/>
                <w:szCs w:val="28"/>
                <w:lang w:val="en-US"/>
              </w:rPr>
              <w:t>www</w:t>
            </w:r>
            <w:r w:rsidR="00865A02" w:rsidRPr="00241122">
              <w:rPr>
                <w:sz w:val="28"/>
                <w:szCs w:val="28"/>
              </w:rPr>
              <w:t>.</w:t>
            </w:r>
            <w:r w:rsidR="00865A02" w:rsidRPr="00241122">
              <w:rPr>
                <w:sz w:val="28"/>
                <w:szCs w:val="28"/>
                <w:lang w:val="en-US"/>
              </w:rPr>
              <w:t>du</w:t>
            </w:r>
            <w:r w:rsidR="00865A02" w:rsidRPr="00241122">
              <w:rPr>
                <w:sz w:val="28"/>
                <w:szCs w:val="28"/>
              </w:rPr>
              <w:t>-07.</w:t>
            </w:r>
            <w:r w:rsidR="00865A02" w:rsidRPr="00241122">
              <w:rPr>
                <w:sz w:val="28"/>
                <w:szCs w:val="28"/>
                <w:lang w:val="en-US"/>
              </w:rPr>
              <w:t>berdsk</w:t>
            </w:r>
            <w:r w:rsidR="00865A02" w:rsidRPr="00241122">
              <w:rPr>
                <w:sz w:val="28"/>
                <w:szCs w:val="28"/>
              </w:rPr>
              <w:t>-</w:t>
            </w:r>
            <w:r w:rsidR="00865A02" w:rsidRPr="00241122">
              <w:rPr>
                <w:sz w:val="28"/>
                <w:szCs w:val="28"/>
                <w:lang w:val="en-US"/>
              </w:rPr>
              <w:t>edu</w:t>
            </w:r>
            <w:r w:rsidR="00865A02" w:rsidRPr="00241122">
              <w:rPr>
                <w:sz w:val="28"/>
                <w:szCs w:val="28"/>
              </w:rPr>
              <w:t>.</w:t>
            </w:r>
            <w:r w:rsidR="00865A02" w:rsidRPr="00241122">
              <w:rPr>
                <w:sz w:val="28"/>
                <w:szCs w:val="28"/>
                <w:lang w:val="en-US"/>
              </w:rPr>
              <w:t>ru</w:t>
            </w:r>
          </w:p>
          <w:p w:rsidR="00865A02" w:rsidRPr="00241122" w:rsidRDefault="00865A02" w:rsidP="0042667F">
            <w:pPr>
              <w:rPr>
                <w:sz w:val="28"/>
                <w:szCs w:val="28"/>
              </w:rPr>
            </w:pPr>
          </w:p>
        </w:tc>
      </w:tr>
      <w:tr w:rsidR="00865A02" w:rsidTr="000E32A5">
        <w:tc>
          <w:tcPr>
            <w:tcW w:w="4077" w:type="dxa"/>
            <w:vAlign w:val="center"/>
          </w:tcPr>
          <w:p w:rsidR="00865A02" w:rsidRDefault="00865A02" w:rsidP="0042667F">
            <w:pPr>
              <w:pStyle w:val="ad"/>
              <w:numPr>
                <w:ilvl w:val="1"/>
                <w:numId w:val="34"/>
              </w:numPr>
              <w:ind w:left="567" w:hanging="567"/>
              <w:rPr>
                <w:sz w:val="28"/>
                <w:szCs w:val="28"/>
              </w:rPr>
            </w:pPr>
            <w:r>
              <w:rPr>
                <w:sz w:val="28"/>
                <w:szCs w:val="28"/>
              </w:rPr>
              <w:t>Официальные статусы  организации в сфере образования на момент подачи заявки (наименование и год присвоения статуса, наименование и реквизиты документа о присвоении статуса)</w:t>
            </w:r>
          </w:p>
        </w:tc>
        <w:tc>
          <w:tcPr>
            <w:tcW w:w="5777" w:type="dxa"/>
          </w:tcPr>
          <w:p w:rsidR="00865A02" w:rsidRPr="00241122" w:rsidRDefault="00865A02" w:rsidP="0042667F">
            <w:pPr>
              <w:rPr>
                <w:sz w:val="28"/>
                <w:szCs w:val="28"/>
              </w:rPr>
            </w:pPr>
            <w:r w:rsidRPr="00241122">
              <w:rPr>
                <w:sz w:val="28"/>
                <w:szCs w:val="28"/>
              </w:rPr>
              <w:t>Муниципальное автономное дошкольное образовательное учреждение детский сад №7 «Семицветик» комбинированного вида. 2010г., Постановление Администрации города Бердска № 1213, от 07.04.2010г.</w:t>
            </w:r>
          </w:p>
          <w:p w:rsidR="00865A02" w:rsidRPr="00241122" w:rsidRDefault="00865A02" w:rsidP="0042667F">
            <w:pPr>
              <w:rPr>
                <w:sz w:val="28"/>
                <w:szCs w:val="28"/>
              </w:rPr>
            </w:pPr>
          </w:p>
        </w:tc>
      </w:tr>
      <w:tr w:rsidR="00865A02" w:rsidTr="000E32A5">
        <w:tc>
          <w:tcPr>
            <w:tcW w:w="4077" w:type="dxa"/>
            <w:vAlign w:val="center"/>
          </w:tcPr>
          <w:p w:rsidR="00865A02" w:rsidRDefault="00865A02" w:rsidP="0042667F">
            <w:pPr>
              <w:pStyle w:val="ad"/>
              <w:numPr>
                <w:ilvl w:val="1"/>
                <w:numId w:val="34"/>
              </w:numPr>
              <w:ind w:left="567" w:hanging="567"/>
              <w:rPr>
                <w:sz w:val="28"/>
                <w:szCs w:val="28"/>
              </w:rPr>
            </w:pPr>
            <w:r>
              <w:rPr>
                <w:sz w:val="28"/>
                <w:szCs w:val="28"/>
              </w:rPr>
              <w:t>Выходит ли проект за рамки основной деятельности организации (в соответствии с уставом организации, ссылка на устав)</w:t>
            </w:r>
          </w:p>
        </w:tc>
        <w:tc>
          <w:tcPr>
            <w:tcW w:w="5777" w:type="dxa"/>
          </w:tcPr>
          <w:p w:rsidR="00865A02" w:rsidRDefault="00865A02" w:rsidP="0042667F">
            <w:pPr>
              <w:jc w:val="both"/>
              <w:rPr>
                <w:sz w:val="28"/>
                <w:szCs w:val="28"/>
              </w:rPr>
            </w:pPr>
            <w:r>
              <w:rPr>
                <w:sz w:val="28"/>
                <w:szCs w:val="28"/>
              </w:rPr>
              <w:t>Не выходит, в соответствии с уставом пункт 2.4</w:t>
            </w:r>
          </w:p>
        </w:tc>
      </w:tr>
      <w:tr w:rsidR="00865A02" w:rsidTr="000E32A5">
        <w:tc>
          <w:tcPr>
            <w:tcW w:w="9854" w:type="dxa"/>
            <w:gridSpan w:val="2"/>
            <w:vAlign w:val="center"/>
          </w:tcPr>
          <w:p w:rsidR="00865A02" w:rsidRPr="002610C1" w:rsidRDefault="00865A02" w:rsidP="0042667F">
            <w:pPr>
              <w:pStyle w:val="ad"/>
              <w:numPr>
                <w:ilvl w:val="0"/>
                <w:numId w:val="34"/>
              </w:numPr>
              <w:jc w:val="center"/>
              <w:rPr>
                <w:b/>
                <w:sz w:val="28"/>
                <w:szCs w:val="28"/>
              </w:rPr>
            </w:pPr>
            <w:r w:rsidRPr="002610C1">
              <w:rPr>
                <w:b/>
                <w:sz w:val="28"/>
                <w:szCs w:val="28"/>
              </w:rPr>
              <w:t>Сведения о проекте организации</w:t>
            </w:r>
          </w:p>
        </w:tc>
      </w:tr>
      <w:tr w:rsidR="00865A02" w:rsidTr="000E32A5">
        <w:tc>
          <w:tcPr>
            <w:tcW w:w="4077" w:type="dxa"/>
          </w:tcPr>
          <w:p w:rsidR="00865A02" w:rsidRDefault="00865A02" w:rsidP="0042667F">
            <w:pPr>
              <w:pStyle w:val="ad"/>
              <w:numPr>
                <w:ilvl w:val="1"/>
                <w:numId w:val="34"/>
              </w:numPr>
              <w:ind w:left="567" w:hanging="567"/>
              <w:jc w:val="both"/>
              <w:rPr>
                <w:sz w:val="28"/>
                <w:szCs w:val="28"/>
              </w:rPr>
            </w:pPr>
            <w:r>
              <w:rPr>
                <w:sz w:val="28"/>
                <w:szCs w:val="28"/>
              </w:rPr>
              <w:t>Наименование проекта, ссылки на посвященный проекту раздел официального сайта организации в сети Интернет</w:t>
            </w:r>
          </w:p>
        </w:tc>
        <w:tc>
          <w:tcPr>
            <w:tcW w:w="5777" w:type="dxa"/>
            <w:vAlign w:val="center"/>
          </w:tcPr>
          <w:p w:rsidR="00865A02" w:rsidRDefault="00AD47F0" w:rsidP="0042667F">
            <w:pPr>
              <w:rPr>
                <w:sz w:val="28"/>
                <w:szCs w:val="28"/>
              </w:rPr>
            </w:pPr>
            <w:r w:rsidRPr="00AD47F0">
              <w:rPr>
                <w:sz w:val="28"/>
                <w:szCs w:val="28"/>
              </w:rPr>
              <w:t>Создание инновационной модели организации образовательного процесса по внедрению ФГОС ДО, обеспечивающей духовно-нравственное развитие дошкольников</w:t>
            </w:r>
            <w:r w:rsidR="00865A02" w:rsidRPr="002C5714">
              <w:rPr>
                <w:sz w:val="28"/>
                <w:szCs w:val="28"/>
              </w:rPr>
              <w:t xml:space="preserve">. </w:t>
            </w:r>
            <w:hyperlink r:id="rId20" w:history="1">
              <w:r w:rsidR="00865A02" w:rsidRPr="00F94ED4">
                <w:rPr>
                  <w:rStyle w:val="af0"/>
                  <w:sz w:val="28"/>
                  <w:szCs w:val="28"/>
                </w:rPr>
                <w:t>http://dou-07.berdsk-edu.ru/p47aa1.html</w:t>
              </w:r>
            </w:hyperlink>
            <w:r w:rsidR="00865A02">
              <w:rPr>
                <w:sz w:val="28"/>
                <w:szCs w:val="28"/>
              </w:rPr>
              <w:t xml:space="preserve"> , </w:t>
            </w:r>
            <w:hyperlink r:id="rId21" w:history="1">
              <w:r w:rsidR="00865A02" w:rsidRPr="00F94ED4">
                <w:rPr>
                  <w:rStyle w:val="af0"/>
                  <w:sz w:val="28"/>
                  <w:szCs w:val="28"/>
                </w:rPr>
                <w:t>http://dou-07.berdsk-edu.ru/p54aa1.html</w:t>
              </w:r>
            </w:hyperlink>
            <w:r w:rsidR="00865A02">
              <w:rPr>
                <w:sz w:val="28"/>
                <w:szCs w:val="28"/>
              </w:rPr>
              <w:t xml:space="preserve"> </w:t>
            </w:r>
          </w:p>
        </w:tc>
      </w:tr>
      <w:tr w:rsidR="00865A02" w:rsidTr="000E32A5">
        <w:tc>
          <w:tcPr>
            <w:tcW w:w="4077" w:type="dxa"/>
          </w:tcPr>
          <w:p w:rsidR="00865A02" w:rsidRDefault="00865A02" w:rsidP="0042667F">
            <w:pPr>
              <w:pStyle w:val="ad"/>
              <w:numPr>
                <w:ilvl w:val="1"/>
                <w:numId w:val="34"/>
              </w:numPr>
              <w:ind w:left="567" w:hanging="567"/>
              <w:jc w:val="both"/>
              <w:rPr>
                <w:sz w:val="28"/>
                <w:szCs w:val="28"/>
              </w:rPr>
            </w:pPr>
            <w:r>
              <w:rPr>
                <w:sz w:val="28"/>
                <w:szCs w:val="28"/>
              </w:rPr>
              <w:t>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5777" w:type="dxa"/>
          </w:tcPr>
          <w:p w:rsidR="00865A02" w:rsidRPr="00B64261" w:rsidRDefault="00865A02" w:rsidP="0042667F">
            <w:pPr>
              <w:pStyle w:val="ad"/>
              <w:numPr>
                <w:ilvl w:val="0"/>
                <w:numId w:val="41"/>
              </w:numPr>
              <w:tabs>
                <w:tab w:val="left" w:pos="708"/>
              </w:tabs>
              <w:suppressAutoHyphens/>
              <w:rPr>
                <w:color w:val="00000A"/>
                <w:sz w:val="28"/>
                <w:szCs w:val="28"/>
              </w:rPr>
            </w:pPr>
            <w:r w:rsidRPr="00B64261">
              <w:rPr>
                <w:color w:val="00000A"/>
                <w:sz w:val="28"/>
                <w:szCs w:val="28"/>
              </w:rPr>
              <w:t>Закон «Об образовании в Российской Федерации» (ст.2) определяет воспитание как деятельность, направленную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в интересах человека, семьи, общества и государства».</w:t>
            </w:r>
          </w:p>
          <w:p w:rsidR="00865A02" w:rsidRPr="00B64261" w:rsidRDefault="00865A02" w:rsidP="0042667F">
            <w:pPr>
              <w:pStyle w:val="ad"/>
              <w:numPr>
                <w:ilvl w:val="0"/>
                <w:numId w:val="41"/>
              </w:numPr>
              <w:tabs>
                <w:tab w:val="left" w:pos="708"/>
              </w:tabs>
              <w:suppressAutoHyphens/>
              <w:rPr>
                <w:color w:val="00000A"/>
                <w:sz w:val="28"/>
                <w:szCs w:val="28"/>
              </w:rPr>
            </w:pPr>
            <w:r w:rsidRPr="00B64261">
              <w:rPr>
                <w:color w:val="00000A"/>
                <w:sz w:val="28"/>
                <w:szCs w:val="28"/>
              </w:rPr>
              <w:t>Приказ №1155 от 17.10.2013 «Формирование социокультурной среды, соответствующей возрастным, индивидуальным, психологическим и физиологическим особенностям детей»</w:t>
            </w:r>
          </w:p>
          <w:p w:rsidR="00865A02" w:rsidRPr="00B64261" w:rsidRDefault="00865A02" w:rsidP="0042667F">
            <w:pPr>
              <w:pStyle w:val="ad"/>
              <w:numPr>
                <w:ilvl w:val="0"/>
                <w:numId w:val="41"/>
              </w:numPr>
              <w:tabs>
                <w:tab w:val="left" w:pos="708"/>
              </w:tabs>
              <w:suppressAutoHyphens/>
              <w:rPr>
                <w:color w:val="00000A"/>
                <w:sz w:val="28"/>
                <w:szCs w:val="28"/>
              </w:rPr>
            </w:pPr>
            <w:r w:rsidRPr="00B64261">
              <w:rPr>
                <w:color w:val="00000A"/>
                <w:sz w:val="28"/>
                <w:szCs w:val="28"/>
              </w:rPr>
              <w:t xml:space="preserve">ФГОС ДО п.2.4. </w:t>
            </w:r>
          </w:p>
          <w:p w:rsidR="00865A02" w:rsidRPr="00B64261" w:rsidRDefault="00865A02" w:rsidP="0042667F">
            <w:pPr>
              <w:pStyle w:val="ad"/>
              <w:numPr>
                <w:ilvl w:val="0"/>
                <w:numId w:val="41"/>
              </w:numPr>
              <w:tabs>
                <w:tab w:val="left" w:pos="708"/>
              </w:tabs>
              <w:suppressAutoHyphens/>
              <w:rPr>
                <w:color w:val="00000A"/>
                <w:sz w:val="28"/>
                <w:szCs w:val="28"/>
              </w:rPr>
            </w:pPr>
            <w:r w:rsidRPr="00B64261">
              <w:rPr>
                <w:color w:val="00000A"/>
                <w:sz w:val="28"/>
                <w:szCs w:val="28"/>
              </w:rPr>
              <w:t>Программа направлена на:</w:t>
            </w:r>
          </w:p>
          <w:p w:rsidR="00865A02" w:rsidRPr="00B64261" w:rsidRDefault="00865A02" w:rsidP="0042667F">
            <w:pPr>
              <w:pStyle w:val="ad"/>
              <w:numPr>
                <w:ilvl w:val="0"/>
                <w:numId w:val="41"/>
              </w:numPr>
              <w:tabs>
                <w:tab w:val="left" w:pos="708"/>
              </w:tabs>
              <w:suppressAutoHyphens/>
              <w:rPr>
                <w:color w:val="00000A"/>
                <w:sz w:val="28"/>
                <w:szCs w:val="28"/>
              </w:rPr>
            </w:pPr>
            <w:r w:rsidRPr="00B64261">
              <w:rPr>
                <w:color w:val="00000A"/>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65A02" w:rsidRPr="00B64261" w:rsidRDefault="00865A02" w:rsidP="0042667F">
            <w:pPr>
              <w:pStyle w:val="ad"/>
              <w:numPr>
                <w:ilvl w:val="0"/>
                <w:numId w:val="41"/>
              </w:numPr>
              <w:tabs>
                <w:tab w:val="left" w:pos="708"/>
              </w:tabs>
              <w:suppressAutoHyphens/>
              <w:rPr>
                <w:color w:val="00000A"/>
                <w:sz w:val="28"/>
                <w:szCs w:val="28"/>
              </w:rPr>
            </w:pPr>
            <w:r w:rsidRPr="00B64261">
              <w:rPr>
                <w:color w:val="00000A"/>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65A02" w:rsidRPr="00B64261" w:rsidRDefault="00865A02" w:rsidP="0042667F">
            <w:pPr>
              <w:pStyle w:val="ad"/>
              <w:numPr>
                <w:ilvl w:val="0"/>
                <w:numId w:val="41"/>
              </w:numPr>
              <w:jc w:val="both"/>
              <w:rPr>
                <w:sz w:val="28"/>
                <w:szCs w:val="28"/>
              </w:rPr>
            </w:pPr>
            <w:r w:rsidRPr="00B64261">
              <w:rPr>
                <w:sz w:val="28"/>
                <w:szCs w:val="28"/>
              </w:rPr>
              <w:t>п.2.6.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865A02" w:rsidRPr="00B64261" w:rsidRDefault="00865A02" w:rsidP="0042667F">
            <w:pPr>
              <w:pStyle w:val="ad"/>
              <w:numPr>
                <w:ilvl w:val="0"/>
                <w:numId w:val="41"/>
              </w:numPr>
              <w:jc w:val="both"/>
              <w:rPr>
                <w:sz w:val="28"/>
                <w:szCs w:val="28"/>
              </w:rPr>
            </w:pPr>
            <w:r w:rsidRPr="00B64261">
              <w:rPr>
                <w:rFonts w:eastAsia="Calibri"/>
                <w:sz w:val="28"/>
                <w:szCs w:val="28"/>
              </w:rPr>
              <w:t>приказ МКУ «УО и МП» № 417р от 21.11.2014 «О результатах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w:t>
            </w:r>
          </w:p>
        </w:tc>
      </w:tr>
      <w:tr w:rsidR="00865A02" w:rsidTr="000E32A5">
        <w:tc>
          <w:tcPr>
            <w:tcW w:w="4077" w:type="dxa"/>
          </w:tcPr>
          <w:p w:rsidR="00865A02" w:rsidRDefault="00865A02" w:rsidP="0042667F">
            <w:pPr>
              <w:pStyle w:val="ad"/>
              <w:numPr>
                <w:ilvl w:val="1"/>
                <w:numId w:val="34"/>
              </w:numPr>
              <w:ind w:left="567" w:hanging="567"/>
              <w:jc w:val="both"/>
              <w:rPr>
                <w:sz w:val="28"/>
                <w:szCs w:val="28"/>
              </w:rPr>
            </w:pPr>
            <w:r>
              <w:rPr>
                <w:sz w:val="28"/>
                <w:szCs w:val="28"/>
              </w:rPr>
              <w:t>Инновационные механизмы в той или иной сфере образования на региональном или федеральном уровнях, которые будут разработаны в результате реализации проекта</w:t>
            </w:r>
          </w:p>
        </w:tc>
        <w:tc>
          <w:tcPr>
            <w:tcW w:w="5777" w:type="dxa"/>
          </w:tcPr>
          <w:p w:rsidR="00865A02" w:rsidRDefault="00865A02" w:rsidP="0042667F">
            <w:pPr>
              <w:tabs>
                <w:tab w:val="left" w:pos="708"/>
              </w:tabs>
              <w:suppressAutoHyphens/>
              <w:ind w:firstLine="35"/>
              <w:jc w:val="both"/>
              <w:rPr>
                <w:sz w:val="28"/>
                <w:szCs w:val="28"/>
              </w:rPr>
            </w:pPr>
            <w:r w:rsidRPr="00036886">
              <w:rPr>
                <w:color w:val="00000A"/>
                <w:sz w:val="28"/>
                <w:szCs w:val="28"/>
              </w:rPr>
              <w:t>модел</w:t>
            </w:r>
            <w:r>
              <w:rPr>
                <w:color w:val="00000A"/>
                <w:sz w:val="28"/>
                <w:szCs w:val="28"/>
              </w:rPr>
              <w:t>ь</w:t>
            </w:r>
            <w:r w:rsidRPr="00036886">
              <w:rPr>
                <w:color w:val="00000A"/>
                <w:sz w:val="28"/>
                <w:szCs w:val="28"/>
              </w:rPr>
              <w:t xml:space="preserve"> организации образовательного процесса, по внедрению ФГОС ДО обеспечивающая духовно</w:t>
            </w:r>
            <w:r w:rsidR="00AF7F28">
              <w:rPr>
                <w:color w:val="00000A"/>
                <w:sz w:val="28"/>
                <w:szCs w:val="28"/>
              </w:rPr>
              <w:t>-</w:t>
            </w:r>
            <w:r w:rsidRPr="00036886">
              <w:rPr>
                <w:color w:val="00000A"/>
                <w:sz w:val="28"/>
                <w:szCs w:val="28"/>
              </w:rPr>
              <w:t>нра</w:t>
            </w:r>
            <w:r>
              <w:rPr>
                <w:color w:val="00000A"/>
                <w:sz w:val="28"/>
                <w:szCs w:val="28"/>
              </w:rPr>
              <w:t>вственное развитие дошкольников, тематический план, практический материал для работы с детьми, педагогами, родителями</w:t>
            </w:r>
          </w:p>
        </w:tc>
      </w:tr>
      <w:tr w:rsidR="00865A02" w:rsidTr="000E32A5">
        <w:tc>
          <w:tcPr>
            <w:tcW w:w="4077" w:type="dxa"/>
          </w:tcPr>
          <w:p w:rsidR="00865A02" w:rsidRDefault="00865A02" w:rsidP="0042667F">
            <w:pPr>
              <w:pStyle w:val="ad"/>
              <w:numPr>
                <w:ilvl w:val="1"/>
                <w:numId w:val="34"/>
              </w:numPr>
              <w:ind w:left="567" w:hanging="567"/>
              <w:rPr>
                <w:sz w:val="28"/>
                <w:szCs w:val="28"/>
              </w:rPr>
            </w:pPr>
            <w:r>
              <w:rPr>
                <w:sz w:val="28"/>
                <w:szCs w:val="28"/>
              </w:rPr>
              <w:t>Краткое обоснование актуальности и инновационности проекта</w:t>
            </w:r>
          </w:p>
        </w:tc>
        <w:tc>
          <w:tcPr>
            <w:tcW w:w="5777" w:type="dxa"/>
          </w:tcPr>
          <w:p w:rsidR="00865A02" w:rsidRDefault="00865A02" w:rsidP="0042667F">
            <w:pPr>
              <w:jc w:val="both"/>
              <w:rPr>
                <w:sz w:val="28"/>
                <w:szCs w:val="28"/>
              </w:rPr>
            </w:pPr>
            <w:r>
              <w:rPr>
                <w:sz w:val="28"/>
                <w:szCs w:val="28"/>
              </w:rPr>
              <w:t xml:space="preserve">Актуальность разработки данного проекта обусловлена </w:t>
            </w:r>
            <w:r w:rsidRPr="00036886">
              <w:rPr>
                <w:sz w:val="28"/>
                <w:szCs w:val="28"/>
              </w:rPr>
              <w:t>модернизаци</w:t>
            </w:r>
            <w:r>
              <w:rPr>
                <w:sz w:val="28"/>
                <w:szCs w:val="28"/>
              </w:rPr>
              <w:t>ей</w:t>
            </w:r>
            <w:r w:rsidRPr="00036886">
              <w:rPr>
                <w:sz w:val="28"/>
                <w:szCs w:val="28"/>
              </w:rPr>
              <w:t xml:space="preserve"> системы образования и введением новых нормативно-правовых актов, регламентирующих деятельность совр</w:t>
            </w:r>
            <w:r>
              <w:rPr>
                <w:sz w:val="28"/>
                <w:szCs w:val="28"/>
              </w:rPr>
              <w:t>еменного дошкольного учреждения. В</w:t>
            </w:r>
            <w:r w:rsidRPr="00036886">
              <w:rPr>
                <w:sz w:val="28"/>
                <w:szCs w:val="28"/>
              </w:rPr>
              <w:t>озникает необходимость пересмотра основных подходов к организации деятельности ДОУ, планированию и оценке качества оказываемых образовательных услуг</w:t>
            </w:r>
            <w:r>
              <w:rPr>
                <w:sz w:val="28"/>
                <w:szCs w:val="28"/>
              </w:rPr>
              <w:t xml:space="preserve">. </w:t>
            </w:r>
            <w:r w:rsidRPr="00EE18C6">
              <w:rPr>
                <w:sz w:val="28"/>
                <w:szCs w:val="28"/>
              </w:rPr>
              <w:t>Отсюда возникает острая необходимость быстрого и качественного внедрения в дошкольный образовательный процесс ФГОС,  обеспечивающего современный уровень образования, адекватного потребностям  экономики России</w:t>
            </w:r>
            <w:r>
              <w:rPr>
                <w:sz w:val="28"/>
                <w:szCs w:val="28"/>
              </w:rPr>
              <w:t>. Так же важно в</w:t>
            </w:r>
            <w:r w:rsidRPr="009A14FF">
              <w:rPr>
                <w:sz w:val="28"/>
                <w:szCs w:val="28"/>
              </w:rPr>
              <w:t xml:space="preserve">ооружение </w:t>
            </w:r>
            <w:r>
              <w:rPr>
                <w:sz w:val="28"/>
                <w:szCs w:val="28"/>
              </w:rPr>
              <w:t xml:space="preserve"> детей </w:t>
            </w:r>
            <w:r w:rsidRPr="009A14FF">
              <w:rPr>
                <w:sz w:val="28"/>
                <w:szCs w:val="28"/>
              </w:rPr>
              <w:t>нравственными знаниями потому, что они не только информируют  ребенка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r>
              <w:rPr>
                <w:sz w:val="28"/>
                <w:szCs w:val="28"/>
              </w:rPr>
              <w:t xml:space="preserve">. </w:t>
            </w:r>
            <w:r w:rsidRPr="00E04219">
              <w:rPr>
                <w:sz w:val="28"/>
                <w:szCs w:val="28"/>
              </w:rPr>
              <w:t>Новизна проекта опирается на понимание приоритетности работы по формированию духовно-нравственной культуры, основана на комплексной организации деятельности образовательных учреждений</w:t>
            </w:r>
            <w:r>
              <w:rPr>
                <w:sz w:val="28"/>
                <w:szCs w:val="28"/>
              </w:rPr>
              <w:t xml:space="preserve"> (Лаборатории «Социокультурное развитие личности в едином образовательном пространстве», куда входит МАДОУ №7) </w:t>
            </w:r>
            <w:r w:rsidRPr="00E04219">
              <w:rPr>
                <w:sz w:val="28"/>
                <w:szCs w:val="28"/>
              </w:rPr>
              <w:t xml:space="preserve">и участников образовательного процесса по духовно–нравственному развитию и воспитанию </w:t>
            </w:r>
            <w:r>
              <w:rPr>
                <w:sz w:val="28"/>
                <w:szCs w:val="28"/>
              </w:rPr>
              <w:t>детей в соответствии с ФГОС ДО</w:t>
            </w:r>
          </w:p>
        </w:tc>
      </w:tr>
      <w:tr w:rsidR="00865A02" w:rsidTr="000E32A5">
        <w:tc>
          <w:tcPr>
            <w:tcW w:w="4077" w:type="dxa"/>
            <w:vAlign w:val="center"/>
          </w:tcPr>
          <w:p w:rsidR="00865A02" w:rsidRDefault="00865A02" w:rsidP="0042667F">
            <w:pPr>
              <w:pStyle w:val="ad"/>
              <w:numPr>
                <w:ilvl w:val="1"/>
                <w:numId w:val="34"/>
              </w:numPr>
              <w:ind w:left="567" w:hanging="567"/>
              <w:rPr>
                <w:sz w:val="28"/>
                <w:szCs w:val="28"/>
              </w:rPr>
            </w:pPr>
            <w:r>
              <w:rPr>
                <w:sz w:val="28"/>
                <w:szCs w:val="28"/>
              </w:rPr>
              <w:t>Срок реализации проекта (от 1 до3 лет)</w:t>
            </w:r>
          </w:p>
        </w:tc>
        <w:tc>
          <w:tcPr>
            <w:tcW w:w="5777" w:type="dxa"/>
            <w:vAlign w:val="center"/>
          </w:tcPr>
          <w:p w:rsidR="00865A02" w:rsidRDefault="00865A02" w:rsidP="0042667F">
            <w:pPr>
              <w:rPr>
                <w:sz w:val="28"/>
                <w:szCs w:val="28"/>
              </w:rPr>
            </w:pPr>
            <w:r>
              <w:rPr>
                <w:sz w:val="28"/>
                <w:szCs w:val="28"/>
              </w:rPr>
              <w:t xml:space="preserve">3 года </w:t>
            </w:r>
          </w:p>
        </w:tc>
      </w:tr>
      <w:tr w:rsidR="00865A02" w:rsidTr="000E32A5">
        <w:tc>
          <w:tcPr>
            <w:tcW w:w="4077" w:type="dxa"/>
          </w:tcPr>
          <w:p w:rsidR="00865A02" w:rsidRDefault="00865A02" w:rsidP="0042667F">
            <w:pPr>
              <w:pStyle w:val="ad"/>
              <w:numPr>
                <w:ilvl w:val="1"/>
                <w:numId w:val="34"/>
              </w:numPr>
              <w:ind w:left="567" w:hanging="567"/>
              <w:rPr>
                <w:sz w:val="28"/>
                <w:szCs w:val="28"/>
              </w:rPr>
            </w:pPr>
            <w:r>
              <w:rPr>
                <w:sz w:val="28"/>
                <w:szCs w:val="28"/>
              </w:rPr>
              <w:t>Краткое описание ожидаемых продуктов проекта</w:t>
            </w:r>
          </w:p>
        </w:tc>
        <w:tc>
          <w:tcPr>
            <w:tcW w:w="5777" w:type="dxa"/>
          </w:tcPr>
          <w:p w:rsidR="00865A02" w:rsidRPr="00F34F9D" w:rsidRDefault="00865A02" w:rsidP="0042667F">
            <w:pPr>
              <w:pStyle w:val="ad"/>
              <w:numPr>
                <w:ilvl w:val="0"/>
                <w:numId w:val="42"/>
              </w:numPr>
              <w:jc w:val="both"/>
              <w:rPr>
                <w:sz w:val="28"/>
                <w:szCs w:val="28"/>
              </w:rPr>
            </w:pPr>
            <w:r>
              <w:rPr>
                <w:sz w:val="28"/>
                <w:szCs w:val="28"/>
              </w:rPr>
              <w:t>Целевая программа МАДОУ №7</w:t>
            </w:r>
            <w:r w:rsidRPr="00F34F9D">
              <w:rPr>
                <w:sz w:val="28"/>
                <w:szCs w:val="28"/>
              </w:rPr>
              <w:t xml:space="preserve"> «Духовно-нравственного воспитания дошкольников».</w:t>
            </w:r>
          </w:p>
          <w:p w:rsidR="00865A02" w:rsidRDefault="00865A02" w:rsidP="0042667F">
            <w:pPr>
              <w:pStyle w:val="ad"/>
              <w:numPr>
                <w:ilvl w:val="0"/>
                <w:numId w:val="42"/>
              </w:numPr>
              <w:jc w:val="both"/>
              <w:rPr>
                <w:sz w:val="28"/>
                <w:szCs w:val="28"/>
              </w:rPr>
            </w:pPr>
            <w:r w:rsidRPr="00F34F9D">
              <w:rPr>
                <w:sz w:val="28"/>
                <w:szCs w:val="28"/>
              </w:rPr>
              <w:t>Образовательная программа МАДОУ №7.</w:t>
            </w:r>
          </w:p>
          <w:p w:rsidR="00865A02" w:rsidRPr="00F34F9D" w:rsidRDefault="00865A02" w:rsidP="0042667F">
            <w:pPr>
              <w:pStyle w:val="ad"/>
              <w:numPr>
                <w:ilvl w:val="0"/>
                <w:numId w:val="42"/>
              </w:numPr>
              <w:jc w:val="both"/>
              <w:rPr>
                <w:sz w:val="28"/>
                <w:szCs w:val="28"/>
              </w:rPr>
            </w:pPr>
            <w:r>
              <w:rPr>
                <w:sz w:val="28"/>
                <w:szCs w:val="28"/>
              </w:rPr>
              <w:t>М</w:t>
            </w:r>
            <w:r w:rsidRPr="00F34F9D">
              <w:rPr>
                <w:sz w:val="28"/>
                <w:szCs w:val="28"/>
              </w:rPr>
              <w:t>одел</w:t>
            </w:r>
            <w:r>
              <w:rPr>
                <w:sz w:val="28"/>
                <w:szCs w:val="28"/>
              </w:rPr>
              <w:t>ь</w:t>
            </w:r>
            <w:r w:rsidRPr="00F34F9D">
              <w:rPr>
                <w:sz w:val="28"/>
                <w:szCs w:val="28"/>
              </w:rPr>
              <w:t xml:space="preserve"> организации образовательного процесса по внедрению ФГОС ДО, обеспечивающей духовно – нравс</w:t>
            </w:r>
            <w:r>
              <w:rPr>
                <w:sz w:val="28"/>
                <w:szCs w:val="28"/>
              </w:rPr>
              <w:t>твенное развитие дошкольников.</w:t>
            </w:r>
            <w:r w:rsidRPr="00F34F9D">
              <w:rPr>
                <w:sz w:val="28"/>
                <w:szCs w:val="28"/>
              </w:rPr>
              <w:t xml:space="preserve"> </w:t>
            </w:r>
          </w:p>
          <w:p w:rsidR="00865A02" w:rsidRPr="00F34F9D" w:rsidRDefault="00865A02" w:rsidP="0042667F">
            <w:pPr>
              <w:pStyle w:val="ad"/>
              <w:numPr>
                <w:ilvl w:val="0"/>
                <w:numId w:val="42"/>
              </w:numPr>
              <w:jc w:val="both"/>
              <w:rPr>
                <w:sz w:val="28"/>
                <w:szCs w:val="28"/>
              </w:rPr>
            </w:pPr>
            <w:r w:rsidRPr="00F34F9D">
              <w:rPr>
                <w:sz w:val="28"/>
                <w:szCs w:val="28"/>
              </w:rPr>
              <w:t>Творческие проекты педагогов, родителей, детей по</w:t>
            </w:r>
            <w:r>
              <w:rPr>
                <w:sz w:val="28"/>
                <w:szCs w:val="28"/>
              </w:rPr>
              <w:t xml:space="preserve"> духовно</w:t>
            </w:r>
            <w:r w:rsidR="00AF7F28">
              <w:rPr>
                <w:sz w:val="28"/>
                <w:szCs w:val="28"/>
              </w:rPr>
              <w:t>-</w:t>
            </w:r>
            <w:r>
              <w:rPr>
                <w:sz w:val="28"/>
                <w:szCs w:val="28"/>
              </w:rPr>
              <w:t>нравственному развитию дошкольников</w:t>
            </w:r>
            <w:r w:rsidR="00AF7F28" w:rsidRPr="00F34F9D">
              <w:rPr>
                <w:sz w:val="28"/>
                <w:szCs w:val="28"/>
              </w:rPr>
              <w:t xml:space="preserve">. </w:t>
            </w:r>
          </w:p>
          <w:p w:rsidR="00865A02" w:rsidRPr="00F34F9D" w:rsidRDefault="00865A02" w:rsidP="0042667F">
            <w:pPr>
              <w:pStyle w:val="ad"/>
              <w:numPr>
                <w:ilvl w:val="0"/>
                <w:numId w:val="42"/>
              </w:numPr>
              <w:jc w:val="both"/>
              <w:rPr>
                <w:sz w:val="28"/>
                <w:szCs w:val="28"/>
              </w:rPr>
            </w:pPr>
            <w:r w:rsidRPr="00F34F9D">
              <w:rPr>
                <w:sz w:val="28"/>
                <w:szCs w:val="28"/>
              </w:rPr>
              <w:t>Банк дидактических и методических материалов по духовно</w:t>
            </w:r>
            <w:r w:rsidR="00AF7F28">
              <w:rPr>
                <w:sz w:val="28"/>
                <w:szCs w:val="28"/>
              </w:rPr>
              <w:t>-</w:t>
            </w:r>
            <w:r w:rsidRPr="00F34F9D">
              <w:rPr>
                <w:sz w:val="28"/>
                <w:szCs w:val="28"/>
              </w:rPr>
              <w:t>нравственному воспитанию.</w:t>
            </w:r>
            <w:r w:rsidRPr="000F59D7">
              <w:rPr>
                <w:color w:val="000000"/>
                <w:sz w:val="28"/>
                <w:szCs w:val="28"/>
              </w:rPr>
              <w:t xml:space="preserve"> Электронная методическая медиатека по формированию духовно-нравственного воспитания</w:t>
            </w:r>
          </w:p>
          <w:p w:rsidR="00865A02" w:rsidRPr="0016581C" w:rsidRDefault="00865A02" w:rsidP="0042667F">
            <w:pPr>
              <w:pStyle w:val="ad"/>
              <w:numPr>
                <w:ilvl w:val="0"/>
                <w:numId w:val="42"/>
              </w:numPr>
              <w:jc w:val="both"/>
              <w:rPr>
                <w:sz w:val="28"/>
                <w:szCs w:val="28"/>
              </w:rPr>
            </w:pPr>
            <w:r w:rsidRPr="00F34F9D">
              <w:rPr>
                <w:sz w:val="28"/>
                <w:szCs w:val="28"/>
              </w:rPr>
              <w:t>Банк методик мониторинга внедрения  ФГОС  в образовательный процесс и духовно-нравственного развития детей</w:t>
            </w:r>
          </w:p>
        </w:tc>
      </w:tr>
      <w:tr w:rsidR="00865A02" w:rsidTr="000E32A5">
        <w:tc>
          <w:tcPr>
            <w:tcW w:w="9854" w:type="dxa"/>
            <w:gridSpan w:val="2"/>
            <w:vAlign w:val="center"/>
          </w:tcPr>
          <w:p w:rsidR="00865A02" w:rsidRPr="00D720E7" w:rsidRDefault="003834C4" w:rsidP="0042667F">
            <w:pPr>
              <w:pStyle w:val="ad"/>
              <w:numPr>
                <w:ilvl w:val="1"/>
                <w:numId w:val="38"/>
              </w:numPr>
              <w:rPr>
                <w:sz w:val="28"/>
                <w:szCs w:val="28"/>
              </w:rPr>
            </w:pPr>
            <w:r>
              <w:rPr>
                <w:sz w:val="28"/>
                <w:szCs w:val="28"/>
              </w:rPr>
              <w:t>. </w:t>
            </w:r>
            <w:r w:rsidR="00865A02" w:rsidRPr="00D720E7">
              <w:rPr>
                <w:sz w:val="28"/>
                <w:szCs w:val="28"/>
              </w:rPr>
              <w:t>Эффективность проекта</w:t>
            </w:r>
          </w:p>
        </w:tc>
      </w:tr>
      <w:tr w:rsidR="00865A02" w:rsidTr="000E32A5">
        <w:tc>
          <w:tcPr>
            <w:tcW w:w="4077" w:type="dxa"/>
          </w:tcPr>
          <w:p w:rsidR="00865A02" w:rsidRPr="002610C1" w:rsidRDefault="00AF7F28" w:rsidP="0042667F">
            <w:pPr>
              <w:jc w:val="both"/>
              <w:rPr>
                <w:sz w:val="28"/>
                <w:szCs w:val="28"/>
              </w:rPr>
            </w:pPr>
            <w:r>
              <w:rPr>
                <w:sz w:val="28"/>
                <w:szCs w:val="28"/>
              </w:rPr>
              <w:t>2.7.1 </w:t>
            </w:r>
            <w:r w:rsidR="00865A02">
              <w:rPr>
                <w:sz w:val="28"/>
                <w:szCs w:val="28"/>
              </w:rPr>
              <w:t>О</w:t>
            </w:r>
            <w:r w:rsidR="00865A02" w:rsidRPr="002610C1">
              <w:rPr>
                <w:sz w:val="28"/>
                <w:szCs w:val="28"/>
              </w:rPr>
              <w:t>жидаемые эффекты проекта</w:t>
            </w:r>
          </w:p>
        </w:tc>
        <w:tc>
          <w:tcPr>
            <w:tcW w:w="5777" w:type="dxa"/>
          </w:tcPr>
          <w:p w:rsidR="00865A02" w:rsidRDefault="00865A02" w:rsidP="0042667F">
            <w:pPr>
              <w:pStyle w:val="ad"/>
              <w:numPr>
                <w:ilvl w:val="0"/>
                <w:numId w:val="43"/>
              </w:numPr>
              <w:jc w:val="both"/>
              <w:rPr>
                <w:sz w:val="28"/>
                <w:szCs w:val="28"/>
              </w:rPr>
            </w:pPr>
            <w:r w:rsidRPr="000E0F68">
              <w:rPr>
                <w:sz w:val="28"/>
                <w:szCs w:val="28"/>
              </w:rPr>
              <w:t>Повышение уровня</w:t>
            </w:r>
            <w:r>
              <w:rPr>
                <w:sz w:val="28"/>
                <w:szCs w:val="28"/>
              </w:rPr>
              <w:t xml:space="preserve"> духовно</w:t>
            </w:r>
            <w:r w:rsidR="00AF7F28">
              <w:rPr>
                <w:sz w:val="28"/>
                <w:szCs w:val="28"/>
              </w:rPr>
              <w:t>-</w:t>
            </w:r>
            <w:r>
              <w:rPr>
                <w:sz w:val="28"/>
                <w:szCs w:val="28"/>
              </w:rPr>
              <w:t xml:space="preserve">нравственного </w:t>
            </w:r>
            <w:r w:rsidRPr="000E0F68">
              <w:rPr>
                <w:sz w:val="28"/>
                <w:szCs w:val="28"/>
              </w:rPr>
              <w:t>развития</w:t>
            </w:r>
            <w:r>
              <w:rPr>
                <w:sz w:val="28"/>
                <w:szCs w:val="28"/>
              </w:rPr>
              <w:t xml:space="preserve"> </w:t>
            </w:r>
            <w:r w:rsidRPr="000E0F68">
              <w:rPr>
                <w:sz w:val="28"/>
                <w:szCs w:val="28"/>
              </w:rPr>
              <w:t>детей.</w:t>
            </w:r>
          </w:p>
          <w:p w:rsidR="00865A02" w:rsidRDefault="00865A02" w:rsidP="0042667F">
            <w:pPr>
              <w:pStyle w:val="ad"/>
              <w:numPr>
                <w:ilvl w:val="0"/>
                <w:numId w:val="43"/>
              </w:numPr>
              <w:jc w:val="both"/>
              <w:rPr>
                <w:sz w:val="28"/>
                <w:szCs w:val="28"/>
              </w:rPr>
            </w:pPr>
            <w:r>
              <w:rPr>
                <w:sz w:val="28"/>
                <w:szCs w:val="28"/>
              </w:rPr>
              <w:t>Повышение уровня достижения целевых ориентиров ФГОС ДО детьми.</w:t>
            </w:r>
          </w:p>
          <w:p w:rsidR="00865A02" w:rsidRDefault="00865A02" w:rsidP="0042667F">
            <w:pPr>
              <w:pStyle w:val="ad"/>
              <w:numPr>
                <w:ilvl w:val="0"/>
                <w:numId w:val="43"/>
              </w:numPr>
              <w:jc w:val="both"/>
              <w:rPr>
                <w:sz w:val="28"/>
                <w:szCs w:val="28"/>
              </w:rPr>
            </w:pPr>
            <w:r>
              <w:rPr>
                <w:sz w:val="28"/>
                <w:szCs w:val="28"/>
              </w:rPr>
              <w:t xml:space="preserve">Повышение уровня </w:t>
            </w:r>
            <w:r w:rsidRPr="000F7CE4">
              <w:rPr>
                <w:sz w:val="28"/>
                <w:szCs w:val="28"/>
              </w:rPr>
              <w:t>социокультурно</w:t>
            </w:r>
            <w:r>
              <w:rPr>
                <w:sz w:val="28"/>
                <w:szCs w:val="28"/>
              </w:rPr>
              <w:t xml:space="preserve">го развития личности ребёнка. </w:t>
            </w:r>
          </w:p>
          <w:p w:rsidR="00865A02" w:rsidRDefault="00865A02" w:rsidP="0042667F">
            <w:pPr>
              <w:pStyle w:val="ad"/>
              <w:numPr>
                <w:ilvl w:val="0"/>
                <w:numId w:val="43"/>
              </w:numPr>
              <w:jc w:val="both"/>
              <w:rPr>
                <w:sz w:val="28"/>
                <w:szCs w:val="28"/>
              </w:rPr>
            </w:pPr>
            <w:r>
              <w:rPr>
                <w:sz w:val="28"/>
                <w:szCs w:val="28"/>
              </w:rPr>
              <w:t xml:space="preserve">Повышение уровня сформированности </w:t>
            </w:r>
            <w:r w:rsidRPr="000F7CE4">
              <w:rPr>
                <w:sz w:val="28"/>
                <w:szCs w:val="28"/>
              </w:rPr>
              <w:t>гражданской и культурной идентичности</w:t>
            </w:r>
            <w:r>
              <w:rPr>
                <w:sz w:val="28"/>
                <w:szCs w:val="28"/>
              </w:rPr>
              <w:t xml:space="preserve"> детей.</w:t>
            </w:r>
          </w:p>
          <w:p w:rsidR="00865A02" w:rsidRPr="00376EAB" w:rsidRDefault="00865A02" w:rsidP="0042667F">
            <w:pPr>
              <w:pStyle w:val="ad"/>
              <w:numPr>
                <w:ilvl w:val="0"/>
                <w:numId w:val="43"/>
              </w:numPr>
              <w:ind w:right="30"/>
              <w:jc w:val="both"/>
              <w:textAlignment w:val="baseline"/>
              <w:rPr>
                <w:color w:val="000000"/>
                <w:sz w:val="28"/>
                <w:szCs w:val="28"/>
              </w:rPr>
            </w:pPr>
            <w:r w:rsidRPr="009C5B55">
              <w:rPr>
                <w:sz w:val="28"/>
                <w:szCs w:val="28"/>
              </w:rPr>
              <w:t>Повышение профессиональной компетенции и мотивации педагогов к инновационной деятельности.</w:t>
            </w:r>
          </w:p>
          <w:p w:rsidR="00865A02" w:rsidRPr="00410069" w:rsidRDefault="00865A02" w:rsidP="0042667F">
            <w:pPr>
              <w:pStyle w:val="ad"/>
              <w:numPr>
                <w:ilvl w:val="0"/>
                <w:numId w:val="43"/>
              </w:numPr>
              <w:ind w:right="30"/>
              <w:jc w:val="both"/>
              <w:textAlignment w:val="baseline"/>
              <w:rPr>
                <w:color w:val="000000"/>
                <w:sz w:val="28"/>
                <w:szCs w:val="28"/>
              </w:rPr>
            </w:pPr>
            <w:r w:rsidRPr="009C5B55">
              <w:rPr>
                <w:sz w:val="28"/>
                <w:szCs w:val="28"/>
              </w:rPr>
              <w:t xml:space="preserve"> </w:t>
            </w:r>
            <w:r w:rsidRPr="009C5B55">
              <w:rPr>
                <w:color w:val="000000"/>
                <w:sz w:val="28"/>
                <w:szCs w:val="28"/>
              </w:rPr>
              <w:t>Повышение</w:t>
            </w:r>
            <w:r>
              <w:rPr>
                <w:color w:val="000000"/>
                <w:sz w:val="28"/>
                <w:szCs w:val="28"/>
              </w:rPr>
              <w:t xml:space="preserve"> уровня </w:t>
            </w:r>
            <w:r w:rsidRPr="009C5B55">
              <w:rPr>
                <w:color w:val="000000"/>
                <w:sz w:val="28"/>
                <w:szCs w:val="28"/>
              </w:rPr>
              <w:t xml:space="preserve">компетентности </w:t>
            </w:r>
            <w:r>
              <w:rPr>
                <w:color w:val="000000"/>
                <w:sz w:val="28"/>
                <w:szCs w:val="28"/>
              </w:rPr>
              <w:t xml:space="preserve">педагогов и </w:t>
            </w:r>
            <w:r w:rsidRPr="009C5B55">
              <w:rPr>
                <w:color w:val="000000"/>
                <w:sz w:val="28"/>
                <w:szCs w:val="28"/>
              </w:rPr>
              <w:t>родителей в вопросах духовно-нравственного воспитания;</w:t>
            </w:r>
          </w:p>
          <w:p w:rsidR="00865A02" w:rsidRPr="009C5B55" w:rsidRDefault="00865A02" w:rsidP="0042667F">
            <w:pPr>
              <w:pStyle w:val="ad"/>
              <w:numPr>
                <w:ilvl w:val="0"/>
                <w:numId w:val="43"/>
              </w:numPr>
              <w:jc w:val="both"/>
              <w:rPr>
                <w:color w:val="000000"/>
                <w:sz w:val="28"/>
                <w:szCs w:val="28"/>
              </w:rPr>
            </w:pPr>
            <w:r w:rsidRPr="009C5B55">
              <w:rPr>
                <w:color w:val="000000"/>
                <w:sz w:val="28"/>
                <w:szCs w:val="28"/>
              </w:rPr>
              <w:t>Повышение мотивации родителей к сохранению семейных традиций и зарождение новых;</w:t>
            </w:r>
          </w:p>
          <w:p w:rsidR="00AF7F28" w:rsidRPr="000E0F68" w:rsidRDefault="00865A02" w:rsidP="0042667F">
            <w:pPr>
              <w:pStyle w:val="ad"/>
              <w:numPr>
                <w:ilvl w:val="0"/>
                <w:numId w:val="43"/>
              </w:numPr>
              <w:ind w:right="30"/>
              <w:jc w:val="both"/>
              <w:textAlignment w:val="baseline"/>
              <w:rPr>
                <w:color w:val="000000"/>
                <w:sz w:val="28"/>
                <w:szCs w:val="28"/>
              </w:rPr>
            </w:pPr>
            <w:r w:rsidRPr="009C5B55">
              <w:rPr>
                <w:color w:val="000000"/>
                <w:sz w:val="28"/>
                <w:szCs w:val="28"/>
              </w:rPr>
              <w:t>Увеличение активнос</w:t>
            </w:r>
            <w:r w:rsidR="00AF7F28">
              <w:rPr>
                <w:color w:val="000000"/>
                <w:sz w:val="28"/>
                <w:szCs w:val="28"/>
              </w:rPr>
              <w:t>ти родителей в мероприятиях ДОУ</w:t>
            </w:r>
          </w:p>
        </w:tc>
      </w:tr>
      <w:tr w:rsidR="00865A02" w:rsidTr="000E32A5">
        <w:trPr>
          <w:trHeight w:val="1420"/>
        </w:trPr>
        <w:tc>
          <w:tcPr>
            <w:tcW w:w="4077" w:type="dxa"/>
          </w:tcPr>
          <w:p w:rsidR="00865A02" w:rsidRPr="002610C1" w:rsidRDefault="00865A02" w:rsidP="0042667F">
            <w:pPr>
              <w:jc w:val="both"/>
              <w:rPr>
                <w:sz w:val="28"/>
                <w:szCs w:val="28"/>
              </w:rPr>
            </w:pPr>
            <w:r>
              <w:rPr>
                <w:sz w:val="28"/>
                <w:szCs w:val="28"/>
              </w:rPr>
              <w:t>2.7.2.</w:t>
            </w:r>
            <w:r w:rsidR="003834C4">
              <w:rPr>
                <w:sz w:val="28"/>
                <w:szCs w:val="28"/>
              </w:rPr>
              <w:t> </w:t>
            </w:r>
            <w:r>
              <w:rPr>
                <w:sz w:val="28"/>
                <w:szCs w:val="28"/>
              </w:rPr>
              <w:t>О</w:t>
            </w:r>
            <w:r w:rsidRPr="002610C1">
              <w:rPr>
                <w:sz w:val="28"/>
                <w:szCs w:val="28"/>
              </w:rPr>
              <w:t>сновные подходы к оценке эффективности проекта</w:t>
            </w:r>
          </w:p>
        </w:tc>
        <w:tc>
          <w:tcPr>
            <w:tcW w:w="5777" w:type="dxa"/>
          </w:tcPr>
          <w:p w:rsidR="00865A02" w:rsidRPr="002610C1" w:rsidRDefault="00865A02" w:rsidP="0042667F">
            <w:pPr>
              <w:pStyle w:val="ad"/>
              <w:numPr>
                <w:ilvl w:val="0"/>
                <w:numId w:val="36"/>
              </w:numPr>
              <w:jc w:val="both"/>
              <w:rPr>
                <w:sz w:val="28"/>
                <w:szCs w:val="28"/>
              </w:rPr>
            </w:pPr>
            <w:r w:rsidRPr="002610C1">
              <w:rPr>
                <w:sz w:val="28"/>
                <w:szCs w:val="28"/>
              </w:rPr>
              <w:t>мониторинг количественных и качественных показателей, характеризующих эффективность деятельности и рост профессиональной компетентности педагогов;</w:t>
            </w:r>
          </w:p>
          <w:p w:rsidR="00865A02" w:rsidRPr="002610C1" w:rsidRDefault="00865A02" w:rsidP="0042667F">
            <w:pPr>
              <w:pStyle w:val="ad"/>
              <w:numPr>
                <w:ilvl w:val="0"/>
                <w:numId w:val="36"/>
              </w:numPr>
              <w:jc w:val="both"/>
              <w:rPr>
                <w:sz w:val="28"/>
                <w:szCs w:val="28"/>
              </w:rPr>
            </w:pPr>
            <w:r>
              <w:rPr>
                <w:sz w:val="28"/>
                <w:szCs w:val="28"/>
              </w:rPr>
              <w:t>мониторинг</w:t>
            </w:r>
            <w:r w:rsidRPr="002610C1">
              <w:rPr>
                <w:sz w:val="28"/>
                <w:szCs w:val="28"/>
              </w:rPr>
              <w:t xml:space="preserve"> эффективности взаимодействия ДОУ с родителями и социальными партнерами в процессе реализации образовательных услуг.</w:t>
            </w:r>
          </w:p>
          <w:p w:rsidR="00865A02" w:rsidRPr="002610C1" w:rsidRDefault="00865A02" w:rsidP="0042667F">
            <w:pPr>
              <w:pStyle w:val="ad"/>
              <w:numPr>
                <w:ilvl w:val="0"/>
                <w:numId w:val="36"/>
              </w:numPr>
              <w:jc w:val="both"/>
              <w:rPr>
                <w:sz w:val="28"/>
                <w:szCs w:val="28"/>
              </w:rPr>
            </w:pPr>
            <w:r w:rsidRPr="002610C1">
              <w:rPr>
                <w:sz w:val="28"/>
                <w:szCs w:val="28"/>
              </w:rPr>
              <w:t xml:space="preserve">Результаты мониторинга реализации  и внедрения  ФГОС  в образовательный процесс ДОУ всех участников образовательного процесса. </w:t>
            </w:r>
          </w:p>
          <w:p w:rsidR="00865A02" w:rsidRPr="002610C1" w:rsidRDefault="00865A02" w:rsidP="0042667F">
            <w:pPr>
              <w:pStyle w:val="ad"/>
              <w:numPr>
                <w:ilvl w:val="0"/>
                <w:numId w:val="36"/>
              </w:numPr>
              <w:jc w:val="both"/>
              <w:rPr>
                <w:sz w:val="28"/>
                <w:szCs w:val="28"/>
              </w:rPr>
            </w:pPr>
            <w:r w:rsidRPr="002610C1">
              <w:rPr>
                <w:sz w:val="28"/>
                <w:szCs w:val="28"/>
              </w:rPr>
              <w:t xml:space="preserve">По итогам реализации проекта образовательный процесс в МАДОУ №7  будет осуществляться в соответствии с ФГОС </w:t>
            </w:r>
            <w:r>
              <w:rPr>
                <w:sz w:val="28"/>
                <w:szCs w:val="28"/>
              </w:rPr>
              <w:t>ДО.</w:t>
            </w:r>
          </w:p>
          <w:p w:rsidR="00865A02" w:rsidRPr="002610C1" w:rsidRDefault="00865A02" w:rsidP="0042667F">
            <w:pPr>
              <w:pStyle w:val="ad"/>
              <w:numPr>
                <w:ilvl w:val="0"/>
                <w:numId w:val="36"/>
              </w:numPr>
              <w:jc w:val="both"/>
              <w:rPr>
                <w:sz w:val="28"/>
                <w:szCs w:val="28"/>
              </w:rPr>
            </w:pPr>
            <w:r w:rsidRPr="002610C1">
              <w:rPr>
                <w:sz w:val="28"/>
                <w:szCs w:val="28"/>
              </w:rPr>
              <w:t>Результаты мониторинга духовно-нравственного развития всех участников образовательного процесса</w:t>
            </w:r>
          </w:p>
        </w:tc>
      </w:tr>
      <w:tr w:rsidR="00865A02" w:rsidTr="000E32A5">
        <w:tc>
          <w:tcPr>
            <w:tcW w:w="4077" w:type="dxa"/>
          </w:tcPr>
          <w:p w:rsidR="00865A02" w:rsidRPr="002610C1" w:rsidRDefault="00865A02" w:rsidP="0042667F">
            <w:pPr>
              <w:pStyle w:val="ad"/>
              <w:numPr>
                <w:ilvl w:val="1"/>
                <w:numId w:val="39"/>
              </w:numPr>
              <w:ind w:left="0" w:firstLine="0"/>
              <w:jc w:val="both"/>
              <w:rPr>
                <w:sz w:val="28"/>
                <w:szCs w:val="28"/>
              </w:rPr>
            </w:pPr>
            <w:r w:rsidRPr="002610C1">
              <w:rPr>
                <w:sz w:val="28"/>
                <w:szCs w:val="28"/>
              </w:rPr>
              <w:t>Основные потребители (организации, группы граждан) результатов проекта</w:t>
            </w:r>
          </w:p>
        </w:tc>
        <w:tc>
          <w:tcPr>
            <w:tcW w:w="5777" w:type="dxa"/>
          </w:tcPr>
          <w:p w:rsidR="00865A02" w:rsidRDefault="00865A02" w:rsidP="0042667F">
            <w:pPr>
              <w:rPr>
                <w:sz w:val="28"/>
                <w:szCs w:val="28"/>
              </w:rPr>
            </w:pPr>
            <w:r>
              <w:rPr>
                <w:sz w:val="28"/>
                <w:szCs w:val="28"/>
              </w:rPr>
              <w:t>педагогическое сообщество, родители, обучающиеся.</w:t>
            </w:r>
          </w:p>
        </w:tc>
      </w:tr>
      <w:tr w:rsidR="00865A02" w:rsidTr="000E32A5">
        <w:tc>
          <w:tcPr>
            <w:tcW w:w="4077" w:type="dxa"/>
          </w:tcPr>
          <w:p w:rsidR="00865A02" w:rsidRPr="002610C1" w:rsidRDefault="00865A02" w:rsidP="0042667F">
            <w:pPr>
              <w:jc w:val="both"/>
              <w:rPr>
                <w:sz w:val="28"/>
                <w:szCs w:val="28"/>
              </w:rPr>
            </w:pPr>
            <w:r>
              <w:rPr>
                <w:sz w:val="28"/>
                <w:szCs w:val="28"/>
              </w:rPr>
              <w:t>2.9.</w:t>
            </w:r>
            <w:r w:rsidR="00AF7F28">
              <w:rPr>
                <w:sz w:val="28"/>
                <w:szCs w:val="28"/>
              </w:rPr>
              <w:t> </w:t>
            </w:r>
            <w:r w:rsidRPr="002610C1">
              <w:rPr>
                <w:sz w:val="28"/>
                <w:szCs w:val="28"/>
              </w:rPr>
              <w:t>Организации - соисполнители проекта (при наличии, с указанием их функций)</w:t>
            </w:r>
          </w:p>
        </w:tc>
        <w:tc>
          <w:tcPr>
            <w:tcW w:w="5777" w:type="dxa"/>
          </w:tcPr>
          <w:p w:rsidR="00865A02" w:rsidRPr="00AF7F28" w:rsidRDefault="00865A02" w:rsidP="0042667F">
            <w:pPr>
              <w:jc w:val="both"/>
              <w:rPr>
                <w:sz w:val="28"/>
                <w:szCs w:val="28"/>
              </w:rPr>
            </w:pPr>
            <w:r w:rsidRPr="00AF7F28">
              <w:rPr>
                <w:sz w:val="28"/>
                <w:szCs w:val="28"/>
              </w:rPr>
              <w:t xml:space="preserve">Управление образования - стратегическое сотрудничество по организации образовательного процесса. </w:t>
            </w:r>
          </w:p>
          <w:p w:rsidR="00865A02" w:rsidRPr="00AF7F28" w:rsidRDefault="00865A02" w:rsidP="0042667F">
            <w:pPr>
              <w:jc w:val="both"/>
              <w:rPr>
                <w:sz w:val="28"/>
                <w:szCs w:val="28"/>
              </w:rPr>
            </w:pPr>
            <w:r w:rsidRPr="00AF7F28">
              <w:rPr>
                <w:sz w:val="28"/>
                <w:szCs w:val="28"/>
              </w:rPr>
              <w:t>Центр развития образования - курсовая переподготовка, методическая помощь.</w:t>
            </w:r>
          </w:p>
          <w:p w:rsidR="00865A02" w:rsidRPr="00AF7F28" w:rsidRDefault="00865A02" w:rsidP="0042667F">
            <w:pPr>
              <w:jc w:val="both"/>
              <w:rPr>
                <w:sz w:val="28"/>
                <w:szCs w:val="28"/>
              </w:rPr>
            </w:pPr>
            <w:r w:rsidRPr="00AF7F28">
              <w:rPr>
                <w:sz w:val="28"/>
                <w:szCs w:val="28"/>
              </w:rPr>
              <w:t>МОУ СОШ №12- деятельность по преемственности.</w:t>
            </w:r>
          </w:p>
          <w:p w:rsidR="00865A02" w:rsidRPr="00AF7F28" w:rsidRDefault="00865A02" w:rsidP="0042667F">
            <w:pPr>
              <w:jc w:val="both"/>
              <w:rPr>
                <w:sz w:val="28"/>
                <w:szCs w:val="28"/>
              </w:rPr>
            </w:pPr>
            <w:r w:rsidRPr="00AF7F28">
              <w:rPr>
                <w:sz w:val="28"/>
                <w:szCs w:val="28"/>
              </w:rPr>
              <w:t xml:space="preserve">Другие ДОУ - проведение городских методических объединений, детских конкурсов, выставок. </w:t>
            </w:r>
          </w:p>
          <w:p w:rsidR="00865A02" w:rsidRDefault="00865A02" w:rsidP="0042667F">
            <w:pPr>
              <w:jc w:val="both"/>
              <w:rPr>
                <w:sz w:val="28"/>
                <w:szCs w:val="28"/>
              </w:rPr>
            </w:pPr>
            <w:r w:rsidRPr="00AF7F28">
              <w:rPr>
                <w:sz w:val="28"/>
                <w:szCs w:val="28"/>
              </w:rPr>
              <w:t>Детская городская библиотека - выступления работников библиотеки в учреждении, экскурсии в библиотеку. Проведение тематических</w:t>
            </w:r>
            <w:r>
              <w:rPr>
                <w:sz w:val="28"/>
                <w:szCs w:val="28"/>
              </w:rPr>
              <w:t xml:space="preserve"> мероприятий</w:t>
            </w:r>
            <w:r w:rsidRPr="00EB72BC">
              <w:rPr>
                <w:sz w:val="28"/>
                <w:szCs w:val="28"/>
              </w:rPr>
              <w:t xml:space="preserve"> в библиотеке с детьми</w:t>
            </w:r>
          </w:p>
        </w:tc>
      </w:tr>
      <w:tr w:rsidR="00865A02" w:rsidTr="000E32A5">
        <w:tc>
          <w:tcPr>
            <w:tcW w:w="9854" w:type="dxa"/>
            <w:gridSpan w:val="2"/>
            <w:vAlign w:val="center"/>
          </w:tcPr>
          <w:p w:rsidR="00865A02" w:rsidRPr="00D720E7" w:rsidRDefault="00865A02" w:rsidP="0042667F">
            <w:pPr>
              <w:pStyle w:val="ad"/>
              <w:ind w:left="284"/>
              <w:rPr>
                <w:sz w:val="28"/>
                <w:szCs w:val="28"/>
              </w:rPr>
            </w:pPr>
            <w:r w:rsidRPr="00D720E7">
              <w:rPr>
                <w:sz w:val="28"/>
                <w:szCs w:val="28"/>
              </w:rPr>
              <w:t>2.10</w:t>
            </w:r>
            <w:r>
              <w:rPr>
                <w:sz w:val="28"/>
                <w:szCs w:val="28"/>
              </w:rPr>
              <w:t>.</w:t>
            </w:r>
            <w:r w:rsidRPr="00D720E7">
              <w:rPr>
                <w:sz w:val="28"/>
                <w:szCs w:val="28"/>
              </w:rPr>
              <w:t xml:space="preserve"> Ресурсное обеспечение проекта</w:t>
            </w:r>
          </w:p>
        </w:tc>
      </w:tr>
      <w:tr w:rsidR="00865A02" w:rsidTr="000E32A5">
        <w:tc>
          <w:tcPr>
            <w:tcW w:w="4077" w:type="dxa"/>
            <w:vAlign w:val="center"/>
          </w:tcPr>
          <w:p w:rsidR="00865A02" w:rsidRPr="00D720E7" w:rsidRDefault="00865A02" w:rsidP="0042667F">
            <w:pPr>
              <w:pStyle w:val="ad"/>
              <w:numPr>
                <w:ilvl w:val="2"/>
                <w:numId w:val="40"/>
              </w:numPr>
              <w:jc w:val="both"/>
              <w:rPr>
                <w:sz w:val="28"/>
                <w:szCs w:val="28"/>
              </w:rPr>
            </w:pPr>
            <w:r w:rsidRPr="00D720E7">
              <w:rPr>
                <w:sz w:val="28"/>
                <w:szCs w:val="28"/>
              </w:rPr>
              <w:t>Кадровое обеспечение проекта</w:t>
            </w:r>
          </w:p>
        </w:tc>
        <w:tc>
          <w:tcPr>
            <w:tcW w:w="5777" w:type="dxa"/>
            <w:vAlign w:val="center"/>
          </w:tcPr>
          <w:p w:rsidR="00865A02" w:rsidRDefault="00865A02" w:rsidP="0042667F">
            <w:pPr>
              <w:jc w:val="both"/>
              <w:rPr>
                <w:sz w:val="28"/>
                <w:szCs w:val="28"/>
              </w:rPr>
            </w:pPr>
            <w:r>
              <w:rPr>
                <w:sz w:val="28"/>
                <w:szCs w:val="28"/>
              </w:rPr>
              <w:t xml:space="preserve">Заведующий  – 1, </w:t>
            </w:r>
          </w:p>
          <w:p w:rsidR="00865A02" w:rsidRDefault="00865A02" w:rsidP="0042667F">
            <w:pPr>
              <w:jc w:val="both"/>
              <w:rPr>
                <w:sz w:val="28"/>
                <w:szCs w:val="28"/>
              </w:rPr>
            </w:pPr>
            <w:r>
              <w:rPr>
                <w:sz w:val="28"/>
                <w:szCs w:val="28"/>
              </w:rPr>
              <w:t xml:space="preserve">старший воспитатель – 1, </w:t>
            </w:r>
          </w:p>
          <w:p w:rsidR="00865A02" w:rsidRDefault="00865A02" w:rsidP="0042667F">
            <w:pPr>
              <w:jc w:val="both"/>
              <w:rPr>
                <w:sz w:val="28"/>
                <w:szCs w:val="28"/>
              </w:rPr>
            </w:pPr>
            <w:r>
              <w:rPr>
                <w:sz w:val="28"/>
                <w:szCs w:val="28"/>
              </w:rPr>
              <w:t xml:space="preserve">логопед - 1, </w:t>
            </w:r>
          </w:p>
          <w:p w:rsidR="00865A02" w:rsidRDefault="00865A02" w:rsidP="0042667F">
            <w:pPr>
              <w:jc w:val="both"/>
              <w:rPr>
                <w:sz w:val="28"/>
                <w:szCs w:val="28"/>
              </w:rPr>
            </w:pPr>
            <w:r>
              <w:rPr>
                <w:sz w:val="28"/>
                <w:szCs w:val="28"/>
              </w:rPr>
              <w:t>психолог-1,</w:t>
            </w:r>
          </w:p>
          <w:p w:rsidR="00865A02" w:rsidRDefault="00865A02" w:rsidP="0042667F">
            <w:pPr>
              <w:jc w:val="both"/>
              <w:rPr>
                <w:sz w:val="28"/>
                <w:szCs w:val="28"/>
              </w:rPr>
            </w:pPr>
            <w:r>
              <w:rPr>
                <w:sz w:val="28"/>
                <w:szCs w:val="28"/>
              </w:rPr>
              <w:t xml:space="preserve">воспитатели – 8, </w:t>
            </w:r>
          </w:p>
          <w:p w:rsidR="00865A02" w:rsidRDefault="00865A02" w:rsidP="0042667F">
            <w:pPr>
              <w:jc w:val="both"/>
              <w:rPr>
                <w:sz w:val="28"/>
                <w:szCs w:val="28"/>
              </w:rPr>
            </w:pPr>
            <w:r>
              <w:rPr>
                <w:sz w:val="28"/>
                <w:szCs w:val="28"/>
              </w:rPr>
              <w:t>воспитатель по ИЗО деятельности 1,</w:t>
            </w:r>
          </w:p>
          <w:p w:rsidR="00865A02" w:rsidRDefault="00865A02" w:rsidP="0042667F">
            <w:pPr>
              <w:jc w:val="both"/>
              <w:rPr>
                <w:sz w:val="28"/>
                <w:szCs w:val="28"/>
              </w:rPr>
            </w:pPr>
            <w:r>
              <w:rPr>
                <w:sz w:val="28"/>
                <w:szCs w:val="28"/>
              </w:rPr>
              <w:t>музыкальный руководитель – 1, инструктор по физкультуре – 1.</w:t>
            </w:r>
          </w:p>
        </w:tc>
      </w:tr>
      <w:tr w:rsidR="00865A02" w:rsidTr="000E32A5">
        <w:tc>
          <w:tcPr>
            <w:tcW w:w="4077" w:type="dxa"/>
          </w:tcPr>
          <w:p w:rsidR="00865A02" w:rsidRPr="002610C1" w:rsidRDefault="00865A02" w:rsidP="0042667F">
            <w:pPr>
              <w:jc w:val="both"/>
              <w:rPr>
                <w:sz w:val="28"/>
                <w:szCs w:val="28"/>
              </w:rPr>
            </w:pPr>
            <w:r>
              <w:rPr>
                <w:sz w:val="28"/>
                <w:szCs w:val="28"/>
              </w:rPr>
              <w:t>2.10.2.</w:t>
            </w:r>
            <w:r w:rsidR="00AF7F28">
              <w:rPr>
                <w:sz w:val="28"/>
                <w:szCs w:val="28"/>
              </w:rPr>
              <w:t> </w:t>
            </w:r>
            <w:r>
              <w:rPr>
                <w:sz w:val="28"/>
                <w:szCs w:val="28"/>
              </w:rPr>
              <w:t>Н</w:t>
            </w:r>
            <w:r w:rsidRPr="002610C1">
              <w:rPr>
                <w:sz w:val="28"/>
                <w:szCs w:val="28"/>
              </w:rPr>
              <w:t>ормативное правовое обеспечение проекта</w:t>
            </w:r>
          </w:p>
        </w:tc>
        <w:tc>
          <w:tcPr>
            <w:tcW w:w="5777" w:type="dxa"/>
            <w:vAlign w:val="center"/>
          </w:tcPr>
          <w:p w:rsidR="00865A02" w:rsidRDefault="00865A02" w:rsidP="0042667F">
            <w:pPr>
              <w:pStyle w:val="ad"/>
              <w:numPr>
                <w:ilvl w:val="0"/>
                <w:numId w:val="35"/>
              </w:numPr>
              <w:jc w:val="both"/>
              <w:rPr>
                <w:sz w:val="28"/>
                <w:szCs w:val="28"/>
              </w:rPr>
            </w:pPr>
            <w:r w:rsidRPr="007A430D">
              <w:rPr>
                <w:sz w:val="28"/>
                <w:szCs w:val="28"/>
              </w:rPr>
              <w:t>Федеральный закон от 29.12.2012 №273-ФЗ «Об образовании в Российской Федерации»</w:t>
            </w:r>
            <w:r>
              <w:rPr>
                <w:sz w:val="28"/>
                <w:szCs w:val="28"/>
              </w:rPr>
              <w:t xml:space="preserve"> </w:t>
            </w:r>
            <w:r w:rsidR="00AF7F28">
              <w:rPr>
                <w:sz w:val="28"/>
                <w:szCs w:val="28"/>
              </w:rPr>
              <w:t>(</w:t>
            </w:r>
            <w:r w:rsidRPr="007A430D">
              <w:rPr>
                <w:sz w:val="28"/>
                <w:szCs w:val="28"/>
              </w:rPr>
              <w:t>Определяет компетенцию образовательного учреждения по обеспечению функционирования системы внутреннего мониторинга качества образования, общие требования к организации образовательного процесса.</w:t>
            </w:r>
          </w:p>
          <w:p w:rsidR="00865A02" w:rsidRDefault="00865A02" w:rsidP="0042667F">
            <w:pPr>
              <w:pStyle w:val="ad"/>
              <w:numPr>
                <w:ilvl w:val="0"/>
                <w:numId w:val="35"/>
              </w:numPr>
              <w:jc w:val="both"/>
              <w:rPr>
                <w:sz w:val="28"/>
                <w:szCs w:val="28"/>
              </w:rPr>
            </w:pPr>
            <w:r w:rsidRPr="007822D4">
              <w:rPr>
                <w:sz w:val="28"/>
                <w:szCs w:val="28"/>
              </w:rPr>
              <w:t xml:space="preserve">Приказ от 17.12.2010 №1897 </w:t>
            </w:r>
            <w:r w:rsidR="00AF7F28">
              <w:rPr>
                <w:sz w:val="28"/>
                <w:szCs w:val="28"/>
              </w:rPr>
              <w:t>«</w:t>
            </w:r>
            <w:r w:rsidRPr="007822D4">
              <w:rPr>
                <w:sz w:val="28"/>
                <w:szCs w:val="28"/>
              </w:rPr>
              <w:t>Об утверждении государственных стандартов общего образования</w:t>
            </w:r>
            <w:r w:rsidR="00AF7F28">
              <w:rPr>
                <w:sz w:val="28"/>
                <w:szCs w:val="28"/>
              </w:rPr>
              <w:t>»</w:t>
            </w:r>
            <w:r>
              <w:rPr>
                <w:sz w:val="28"/>
                <w:szCs w:val="28"/>
              </w:rPr>
              <w:t xml:space="preserve"> (</w:t>
            </w:r>
            <w:r w:rsidR="00AF7F28">
              <w:rPr>
                <w:sz w:val="28"/>
                <w:szCs w:val="28"/>
              </w:rPr>
              <w:t>о</w:t>
            </w:r>
            <w:r w:rsidRPr="007822D4">
              <w:rPr>
                <w:sz w:val="28"/>
                <w:szCs w:val="28"/>
              </w:rPr>
              <w:t>писывает требования к содержанию, условиям и результатам образовательных услуг и кадровому потенциалу</w:t>
            </w:r>
            <w:r>
              <w:rPr>
                <w:sz w:val="28"/>
                <w:szCs w:val="28"/>
              </w:rPr>
              <w:t>)</w:t>
            </w:r>
            <w:r w:rsidR="00AF7F28">
              <w:rPr>
                <w:sz w:val="28"/>
                <w:szCs w:val="28"/>
              </w:rPr>
              <w:t>.</w:t>
            </w:r>
          </w:p>
          <w:p w:rsidR="00865A02" w:rsidRPr="005B0FBF" w:rsidRDefault="00865A02" w:rsidP="0042667F">
            <w:pPr>
              <w:pStyle w:val="ad"/>
              <w:numPr>
                <w:ilvl w:val="0"/>
                <w:numId w:val="35"/>
              </w:numPr>
              <w:jc w:val="both"/>
              <w:rPr>
                <w:sz w:val="28"/>
                <w:szCs w:val="28"/>
              </w:rPr>
            </w:pPr>
            <w:r w:rsidRPr="007822D4">
              <w:rPr>
                <w:sz w:val="28"/>
                <w:szCs w:val="28"/>
              </w:rPr>
              <w:t>Концепция долгосрочного coциально-экономического развития Российской Федерации на период до 2020 года</w:t>
            </w:r>
            <w:r>
              <w:rPr>
                <w:sz w:val="28"/>
                <w:szCs w:val="28"/>
              </w:rPr>
              <w:t xml:space="preserve"> (</w:t>
            </w:r>
            <w:r w:rsidR="00AF7F28">
              <w:rPr>
                <w:sz w:val="28"/>
                <w:szCs w:val="28"/>
              </w:rPr>
              <w:t>п</w:t>
            </w:r>
            <w:r w:rsidRPr="007822D4">
              <w:rPr>
                <w:sz w:val="28"/>
                <w:szCs w:val="28"/>
              </w:rPr>
              <w:t>ерспективы долгосрочного социально-экономического развития РФ</w:t>
            </w:r>
            <w:r>
              <w:rPr>
                <w:sz w:val="28"/>
                <w:szCs w:val="28"/>
              </w:rPr>
              <w:t>)</w:t>
            </w:r>
          </w:p>
        </w:tc>
      </w:tr>
      <w:tr w:rsidR="00865A02" w:rsidTr="000E32A5">
        <w:tc>
          <w:tcPr>
            <w:tcW w:w="4077" w:type="dxa"/>
            <w:vAlign w:val="center"/>
          </w:tcPr>
          <w:p w:rsidR="00865A02" w:rsidRPr="002610C1" w:rsidRDefault="00865A02" w:rsidP="0042667F">
            <w:pPr>
              <w:jc w:val="both"/>
              <w:rPr>
                <w:sz w:val="28"/>
                <w:szCs w:val="28"/>
              </w:rPr>
            </w:pPr>
            <w:r>
              <w:rPr>
                <w:sz w:val="28"/>
                <w:szCs w:val="28"/>
              </w:rPr>
              <w:t>2.10.3.</w:t>
            </w:r>
            <w:r w:rsidR="003834C4">
              <w:rPr>
                <w:sz w:val="28"/>
                <w:szCs w:val="28"/>
              </w:rPr>
              <w:t> </w:t>
            </w:r>
            <w:r>
              <w:rPr>
                <w:sz w:val="28"/>
                <w:szCs w:val="28"/>
              </w:rPr>
              <w:t>Ф</w:t>
            </w:r>
            <w:r w:rsidRPr="002610C1">
              <w:rPr>
                <w:sz w:val="28"/>
                <w:szCs w:val="28"/>
              </w:rPr>
              <w:t>инансовое обеспечение проекта</w:t>
            </w:r>
          </w:p>
        </w:tc>
        <w:tc>
          <w:tcPr>
            <w:tcW w:w="5777" w:type="dxa"/>
            <w:vAlign w:val="center"/>
          </w:tcPr>
          <w:p w:rsidR="00865A02" w:rsidRPr="007A430D" w:rsidRDefault="00865A02" w:rsidP="0042667F">
            <w:pPr>
              <w:rPr>
                <w:sz w:val="28"/>
                <w:szCs w:val="28"/>
              </w:rPr>
            </w:pPr>
            <w:r w:rsidRPr="007A430D">
              <w:rPr>
                <w:sz w:val="28"/>
                <w:szCs w:val="28"/>
              </w:rPr>
              <w:t>Для успешной реализации проекта необходимо:</w:t>
            </w:r>
          </w:p>
          <w:p w:rsidR="00865A02" w:rsidRPr="007A430D" w:rsidRDefault="00865A02" w:rsidP="0042667F">
            <w:pPr>
              <w:pStyle w:val="ad"/>
              <w:numPr>
                <w:ilvl w:val="0"/>
                <w:numId w:val="44"/>
              </w:numPr>
              <w:rPr>
                <w:sz w:val="28"/>
                <w:szCs w:val="28"/>
              </w:rPr>
            </w:pPr>
            <w:r w:rsidRPr="007A430D">
              <w:rPr>
                <w:sz w:val="28"/>
                <w:szCs w:val="28"/>
              </w:rPr>
              <w:t>материальное вознаграждение педагогов, взявших на себя дополнительную работу по реализации проекта, через фонд стимулирования оплаты труда</w:t>
            </w:r>
            <w:r>
              <w:rPr>
                <w:sz w:val="28"/>
                <w:szCs w:val="28"/>
              </w:rPr>
              <w:t>.</w:t>
            </w:r>
            <w:r w:rsidRPr="007A430D">
              <w:rPr>
                <w:sz w:val="28"/>
                <w:szCs w:val="28"/>
              </w:rPr>
              <w:t xml:space="preserve"> </w:t>
            </w:r>
          </w:p>
          <w:p w:rsidR="00865A02" w:rsidRPr="000825B7" w:rsidRDefault="00865A02" w:rsidP="0042667F">
            <w:pPr>
              <w:pStyle w:val="ad"/>
              <w:numPr>
                <w:ilvl w:val="0"/>
                <w:numId w:val="44"/>
              </w:numPr>
              <w:rPr>
                <w:sz w:val="28"/>
                <w:szCs w:val="28"/>
              </w:rPr>
            </w:pPr>
            <w:r w:rsidRPr="007A430D">
              <w:rPr>
                <w:sz w:val="28"/>
                <w:szCs w:val="28"/>
              </w:rPr>
              <w:t xml:space="preserve">организовать методическое сопровождение участников </w:t>
            </w:r>
            <w:r>
              <w:rPr>
                <w:sz w:val="28"/>
                <w:szCs w:val="28"/>
              </w:rPr>
              <w:t xml:space="preserve">МАДОУ </w:t>
            </w:r>
            <w:r w:rsidRPr="007A430D">
              <w:rPr>
                <w:sz w:val="28"/>
                <w:szCs w:val="28"/>
              </w:rPr>
              <w:t xml:space="preserve"> с привлечением предс</w:t>
            </w:r>
            <w:r>
              <w:rPr>
                <w:sz w:val="28"/>
                <w:szCs w:val="28"/>
              </w:rPr>
              <w:t xml:space="preserve">тавителей </w:t>
            </w:r>
            <w:r w:rsidRPr="000825B7">
              <w:rPr>
                <w:sz w:val="28"/>
                <w:szCs w:val="28"/>
              </w:rPr>
              <w:t>консультирование, экспертиза итоговых продуктов.</w:t>
            </w:r>
          </w:p>
        </w:tc>
      </w:tr>
      <w:tr w:rsidR="00865A02" w:rsidTr="000E32A5">
        <w:tc>
          <w:tcPr>
            <w:tcW w:w="4077" w:type="dxa"/>
            <w:vAlign w:val="center"/>
          </w:tcPr>
          <w:p w:rsidR="00865A02" w:rsidRPr="00D720E7" w:rsidRDefault="00865A02" w:rsidP="0042667F">
            <w:pPr>
              <w:jc w:val="both"/>
              <w:rPr>
                <w:sz w:val="28"/>
                <w:szCs w:val="28"/>
              </w:rPr>
            </w:pPr>
            <w:r>
              <w:rPr>
                <w:sz w:val="28"/>
                <w:szCs w:val="28"/>
              </w:rPr>
              <w:t>2.11.</w:t>
            </w:r>
            <w:r w:rsidR="003834C4">
              <w:rPr>
                <w:sz w:val="28"/>
                <w:szCs w:val="28"/>
              </w:rPr>
              <w:t> </w:t>
            </w:r>
            <w:r w:rsidRPr="00D720E7">
              <w:rPr>
                <w:sz w:val="28"/>
                <w:szCs w:val="28"/>
              </w:rPr>
              <w:t>Алгоритм реализации проекта (формулируется с помощью механизма «Дорожная карта» приложение №1)</w:t>
            </w:r>
          </w:p>
        </w:tc>
        <w:tc>
          <w:tcPr>
            <w:tcW w:w="5777" w:type="dxa"/>
            <w:vAlign w:val="center"/>
          </w:tcPr>
          <w:p w:rsidR="00865A02" w:rsidRDefault="00865A02" w:rsidP="0042667F">
            <w:pPr>
              <w:rPr>
                <w:sz w:val="28"/>
                <w:szCs w:val="28"/>
              </w:rPr>
            </w:pPr>
            <w:r>
              <w:rPr>
                <w:sz w:val="28"/>
                <w:szCs w:val="28"/>
              </w:rPr>
              <w:t xml:space="preserve">См. </w:t>
            </w:r>
            <w:r w:rsidR="00AC272A">
              <w:rPr>
                <w:sz w:val="28"/>
                <w:szCs w:val="28"/>
              </w:rPr>
              <w:t>по ссылке:</w:t>
            </w:r>
          </w:p>
          <w:p w:rsidR="00AC272A" w:rsidRDefault="00B109EB" w:rsidP="0042667F">
            <w:pPr>
              <w:rPr>
                <w:sz w:val="28"/>
                <w:szCs w:val="28"/>
              </w:rPr>
            </w:pPr>
            <w:hyperlink r:id="rId22" w:history="1">
              <w:r w:rsidR="00AC272A" w:rsidRPr="00970F45">
                <w:rPr>
                  <w:rStyle w:val="af0"/>
                  <w:sz w:val="28"/>
                  <w:szCs w:val="28"/>
                </w:rPr>
                <w:t>http://dou-07.berdsk-edu.ru/p47aa1.html</w:t>
              </w:r>
            </w:hyperlink>
            <w:r w:rsidR="00AC272A">
              <w:rPr>
                <w:sz w:val="28"/>
                <w:szCs w:val="28"/>
              </w:rPr>
              <w:t xml:space="preserve"> </w:t>
            </w:r>
          </w:p>
        </w:tc>
      </w:tr>
      <w:tr w:rsidR="00865A02" w:rsidTr="000E32A5">
        <w:tc>
          <w:tcPr>
            <w:tcW w:w="4077" w:type="dxa"/>
          </w:tcPr>
          <w:p w:rsidR="00865A02" w:rsidRPr="00D720E7" w:rsidRDefault="00865A02" w:rsidP="0042667F">
            <w:pPr>
              <w:jc w:val="both"/>
              <w:rPr>
                <w:sz w:val="28"/>
                <w:szCs w:val="28"/>
              </w:rPr>
            </w:pPr>
            <w:r>
              <w:rPr>
                <w:sz w:val="28"/>
                <w:szCs w:val="28"/>
              </w:rPr>
              <w:t>2.12.</w:t>
            </w:r>
            <w:r w:rsidR="003834C4">
              <w:rPr>
                <w:sz w:val="28"/>
                <w:szCs w:val="28"/>
              </w:rPr>
              <w:t> </w:t>
            </w:r>
            <w:r w:rsidRPr="00D720E7">
              <w:rPr>
                <w:sz w:val="28"/>
                <w:szCs w:val="28"/>
              </w:rPr>
              <w:t>Основные риски проекта и пути их минимизации</w:t>
            </w:r>
          </w:p>
        </w:tc>
        <w:tc>
          <w:tcPr>
            <w:tcW w:w="5777" w:type="dxa"/>
          </w:tcPr>
          <w:p w:rsidR="00865A02" w:rsidRPr="0014750B" w:rsidRDefault="00865A02" w:rsidP="0042667F">
            <w:pPr>
              <w:pStyle w:val="ad"/>
              <w:numPr>
                <w:ilvl w:val="0"/>
                <w:numId w:val="37"/>
              </w:numPr>
              <w:rPr>
                <w:sz w:val="28"/>
                <w:szCs w:val="28"/>
              </w:rPr>
            </w:pPr>
            <w:r w:rsidRPr="003834C4">
              <w:rPr>
                <w:sz w:val="28"/>
                <w:szCs w:val="28"/>
              </w:rPr>
              <w:t>Трудности преодоления старых стереотипов профессиональной деятельности педагогов. Пути</w:t>
            </w:r>
            <w:r>
              <w:rPr>
                <w:sz w:val="28"/>
                <w:szCs w:val="28"/>
              </w:rPr>
              <w:t xml:space="preserve"> м</w:t>
            </w:r>
            <w:r w:rsidRPr="0014750B">
              <w:rPr>
                <w:sz w:val="28"/>
                <w:szCs w:val="28"/>
              </w:rPr>
              <w:t>инимизаци</w:t>
            </w:r>
            <w:r>
              <w:rPr>
                <w:sz w:val="28"/>
                <w:szCs w:val="28"/>
              </w:rPr>
              <w:t>и</w:t>
            </w:r>
            <w:r w:rsidRPr="0014750B">
              <w:rPr>
                <w:sz w:val="28"/>
                <w:szCs w:val="28"/>
              </w:rPr>
              <w:t>: Пропаганда инновационных разработок, методические семинары, поощрение тех педагогов, которые внедряют инновации.</w:t>
            </w:r>
          </w:p>
          <w:p w:rsidR="00865A02" w:rsidRPr="0014750B" w:rsidRDefault="00865A02" w:rsidP="0042667F">
            <w:pPr>
              <w:pStyle w:val="ad"/>
              <w:numPr>
                <w:ilvl w:val="0"/>
                <w:numId w:val="37"/>
              </w:numPr>
              <w:rPr>
                <w:sz w:val="28"/>
                <w:szCs w:val="28"/>
              </w:rPr>
            </w:pPr>
            <w:r w:rsidRPr="003834C4">
              <w:rPr>
                <w:sz w:val="28"/>
                <w:szCs w:val="28"/>
              </w:rPr>
              <w:t>Неготовность родительской общественности к принятию объективных результатов оценки качества образования своих детей. П</w:t>
            </w:r>
            <w:r w:rsidRPr="0014750B">
              <w:rPr>
                <w:sz w:val="28"/>
                <w:szCs w:val="28"/>
              </w:rPr>
              <w:t>ути минимизации: создание механизмов доведения информации до потребителя образовательной услуги.</w:t>
            </w:r>
          </w:p>
          <w:p w:rsidR="00865A02" w:rsidRPr="0014750B" w:rsidRDefault="00865A02" w:rsidP="0042667F">
            <w:pPr>
              <w:pStyle w:val="ad"/>
              <w:numPr>
                <w:ilvl w:val="0"/>
                <w:numId w:val="37"/>
              </w:numPr>
              <w:rPr>
                <w:sz w:val="28"/>
                <w:szCs w:val="28"/>
              </w:rPr>
            </w:pPr>
            <w:r w:rsidRPr="003834C4">
              <w:rPr>
                <w:sz w:val="28"/>
                <w:szCs w:val="28"/>
              </w:rPr>
              <w:t>Недостаточность знаний у педагогов ДОУ в отношении введения ФГОС ДО, владение  современными методами обучения и воспитания. Пути минимизации: комплексное повышение</w:t>
            </w:r>
            <w:r w:rsidRPr="0014750B">
              <w:rPr>
                <w:sz w:val="28"/>
                <w:szCs w:val="28"/>
              </w:rPr>
              <w:t xml:space="preserve"> педагогической компетентности через различные формы повышения квалификации.</w:t>
            </w:r>
          </w:p>
          <w:p w:rsidR="00865A02" w:rsidRPr="003834C4" w:rsidRDefault="00865A02" w:rsidP="0042667F">
            <w:pPr>
              <w:pStyle w:val="ad"/>
              <w:numPr>
                <w:ilvl w:val="0"/>
                <w:numId w:val="37"/>
              </w:numPr>
              <w:rPr>
                <w:sz w:val="28"/>
                <w:szCs w:val="28"/>
              </w:rPr>
            </w:pPr>
            <w:r w:rsidRPr="003834C4">
              <w:rPr>
                <w:sz w:val="28"/>
                <w:szCs w:val="28"/>
              </w:rPr>
              <w:t>Недостаточное оснащение предметно</w:t>
            </w:r>
            <w:r w:rsidR="003834C4">
              <w:rPr>
                <w:sz w:val="28"/>
                <w:szCs w:val="28"/>
              </w:rPr>
              <w:t>-</w:t>
            </w:r>
            <w:r w:rsidRPr="003834C4">
              <w:rPr>
                <w:sz w:val="28"/>
                <w:szCs w:val="28"/>
              </w:rPr>
              <w:t>пространственной среды в соответствии с ФГОС ДО. Пути минимизации: увеличение объема  финансирования   на оснащение</w:t>
            </w:r>
            <w:r w:rsidRPr="0014750B">
              <w:rPr>
                <w:sz w:val="28"/>
                <w:szCs w:val="28"/>
              </w:rPr>
              <w:t xml:space="preserve"> предметно – пространственной </w:t>
            </w:r>
            <w:r w:rsidRPr="003834C4">
              <w:rPr>
                <w:sz w:val="28"/>
                <w:szCs w:val="28"/>
              </w:rPr>
              <w:t>среды.</w:t>
            </w:r>
          </w:p>
          <w:p w:rsidR="00865A02" w:rsidRPr="003834C4" w:rsidRDefault="00865A02" w:rsidP="0042667F">
            <w:pPr>
              <w:pStyle w:val="ad"/>
              <w:numPr>
                <w:ilvl w:val="0"/>
                <w:numId w:val="37"/>
              </w:numPr>
              <w:rPr>
                <w:sz w:val="28"/>
                <w:szCs w:val="28"/>
              </w:rPr>
            </w:pPr>
            <w:r w:rsidRPr="003834C4">
              <w:rPr>
                <w:sz w:val="28"/>
                <w:szCs w:val="28"/>
              </w:rPr>
              <w:t>Риск неэффективного управления, администрирования процессом введения Стандарта. Пути</w:t>
            </w:r>
            <w:r>
              <w:rPr>
                <w:sz w:val="28"/>
                <w:szCs w:val="28"/>
              </w:rPr>
              <w:t xml:space="preserve"> минимизации</w:t>
            </w:r>
            <w:r w:rsidRPr="003834C4">
              <w:rPr>
                <w:sz w:val="28"/>
                <w:szCs w:val="28"/>
              </w:rPr>
              <w:t>: создание системы управления по  введению Стандарта.</w:t>
            </w:r>
          </w:p>
          <w:p w:rsidR="00865A02" w:rsidRPr="003834C4" w:rsidRDefault="00865A02" w:rsidP="0042667F">
            <w:pPr>
              <w:pStyle w:val="ad"/>
              <w:numPr>
                <w:ilvl w:val="0"/>
                <w:numId w:val="37"/>
              </w:numPr>
              <w:rPr>
                <w:sz w:val="28"/>
                <w:szCs w:val="28"/>
              </w:rPr>
            </w:pPr>
            <w:r w:rsidRPr="003834C4">
              <w:rPr>
                <w:sz w:val="28"/>
                <w:szCs w:val="28"/>
              </w:rPr>
              <w:t>Недостаточное финансирование. Пути минимизации: Привлечение внебюджетных средств, оказание дополнительных платных услуг.</w:t>
            </w:r>
          </w:p>
          <w:p w:rsidR="00865A02" w:rsidRPr="0014750B" w:rsidRDefault="00865A02" w:rsidP="0042667F">
            <w:pPr>
              <w:pStyle w:val="ad"/>
              <w:numPr>
                <w:ilvl w:val="0"/>
                <w:numId w:val="37"/>
              </w:numPr>
              <w:rPr>
                <w:sz w:val="28"/>
                <w:szCs w:val="28"/>
              </w:rPr>
            </w:pPr>
            <w:r w:rsidRPr="003834C4">
              <w:rPr>
                <w:sz w:val="28"/>
                <w:szCs w:val="28"/>
              </w:rPr>
              <w:t>Возможные перегрузки участников проекта</w:t>
            </w:r>
            <w:r w:rsidR="003834C4">
              <w:rPr>
                <w:sz w:val="28"/>
                <w:szCs w:val="28"/>
              </w:rPr>
              <w:t>.</w:t>
            </w:r>
            <w:r w:rsidRPr="003834C4">
              <w:rPr>
                <w:sz w:val="28"/>
                <w:szCs w:val="28"/>
              </w:rPr>
              <w:t xml:space="preserve"> Пути минимизации: рациональное планирование мероприятий</w:t>
            </w:r>
            <w:r w:rsidRPr="0014750B">
              <w:rPr>
                <w:sz w:val="28"/>
                <w:szCs w:val="28"/>
              </w:rPr>
              <w:t>, оптимальное распределение обязанностей между участниками проекта</w:t>
            </w:r>
          </w:p>
        </w:tc>
      </w:tr>
      <w:tr w:rsidR="00865A02" w:rsidTr="000E32A5">
        <w:tc>
          <w:tcPr>
            <w:tcW w:w="9854" w:type="dxa"/>
            <w:gridSpan w:val="2"/>
            <w:vAlign w:val="center"/>
          </w:tcPr>
          <w:p w:rsidR="00865A02" w:rsidRPr="00FF591A" w:rsidRDefault="00865A02" w:rsidP="0042667F">
            <w:pPr>
              <w:rPr>
                <w:sz w:val="28"/>
                <w:szCs w:val="28"/>
              </w:rPr>
            </w:pPr>
            <w:r>
              <w:rPr>
                <w:sz w:val="28"/>
                <w:szCs w:val="28"/>
              </w:rPr>
              <w:t>3.</w:t>
            </w:r>
            <w:r w:rsidR="003834C4">
              <w:rPr>
                <w:sz w:val="28"/>
                <w:szCs w:val="28"/>
              </w:rPr>
              <w:t> </w:t>
            </w:r>
            <w:r w:rsidRPr="00D720E7">
              <w:rPr>
                <w:sz w:val="28"/>
                <w:szCs w:val="28"/>
              </w:rPr>
              <w:t xml:space="preserve">Опыт проектной деятельности организации </w:t>
            </w:r>
            <w:r w:rsidRPr="00FF591A">
              <w:rPr>
                <w:sz w:val="28"/>
                <w:szCs w:val="28"/>
              </w:rPr>
              <w:t>за последние 5 лет</w:t>
            </w:r>
          </w:p>
        </w:tc>
      </w:tr>
      <w:tr w:rsidR="00865A02" w:rsidTr="000E32A5">
        <w:tc>
          <w:tcPr>
            <w:tcW w:w="4077" w:type="dxa"/>
            <w:vAlign w:val="center"/>
          </w:tcPr>
          <w:p w:rsidR="00865A02" w:rsidRPr="00D720E7" w:rsidRDefault="00865A02" w:rsidP="0042667F">
            <w:pPr>
              <w:jc w:val="both"/>
              <w:rPr>
                <w:sz w:val="28"/>
                <w:szCs w:val="28"/>
              </w:rPr>
            </w:pPr>
            <w:r>
              <w:rPr>
                <w:sz w:val="28"/>
                <w:szCs w:val="28"/>
              </w:rPr>
              <w:t>3.1.</w:t>
            </w:r>
            <w:r w:rsidR="003834C4">
              <w:rPr>
                <w:sz w:val="28"/>
                <w:szCs w:val="28"/>
              </w:rPr>
              <w:t> </w:t>
            </w:r>
            <w:r w:rsidRPr="00D720E7">
              <w:rPr>
                <w:sz w:val="28"/>
                <w:szCs w:val="28"/>
              </w:rPr>
              <w:t>Проекты, успешно реализованные организацией в рамках международных, федеральных и региональных программ</w:t>
            </w:r>
          </w:p>
        </w:tc>
        <w:tc>
          <w:tcPr>
            <w:tcW w:w="5777" w:type="dxa"/>
            <w:vAlign w:val="center"/>
          </w:tcPr>
          <w:p w:rsidR="00865A02" w:rsidRDefault="00865A02" w:rsidP="0042667F">
            <w:pPr>
              <w:rPr>
                <w:sz w:val="28"/>
                <w:szCs w:val="28"/>
              </w:rPr>
            </w:pPr>
            <w:r>
              <w:rPr>
                <w:sz w:val="28"/>
                <w:szCs w:val="28"/>
              </w:rPr>
              <w:t>нет</w:t>
            </w:r>
          </w:p>
        </w:tc>
      </w:tr>
      <w:tr w:rsidR="00865A02" w:rsidTr="000E32A5">
        <w:tc>
          <w:tcPr>
            <w:tcW w:w="4077" w:type="dxa"/>
            <w:vAlign w:val="center"/>
          </w:tcPr>
          <w:p w:rsidR="00865A02" w:rsidRPr="00D720E7" w:rsidRDefault="00865A02" w:rsidP="0042667F">
            <w:pPr>
              <w:jc w:val="both"/>
              <w:rPr>
                <w:sz w:val="28"/>
                <w:szCs w:val="28"/>
              </w:rPr>
            </w:pPr>
            <w:r>
              <w:rPr>
                <w:sz w:val="28"/>
                <w:szCs w:val="28"/>
              </w:rPr>
              <w:t>3.2.</w:t>
            </w:r>
            <w:r w:rsidR="003834C4">
              <w:rPr>
                <w:sz w:val="28"/>
                <w:szCs w:val="28"/>
              </w:rPr>
              <w:t> </w:t>
            </w:r>
            <w:r w:rsidRPr="00D720E7">
              <w:rPr>
                <w:sz w:val="28"/>
                <w:szCs w:val="28"/>
              </w:rPr>
              <w:t>Проекты, успешно реализованные руководителем организации</w:t>
            </w:r>
          </w:p>
        </w:tc>
        <w:tc>
          <w:tcPr>
            <w:tcW w:w="5777" w:type="dxa"/>
            <w:vAlign w:val="center"/>
          </w:tcPr>
          <w:p w:rsidR="00865A02" w:rsidRDefault="00865A02" w:rsidP="0042667F">
            <w:pPr>
              <w:rPr>
                <w:sz w:val="28"/>
                <w:szCs w:val="28"/>
              </w:rPr>
            </w:pPr>
            <w:r>
              <w:rPr>
                <w:sz w:val="28"/>
                <w:szCs w:val="28"/>
              </w:rPr>
              <w:t>нет</w:t>
            </w:r>
          </w:p>
        </w:tc>
      </w:tr>
    </w:tbl>
    <w:p w:rsidR="00865A02" w:rsidRDefault="00865A02" w:rsidP="0042667F">
      <w:pPr>
        <w:jc w:val="center"/>
        <w:rPr>
          <w:sz w:val="28"/>
          <w:szCs w:val="28"/>
        </w:rPr>
      </w:pPr>
    </w:p>
    <w:p w:rsidR="006E243A" w:rsidRDefault="006E243A" w:rsidP="0042667F">
      <w:pPr>
        <w:pStyle w:val="a8"/>
        <w:spacing w:after="0"/>
        <w:rPr>
          <w:b w:val="0"/>
          <w:bCs w:val="0"/>
        </w:rPr>
      </w:pPr>
      <w:r>
        <w:rPr>
          <w:b w:val="0"/>
          <w:bCs w:val="0"/>
        </w:rPr>
        <w:br w:type="page"/>
      </w:r>
    </w:p>
    <w:p w:rsidR="00E55165" w:rsidRPr="00703E01" w:rsidRDefault="00251701" w:rsidP="0042667F">
      <w:pPr>
        <w:pStyle w:val="1"/>
        <w:ind w:left="1985" w:right="1985"/>
        <w:jc w:val="right"/>
        <w:rPr>
          <w:b/>
          <w:bCs/>
          <w:sz w:val="28"/>
        </w:rPr>
      </w:pPr>
      <w:bookmarkStart w:id="9" w:name="_Toc481499447"/>
      <w:r>
        <w:rPr>
          <w:b/>
          <w:bCs/>
          <w:sz w:val="28"/>
        </w:rPr>
        <w:t xml:space="preserve">Паспорт проекта МИП </w:t>
      </w:r>
      <w:r w:rsidR="00073B88" w:rsidRPr="00073B88">
        <w:rPr>
          <w:b/>
          <w:bCs/>
          <w:sz w:val="28"/>
        </w:rPr>
        <w:t>«</w:t>
      </w:r>
      <w:r w:rsidR="00073B88">
        <w:rPr>
          <w:b/>
          <w:bCs/>
          <w:sz w:val="28"/>
        </w:rPr>
        <w:t>Р</w:t>
      </w:r>
      <w:r w:rsidR="00073B88" w:rsidRPr="00073B88">
        <w:rPr>
          <w:b/>
          <w:bCs/>
          <w:sz w:val="28"/>
        </w:rPr>
        <w:t xml:space="preserve">одники </w:t>
      </w:r>
      <w:r w:rsidR="00073B88">
        <w:rPr>
          <w:b/>
          <w:bCs/>
          <w:sz w:val="28"/>
        </w:rPr>
        <w:t>Р</w:t>
      </w:r>
      <w:r w:rsidR="00073B88" w:rsidRPr="00073B88">
        <w:rPr>
          <w:b/>
          <w:bCs/>
          <w:sz w:val="28"/>
        </w:rPr>
        <w:t>оссии»</w:t>
      </w:r>
      <w:r w:rsidR="00073B88">
        <w:rPr>
          <w:b/>
          <w:bCs/>
          <w:sz w:val="28"/>
        </w:rPr>
        <w:t xml:space="preserve"> (на базе МБДОУ </w:t>
      </w:r>
      <w:r w:rsidR="00073B88" w:rsidRPr="00073B88">
        <w:rPr>
          <w:b/>
          <w:bCs/>
          <w:sz w:val="28"/>
        </w:rPr>
        <w:t>№12 «Красная шапочка»</w:t>
      </w:r>
      <w:r w:rsidR="00073B88">
        <w:rPr>
          <w:b/>
          <w:bCs/>
          <w:sz w:val="28"/>
        </w:rPr>
        <w:t>)</w:t>
      </w:r>
      <w:bookmarkEnd w:id="9"/>
    </w:p>
    <w:p w:rsidR="00E55165" w:rsidRPr="007A0756" w:rsidRDefault="00E55165" w:rsidP="0042667F">
      <w:pPr>
        <w:pStyle w:val="a8"/>
        <w:spacing w:after="0"/>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5"/>
        <w:gridCol w:w="6059"/>
      </w:tblGrid>
      <w:tr w:rsidR="00073B88" w:rsidRPr="00073B88" w:rsidTr="00073B88">
        <w:tc>
          <w:tcPr>
            <w:tcW w:w="9854" w:type="dxa"/>
            <w:gridSpan w:val="2"/>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b/>
                <w:sz w:val="28"/>
                <w:szCs w:val="28"/>
                <w:lang w:eastAsia="en-US"/>
              </w:rPr>
            </w:pPr>
            <w:r w:rsidRPr="00073B88">
              <w:rPr>
                <w:b/>
                <w:sz w:val="28"/>
                <w:szCs w:val="28"/>
                <w:lang w:eastAsia="en-US"/>
              </w:rPr>
              <w:t>1. Сведения об организации</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1.1. Полное наименование организации</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Муниципальное бюджетное дошкольное образовательное учреждение «Детский сад комбинированного вида №12 «Красная шапочка»</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1.2. Полное наименование учредителя (учредителей) организации</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745BCF" w:rsidP="0042667F">
            <w:pPr>
              <w:jc w:val="both"/>
              <w:rPr>
                <w:sz w:val="28"/>
                <w:szCs w:val="28"/>
                <w:lang w:eastAsia="en-US"/>
              </w:rPr>
            </w:pPr>
            <w:r w:rsidRPr="00745BCF">
              <w:rPr>
                <w:sz w:val="28"/>
                <w:szCs w:val="28"/>
                <w:lang w:eastAsia="en-US"/>
              </w:rPr>
              <w:t>Муниципальное казенное учреждение «Управление образования и молодежной политики» г.</w:t>
            </w:r>
            <w:r>
              <w:rPr>
                <w:sz w:val="28"/>
                <w:szCs w:val="28"/>
                <w:lang w:eastAsia="en-US"/>
              </w:rPr>
              <w:t> </w:t>
            </w:r>
            <w:r w:rsidRPr="00745BCF">
              <w:rPr>
                <w:sz w:val="28"/>
                <w:szCs w:val="28"/>
                <w:lang w:eastAsia="en-US"/>
              </w:rPr>
              <w:t>Бердска Новосибирской области</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1.3. Юридический и фактический адреса организации</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633010. Новосибирская область</w:t>
            </w:r>
            <w:r w:rsidR="00745BCF">
              <w:rPr>
                <w:sz w:val="28"/>
                <w:szCs w:val="28"/>
                <w:lang w:eastAsia="en-US"/>
              </w:rPr>
              <w:t>,</w:t>
            </w:r>
            <w:r w:rsidRPr="00073B88">
              <w:rPr>
                <w:sz w:val="28"/>
                <w:szCs w:val="28"/>
                <w:lang w:eastAsia="en-US"/>
              </w:rPr>
              <w:t xml:space="preserve"> г. Бердск, ул.</w:t>
            </w:r>
            <w:r w:rsidR="00745BCF">
              <w:rPr>
                <w:sz w:val="28"/>
                <w:szCs w:val="28"/>
                <w:lang w:eastAsia="en-US"/>
              </w:rPr>
              <w:t> </w:t>
            </w:r>
            <w:r w:rsidRPr="00073B88">
              <w:rPr>
                <w:sz w:val="28"/>
                <w:szCs w:val="28"/>
                <w:lang w:eastAsia="en-US"/>
              </w:rPr>
              <w:t>Вокзальная, 16.</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1.4. Должность, фамилия, имя, отчество руководителя организации</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745BCF" w:rsidP="0042667F">
            <w:pPr>
              <w:jc w:val="both"/>
              <w:rPr>
                <w:sz w:val="28"/>
                <w:szCs w:val="28"/>
                <w:lang w:eastAsia="en-US"/>
              </w:rPr>
            </w:pPr>
            <w:r>
              <w:rPr>
                <w:sz w:val="28"/>
                <w:szCs w:val="28"/>
                <w:lang w:eastAsia="en-US"/>
              </w:rPr>
              <w:t>З</w:t>
            </w:r>
            <w:r w:rsidR="00073B88" w:rsidRPr="00073B88">
              <w:rPr>
                <w:sz w:val="28"/>
                <w:szCs w:val="28"/>
                <w:lang w:eastAsia="en-US"/>
              </w:rPr>
              <w:t>аведующий МБДОУ №12</w:t>
            </w:r>
            <w:r>
              <w:rPr>
                <w:sz w:val="28"/>
                <w:szCs w:val="28"/>
                <w:lang w:eastAsia="en-US"/>
              </w:rPr>
              <w:t xml:space="preserve"> </w:t>
            </w:r>
            <w:r w:rsidR="00073B88" w:rsidRPr="00073B88">
              <w:rPr>
                <w:sz w:val="28"/>
                <w:szCs w:val="28"/>
                <w:lang w:eastAsia="en-US"/>
              </w:rPr>
              <w:t>-</w:t>
            </w:r>
            <w:r>
              <w:rPr>
                <w:sz w:val="28"/>
                <w:szCs w:val="28"/>
                <w:lang w:eastAsia="en-US"/>
              </w:rPr>
              <w:t xml:space="preserve"> </w:t>
            </w:r>
            <w:r w:rsidR="00073B88" w:rsidRPr="00073B88">
              <w:rPr>
                <w:sz w:val="28"/>
                <w:szCs w:val="28"/>
                <w:lang w:eastAsia="en-US"/>
              </w:rPr>
              <w:t>Кравченко Татьяна Анатольевна</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1.5. Телефон, факс организации</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8(38341)2-30-90; 8(38341)2-30-93;</w:t>
            </w:r>
          </w:p>
        </w:tc>
      </w:tr>
      <w:tr w:rsidR="00073B88" w:rsidRPr="00755B14"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1.6. Адреса электронной почты и официального сайта организации в сети Интернет</w:t>
            </w:r>
          </w:p>
        </w:tc>
        <w:tc>
          <w:tcPr>
            <w:tcW w:w="6059" w:type="dxa"/>
            <w:tcBorders>
              <w:top w:val="single" w:sz="4" w:space="0" w:color="auto"/>
              <w:left w:val="single" w:sz="4" w:space="0" w:color="auto"/>
              <w:bottom w:val="single" w:sz="4" w:space="0" w:color="auto"/>
              <w:right w:val="single" w:sz="4" w:space="0" w:color="auto"/>
            </w:tcBorders>
          </w:tcPr>
          <w:p w:rsidR="00745BCF" w:rsidRPr="00745BCF" w:rsidRDefault="00B109EB" w:rsidP="0042667F">
            <w:pPr>
              <w:jc w:val="both"/>
              <w:rPr>
                <w:sz w:val="28"/>
                <w:szCs w:val="28"/>
                <w:lang w:val="en-US" w:eastAsia="en-US"/>
              </w:rPr>
            </w:pPr>
            <w:hyperlink r:id="rId23" w:history="1">
              <w:r w:rsidR="00745BCF" w:rsidRPr="00745BCF">
                <w:rPr>
                  <w:rStyle w:val="af0"/>
                  <w:sz w:val="28"/>
                  <w:szCs w:val="28"/>
                  <w:lang w:val="en-US" w:eastAsia="en-US"/>
                </w:rPr>
                <w:t>bsk_du12@mail.ru</w:t>
              </w:r>
            </w:hyperlink>
            <w:r w:rsidR="00745BCF" w:rsidRPr="00745BCF">
              <w:rPr>
                <w:sz w:val="28"/>
                <w:szCs w:val="28"/>
                <w:lang w:val="en-US" w:eastAsia="en-US"/>
              </w:rPr>
              <w:t xml:space="preserve"> </w:t>
            </w:r>
          </w:p>
          <w:p w:rsidR="00745BCF" w:rsidRPr="00745BCF" w:rsidRDefault="00745BCF" w:rsidP="0042667F">
            <w:pPr>
              <w:jc w:val="both"/>
              <w:rPr>
                <w:sz w:val="28"/>
                <w:szCs w:val="28"/>
                <w:lang w:val="en-US" w:eastAsia="en-US"/>
              </w:rPr>
            </w:pPr>
            <w:r w:rsidRPr="00745BCF">
              <w:rPr>
                <w:sz w:val="28"/>
                <w:szCs w:val="28"/>
                <w:lang w:val="en-US" w:eastAsia="en-US"/>
              </w:rPr>
              <w:t>bskdou12.ru</w:t>
            </w:r>
          </w:p>
          <w:p w:rsidR="00073B88" w:rsidRPr="00073B88" w:rsidRDefault="00073B88" w:rsidP="0042667F">
            <w:pPr>
              <w:jc w:val="both"/>
              <w:rPr>
                <w:sz w:val="28"/>
                <w:szCs w:val="28"/>
                <w:lang w:val="en-US" w:eastAsia="en-US"/>
              </w:rPr>
            </w:pP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Муниципальная инновационная площадка, 2014 год.</w:t>
            </w:r>
          </w:p>
          <w:p w:rsidR="00073B88" w:rsidRPr="00073B88" w:rsidRDefault="00073B88" w:rsidP="0042667F">
            <w:pPr>
              <w:jc w:val="both"/>
              <w:rPr>
                <w:sz w:val="28"/>
                <w:szCs w:val="28"/>
                <w:lang w:eastAsia="en-US"/>
              </w:rPr>
            </w:pPr>
            <w:r w:rsidRPr="00073B88">
              <w:rPr>
                <w:sz w:val="28"/>
                <w:szCs w:val="28"/>
                <w:lang w:eastAsia="en-US"/>
              </w:rPr>
              <w:t>Приказ МКУ «УО и МП» №417р от 21.11.2014г.</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1.8. Выходит ли проект за рамки основной деятельности организации (в соответствии с Уставом организации, ссылка на Устав)</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Проект не выходит за рамки основной деятельности МБДОУ №12</w:t>
            </w:r>
          </w:p>
          <w:p w:rsidR="00073B88" w:rsidRPr="00073B88" w:rsidRDefault="00073B88" w:rsidP="0042667F">
            <w:pPr>
              <w:jc w:val="both"/>
              <w:rPr>
                <w:sz w:val="28"/>
                <w:szCs w:val="28"/>
                <w:lang w:eastAsia="en-US"/>
              </w:rPr>
            </w:pPr>
            <w:r w:rsidRPr="00073B88">
              <w:rPr>
                <w:sz w:val="28"/>
                <w:szCs w:val="28"/>
                <w:lang w:eastAsia="en-US"/>
              </w:rPr>
              <w:t>(П.2.6.)</w:t>
            </w:r>
          </w:p>
        </w:tc>
      </w:tr>
      <w:tr w:rsidR="00073B88" w:rsidRPr="00073B88" w:rsidTr="00073B88">
        <w:tc>
          <w:tcPr>
            <w:tcW w:w="9854" w:type="dxa"/>
            <w:gridSpan w:val="2"/>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b/>
                <w:sz w:val="28"/>
                <w:szCs w:val="28"/>
                <w:lang w:eastAsia="en-US"/>
              </w:rPr>
            </w:pPr>
            <w:r w:rsidRPr="00073B88">
              <w:rPr>
                <w:b/>
                <w:sz w:val="28"/>
                <w:szCs w:val="28"/>
                <w:lang w:eastAsia="en-US"/>
              </w:rPr>
              <w:t>2. Сведения о проекте организации</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2.1. Наименование проекта, ссылка на посвященный проекту раздел официального сайта организации в сети Интернет</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 xml:space="preserve">Проект </w:t>
            </w:r>
            <w:r w:rsidR="00745BCF" w:rsidRPr="009B5571">
              <w:rPr>
                <w:sz w:val="28"/>
                <w:szCs w:val="28"/>
                <w:lang w:eastAsia="en-US"/>
              </w:rPr>
              <w:t>«Родники России»</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2.2. Задачи государственной и муниципальной политики в сфере образования, сформулированные в основополагающих документах, на решение которых направлен проект организации</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textAlignment w:val="baseline"/>
              <w:rPr>
                <w:rFonts w:eastAsia="Calibri"/>
                <w:sz w:val="28"/>
                <w:szCs w:val="28"/>
              </w:rPr>
            </w:pPr>
            <w:r w:rsidRPr="00073B88">
              <w:rPr>
                <w:rFonts w:eastAsia="Calibri"/>
                <w:sz w:val="28"/>
                <w:szCs w:val="28"/>
              </w:rPr>
              <w:t xml:space="preserve">1. В проекте </w:t>
            </w:r>
            <w:r w:rsidR="00745BCF" w:rsidRPr="009B5571">
              <w:rPr>
                <w:rFonts w:eastAsia="Calibri"/>
                <w:sz w:val="28"/>
                <w:szCs w:val="28"/>
              </w:rPr>
              <w:t>«</w:t>
            </w:r>
            <w:r w:rsidRPr="00073B88">
              <w:rPr>
                <w:rFonts w:eastAsia="Calibri"/>
                <w:sz w:val="28"/>
                <w:szCs w:val="28"/>
              </w:rPr>
              <w:t>Национальная доктрина образова</w:t>
            </w:r>
            <w:r w:rsidR="00745BCF" w:rsidRPr="009B5571">
              <w:rPr>
                <w:rFonts w:eastAsia="Calibri"/>
                <w:sz w:val="28"/>
                <w:szCs w:val="28"/>
              </w:rPr>
              <w:t>ния в Российской Федерации»</w:t>
            </w:r>
            <w:r w:rsidRPr="00073B88">
              <w:rPr>
                <w:rFonts w:eastAsia="Calibri"/>
                <w:sz w:val="28"/>
                <w:szCs w:val="28"/>
              </w:rPr>
              <w:t xml:space="preserve"> подчеркивается, </w:t>
            </w:r>
            <w:r w:rsidR="00745BCF" w:rsidRPr="009B5571">
              <w:rPr>
                <w:rFonts w:eastAsia="Calibri"/>
                <w:sz w:val="28"/>
                <w:szCs w:val="28"/>
              </w:rPr>
              <w:t>что «</w:t>
            </w:r>
            <w:r w:rsidRPr="00073B88">
              <w:rPr>
                <w:rFonts w:eastAsia="Calibri"/>
                <w:sz w:val="28"/>
                <w:szCs w:val="28"/>
              </w:rPr>
              <w:t>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r w:rsidR="00745BCF" w:rsidRPr="009B5571">
              <w:rPr>
                <w:rFonts w:eastAsia="Calibri"/>
                <w:sz w:val="28"/>
                <w:szCs w:val="28"/>
              </w:rPr>
              <w:t>»</w:t>
            </w:r>
            <w:r w:rsidRPr="00073B88">
              <w:rPr>
                <w:rFonts w:eastAsia="Calibri"/>
                <w:sz w:val="28"/>
                <w:szCs w:val="28"/>
              </w:rPr>
              <w:t>.</w:t>
            </w:r>
          </w:p>
          <w:p w:rsidR="00073B88" w:rsidRPr="00073B88" w:rsidRDefault="00073B88" w:rsidP="0042667F">
            <w:pPr>
              <w:jc w:val="both"/>
              <w:textAlignment w:val="baseline"/>
              <w:rPr>
                <w:rFonts w:eastAsia="Calibri"/>
                <w:sz w:val="28"/>
                <w:szCs w:val="28"/>
                <w:shd w:val="clear" w:color="auto" w:fill="FFFFFF"/>
              </w:rPr>
            </w:pPr>
            <w:r w:rsidRPr="00073B88">
              <w:rPr>
                <w:rFonts w:eastAsia="SimSun"/>
                <w:sz w:val="28"/>
                <w:szCs w:val="28"/>
                <w:lang w:eastAsia="zh-CN"/>
              </w:rPr>
              <w:t xml:space="preserve">2. Долгосрочная целевая программа Новосибирской области </w:t>
            </w:r>
            <w:r w:rsidRPr="00073B88">
              <w:rPr>
                <w:rFonts w:eastAsia="SimSun"/>
                <w:bCs/>
                <w:sz w:val="28"/>
                <w:szCs w:val="28"/>
                <w:lang w:eastAsia="zh-CN"/>
              </w:rPr>
              <w:t xml:space="preserve">«Патриотическое  воспитание граждан Российской Федерации в Новосибирской области на 2011-2016 годы» указывает на необходимость </w:t>
            </w:r>
            <w:r w:rsidRPr="00073B88">
              <w:rPr>
                <w:rFonts w:eastAsia="Calibri"/>
                <w:sz w:val="28"/>
                <w:szCs w:val="28"/>
                <w:shd w:val="clear" w:color="auto" w:fill="FFFFFF"/>
              </w:rPr>
              <w:t>«возрождения у детей и молодежи традиционного для россиянина чувства гражданской гордости и ответственности, формирование умения и готовности к созиданию на благо Отечества, к его защите».</w:t>
            </w:r>
          </w:p>
          <w:p w:rsidR="00073B88" w:rsidRPr="00073B88" w:rsidRDefault="00745BCF" w:rsidP="0042667F">
            <w:pPr>
              <w:shd w:val="clear" w:color="auto" w:fill="FFFFFF"/>
              <w:outlineLvl w:val="3"/>
              <w:rPr>
                <w:rFonts w:eastAsia="Calibri"/>
                <w:bCs/>
                <w:sz w:val="28"/>
                <w:szCs w:val="28"/>
              </w:rPr>
            </w:pPr>
            <w:r w:rsidRPr="009B5571">
              <w:rPr>
                <w:rFonts w:eastAsia="Calibri"/>
                <w:bCs/>
                <w:sz w:val="28"/>
                <w:szCs w:val="28"/>
                <w:shd w:val="clear" w:color="auto" w:fill="FFFFFF"/>
              </w:rPr>
              <w:t>3. </w:t>
            </w:r>
            <w:r w:rsidR="00073B88" w:rsidRPr="00073B88">
              <w:rPr>
                <w:rFonts w:eastAsia="Calibri"/>
                <w:bCs/>
                <w:sz w:val="28"/>
                <w:szCs w:val="28"/>
                <w:shd w:val="clear" w:color="auto" w:fill="FFFFFF"/>
              </w:rPr>
              <w:t xml:space="preserve">Конвенция о правах ребенка:  </w:t>
            </w:r>
            <w:r w:rsidR="00073B88" w:rsidRPr="00073B88">
              <w:rPr>
                <w:rFonts w:eastAsia="Calibri"/>
                <w:bCs/>
                <w:sz w:val="28"/>
                <w:szCs w:val="28"/>
              </w:rPr>
              <w:t>Статья 29</w:t>
            </w:r>
          </w:p>
          <w:p w:rsidR="00073B88" w:rsidRPr="00073B88" w:rsidRDefault="00073B88" w:rsidP="0042667F">
            <w:pPr>
              <w:shd w:val="clear" w:color="auto" w:fill="FFFFFF"/>
              <w:jc w:val="both"/>
              <w:rPr>
                <w:sz w:val="28"/>
                <w:szCs w:val="28"/>
              </w:rPr>
            </w:pPr>
            <w:r w:rsidRPr="00073B88">
              <w:rPr>
                <w:sz w:val="28"/>
                <w:szCs w:val="28"/>
              </w:rPr>
              <w:t>1. … образование ребенка должно быть направлено на:</w:t>
            </w:r>
          </w:p>
          <w:p w:rsidR="00073B88" w:rsidRPr="00073B88" w:rsidRDefault="00073B88" w:rsidP="0042667F">
            <w:pPr>
              <w:shd w:val="clear" w:color="auto" w:fill="FFFFFF"/>
              <w:jc w:val="both"/>
              <w:rPr>
                <w:sz w:val="28"/>
                <w:szCs w:val="28"/>
              </w:rPr>
            </w:pPr>
            <w:r w:rsidRPr="00073B88">
              <w:rPr>
                <w:i/>
                <w:iCs/>
                <w:sz w:val="28"/>
                <w:szCs w:val="28"/>
              </w:rPr>
              <w:t>a</w:t>
            </w:r>
            <w:r w:rsidRPr="00073B88">
              <w:rPr>
                <w:sz w:val="28"/>
                <w:szCs w:val="28"/>
              </w:rPr>
              <w:t>) развитие личности, талантов и умственных и физических способностей ребенка в их самом полном объеме;</w:t>
            </w:r>
          </w:p>
          <w:p w:rsidR="00073B88" w:rsidRPr="00073B88" w:rsidRDefault="00073B88" w:rsidP="0042667F">
            <w:pPr>
              <w:shd w:val="clear" w:color="auto" w:fill="FFFFFF"/>
              <w:jc w:val="both"/>
              <w:rPr>
                <w:sz w:val="28"/>
                <w:szCs w:val="28"/>
              </w:rPr>
            </w:pPr>
            <w:r w:rsidRPr="00073B88">
              <w:rPr>
                <w:i/>
                <w:iCs/>
                <w:sz w:val="28"/>
                <w:szCs w:val="28"/>
              </w:rPr>
              <w:t>c</w:t>
            </w:r>
            <w:r w:rsidRPr="00073B88">
              <w:rPr>
                <w:sz w:val="28"/>
                <w:szCs w:val="28"/>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073B88" w:rsidRPr="00073B88" w:rsidRDefault="00073B88" w:rsidP="0042667F">
            <w:pPr>
              <w:shd w:val="clear" w:color="auto" w:fill="FFFFFF"/>
              <w:jc w:val="both"/>
              <w:rPr>
                <w:sz w:val="28"/>
                <w:szCs w:val="28"/>
              </w:rPr>
            </w:pPr>
            <w:r w:rsidRPr="00073B88">
              <w:rPr>
                <w:i/>
                <w:iCs/>
                <w:sz w:val="28"/>
                <w:szCs w:val="28"/>
              </w:rPr>
              <w:t>d</w:t>
            </w:r>
            <w:r w:rsidRPr="00073B88">
              <w:rPr>
                <w:sz w:val="28"/>
                <w:szCs w:val="28"/>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73B88" w:rsidRPr="00073B88" w:rsidRDefault="00073B88" w:rsidP="0042667F">
            <w:pPr>
              <w:shd w:val="clear" w:color="auto" w:fill="FFFFFF"/>
              <w:jc w:val="both"/>
              <w:rPr>
                <w:sz w:val="28"/>
                <w:szCs w:val="28"/>
                <w:lang w:eastAsia="en-US"/>
              </w:rPr>
            </w:pPr>
            <w:r w:rsidRPr="00073B88">
              <w:rPr>
                <w:i/>
                <w:iCs/>
                <w:sz w:val="28"/>
                <w:szCs w:val="28"/>
              </w:rPr>
              <w:t>e</w:t>
            </w:r>
            <w:r w:rsidRPr="00073B88">
              <w:rPr>
                <w:sz w:val="28"/>
                <w:szCs w:val="28"/>
              </w:rPr>
              <w:t>) воспитание уважения к окружающей природе</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2.3. Инновационные механизмы в той или иной сфере образования на муниципальном уровне, которые будут разработаны в результате реализации проекта</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Механизм реализации программы нравственно-патриотического воспитания дошкольников</w:t>
            </w:r>
          </w:p>
          <w:p w:rsidR="00073B88" w:rsidRPr="00073B88" w:rsidRDefault="00073B88" w:rsidP="0042667F">
            <w:pPr>
              <w:jc w:val="both"/>
              <w:rPr>
                <w:sz w:val="28"/>
                <w:szCs w:val="28"/>
                <w:lang w:eastAsia="en-US"/>
              </w:rPr>
            </w:pPr>
            <w:r w:rsidRPr="00073B88">
              <w:rPr>
                <w:sz w:val="28"/>
                <w:szCs w:val="28"/>
                <w:lang w:eastAsia="en-US"/>
              </w:rPr>
              <w:t>Механизм создания и внедрения  модели нравственно патриотического воспитания дошкольников</w:t>
            </w:r>
          </w:p>
          <w:p w:rsidR="00073B88" w:rsidRPr="00073B88" w:rsidRDefault="00073B88" w:rsidP="0042667F">
            <w:pPr>
              <w:autoSpaceDE w:val="0"/>
              <w:autoSpaceDN w:val="0"/>
              <w:adjustRightInd w:val="0"/>
              <w:jc w:val="both"/>
              <w:rPr>
                <w:sz w:val="28"/>
                <w:szCs w:val="28"/>
                <w:lang w:eastAsia="en-US"/>
              </w:rPr>
            </w:pPr>
            <w:r w:rsidRPr="00073B88">
              <w:rPr>
                <w:sz w:val="28"/>
                <w:szCs w:val="28"/>
                <w:lang w:eastAsia="en-US"/>
              </w:rPr>
              <w:t>Механизм координации деятельности по реализации Программы</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2.4. Краткое обоснование актуальности и инновационности проекта</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rFonts w:eastAsia="Calibri"/>
                <w:sz w:val="28"/>
                <w:szCs w:val="28"/>
              </w:rPr>
            </w:pPr>
            <w:r w:rsidRPr="00073B88">
              <w:rPr>
                <w:rFonts w:eastAsia="Calibri"/>
                <w:sz w:val="28"/>
                <w:szCs w:val="28"/>
              </w:rPr>
              <w:t>Нельзя быть патриотом, не чувствуя личной связи с Родиной, не зная, как любили и берегли ее наши предки, наши отцы и деды.</w:t>
            </w:r>
          </w:p>
          <w:p w:rsidR="00073B88" w:rsidRPr="00073B88" w:rsidRDefault="00073B88" w:rsidP="0042667F">
            <w:pPr>
              <w:autoSpaceDE w:val="0"/>
              <w:autoSpaceDN w:val="0"/>
              <w:adjustRightInd w:val="0"/>
              <w:jc w:val="both"/>
              <w:rPr>
                <w:sz w:val="28"/>
                <w:szCs w:val="28"/>
                <w:lang w:eastAsia="en-US"/>
              </w:rPr>
            </w:pPr>
            <w:r w:rsidRPr="00073B88">
              <w:rPr>
                <w:sz w:val="28"/>
                <w:szCs w:val="28"/>
                <w:lang w:eastAsia="en-US"/>
              </w:rPr>
              <w:t>Но вместе с тем, на сегодняшний день в российской теории и практике нравственно-патриотического воспитания чрезвычайно остро обозначилось противоречие между осознанием роли патриотического воспитания в процессе социализации детей и недостаточной разработанностью содержания программ и технологий патриотического воспитания, реализуемых в педагогической практике дошкольного образования.</w:t>
            </w:r>
          </w:p>
          <w:p w:rsidR="00073B88" w:rsidRPr="00073B88" w:rsidRDefault="00073B88" w:rsidP="0042667F">
            <w:pPr>
              <w:autoSpaceDE w:val="0"/>
              <w:autoSpaceDN w:val="0"/>
              <w:adjustRightInd w:val="0"/>
              <w:jc w:val="both"/>
              <w:rPr>
                <w:sz w:val="28"/>
                <w:szCs w:val="28"/>
                <w:lang w:eastAsia="en-US"/>
              </w:rPr>
            </w:pPr>
            <w:r w:rsidRPr="00073B88">
              <w:rPr>
                <w:sz w:val="28"/>
                <w:szCs w:val="28"/>
                <w:lang w:eastAsia="en-US"/>
              </w:rPr>
              <w:t>Таким образом, очевидна необходимость разработки модели и технологии патриотического воспитания дошкольников. Эта модель должна включать в себя методическую базу воспитательной деятельности и комплекс мероприятий по формированию нравственно-патриотических чувств дошкольников. Поэтому заслуживает целенаправленного аналитического анализа и экспериментальной апробации проблема содержания, методов и средств учебно-воспитательной деятельности в детском саду, направленных на решение задач нравственно-патриотического воспитания.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w:t>
            </w:r>
          </w:p>
          <w:p w:rsidR="00073B88" w:rsidRPr="00073B88" w:rsidRDefault="00073B88" w:rsidP="0042667F">
            <w:pPr>
              <w:jc w:val="both"/>
              <w:rPr>
                <w:sz w:val="28"/>
                <w:szCs w:val="28"/>
                <w:lang w:eastAsia="en-US"/>
              </w:rPr>
            </w:pPr>
            <w:r w:rsidRPr="00073B88">
              <w:rPr>
                <w:sz w:val="28"/>
                <w:szCs w:val="28"/>
                <w:lang w:eastAsia="en-US"/>
              </w:rPr>
              <w:t>Ребенок не рождается злым или добрым, нравственным или безнравственным. То, какие нравственные качества разовьются у ребенка, зависит, прежде всего, от родителей и окружающих его взрослых, как они его воспитают, какими впечатлениями обогатят. Родители же не всегда занимаются с детьми привитием им навыков нравственно-патриотического воспитания. В связи с этим проблема нравственного</w:t>
            </w:r>
            <w:r w:rsidR="00745BCF" w:rsidRPr="009B5571">
              <w:rPr>
                <w:sz w:val="28"/>
                <w:szCs w:val="28"/>
                <w:lang w:eastAsia="en-US"/>
              </w:rPr>
              <w:t>,</w:t>
            </w:r>
            <w:r w:rsidRPr="00073B88">
              <w:rPr>
                <w:sz w:val="28"/>
                <w:szCs w:val="28"/>
                <w:lang w:eastAsia="en-US"/>
              </w:rPr>
              <w:t xml:space="preserve"> патриотического воспитания детей дошкольного возраста становится одной из актуальных.</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2.5. Срок реализации проекта (от 1 года до 3 лет)</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3 года</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2.6. Краткое описание ожидаемых продуктов проекта</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autoSpaceDE w:val="0"/>
              <w:autoSpaceDN w:val="0"/>
              <w:adjustRightInd w:val="0"/>
              <w:ind w:right="182" w:firstLine="181"/>
              <w:jc w:val="both"/>
              <w:rPr>
                <w:sz w:val="28"/>
                <w:szCs w:val="28"/>
                <w:lang w:eastAsia="en-US"/>
              </w:rPr>
            </w:pPr>
            <w:r w:rsidRPr="00073B88">
              <w:rPr>
                <w:sz w:val="28"/>
                <w:szCs w:val="28"/>
                <w:lang w:eastAsia="en-US"/>
              </w:rPr>
              <w:t>- программа  нравственно-патриотического воспитания дошкольников;</w:t>
            </w:r>
          </w:p>
          <w:p w:rsidR="00073B88" w:rsidRPr="00073B88" w:rsidRDefault="00073B88" w:rsidP="0042667F">
            <w:pPr>
              <w:autoSpaceDE w:val="0"/>
              <w:autoSpaceDN w:val="0"/>
              <w:adjustRightInd w:val="0"/>
              <w:ind w:right="182" w:firstLine="181"/>
              <w:jc w:val="both"/>
              <w:rPr>
                <w:sz w:val="28"/>
                <w:szCs w:val="28"/>
                <w:lang w:eastAsia="en-US"/>
              </w:rPr>
            </w:pPr>
            <w:r w:rsidRPr="00073B88">
              <w:rPr>
                <w:sz w:val="28"/>
                <w:szCs w:val="28"/>
                <w:lang w:eastAsia="en-US"/>
              </w:rPr>
              <w:t xml:space="preserve">- модель нравственно патриотического воспитания дошкольников и определена ее эффективность; </w:t>
            </w:r>
          </w:p>
          <w:p w:rsidR="00073B88" w:rsidRPr="00073B88" w:rsidRDefault="00073B88" w:rsidP="0042667F">
            <w:pPr>
              <w:autoSpaceDE w:val="0"/>
              <w:autoSpaceDN w:val="0"/>
              <w:adjustRightInd w:val="0"/>
              <w:ind w:right="182" w:firstLine="181"/>
              <w:jc w:val="both"/>
              <w:rPr>
                <w:sz w:val="28"/>
                <w:szCs w:val="28"/>
                <w:lang w:eastAsia="en-US"/>
              </w:rPr>
            </w:pPr>
            <w:r w:rsidRPr="00073B88">
              <w:rPr>
                <w:sz w:val="28"/>
                <w:szCs w:val="28"/>
                <w:lang w:eastAsia="en-US"/>
              </w:rPr>
              <w:t>- рекомендации по внедрению модели нравственно-патриотического воспитания дошкольников в условиях детского сада;</w:t>
            </w:r>
          </w:p>
          <w:p w:rsidR="00073B88" w:rsidRPr="00073B88" w:rsidRDefault="00073B88" w:rsidP="0042667F">
            <w:pPr>
              <w:autoSpaceDE w:val="0"/>
              <w:autoSpaceDN w:val="0"/>
              <w:adjustRightInd w:val="0"/>
              <w:ind w:right="182" w:firstLine="181"/>
              <w:jc w:val="both"/>
              <w:rPr>
                <w:sz w:val="28"/>
                <w:szCs w:val="28"/>
                <w:lang w:eastAsia="en-US"/>
              </w:rPr>
            </w:pPr>
            <w:r w:rsidRPr="00073B88">
              <w:rPr>
                <w:sz w:val="28"/>
                <w:szCs w:val="28"/>
                <w:lang w:eastAsia="en-US"/>
              </w:rPr>
              <w:t>- методическое пособие по реализации программы по нравственно - патриотическому воспитанию дошкольников</w:t>
            </w:r>
          </w:p>
          <w:p w:rsidR="00073B88" w:rsidRPr="00073B88" w:rsidRDefault="00073B88" w:rsidP="0042667F">
            <w:pPr>
              <w:ind w:firstLine="181"/>
              <w:jc w:val="both"/>
              <w:rPr>
                <w:sz w:val="28"/>
                <w:szCs w:val="28"/>
                <w:lang w:eastAsia="en-US"/>
              </w:rPr>
            </w:pPr>
          </w:p>
        </w:tc>
      </w:tr>
      <w:tr w:rsidR="00073B88" w:rsidRPr="00073B88" w:rsidTr="00073B88">
        <w:tc>
          <w:tcPr>
            <w:tcW w:w="9854" w:type="dxa"/>
            <w:gridSpan w:val="2"/>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b/>
                <w:sz w:val="28"/>
                <w:szCs w:val="28"/>
                <w:lang w:eastAsia="en-US"/>
              </w:rPr>
            </w:pPr>
            <w:r w:rsidRPr="00073B88">
              <w:rPr>
                <w:b/>
                <w:sz w:val="28"/>
                <w:szCs w:val="28"/>
                <w:lang w:eastAsia="en-US"/>
              </w:rPr>
              <w:t>2.7. Эффективность проекта</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2.7.1. Ожидаемые эффекты проекта</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autoSpaceDE w:val="0"/>
              <w:autoSpaceDN w:val="0"/>
              <w:adjustRightInd w:val="0"/>
              <w:jc w:val="both"/>
              <w:rPr>
                <w:sz w:val="28"/>
                <w:szCs w:val="28"/>
                <w:lang w:eastAsia="en-US"/>
              </w:rPr>
            </w:pPr>
            <w:r w:rsidRPr="00073B88">
              <w:rPr>
                <w:sz w:val="28"/>
                <w:szCs w:val="28"/>
                <w:lang w:eastAsia="en-US"/>
              </w:rPr>
              <w:t>В основе эффективной деятельности ДОУ как целостного образовательного учреждения лежат следующие параметры:</w:t>
            </w:r>
          </w:p>
          <w:p w:rsidR="00073B88" w:rsidRPr="00073B88" w:rsidRDefault="00073B88" w:rsidP="0042667F">
            <w:pPr>
              <w:autoSpaceDE w:val="0"/>
              <w:autoSpaceDN w:val="0"/>
              <w:adjustRightInd w:val="0"/>
              <w:jc w:val="both"/>
              <w:rPr>
                <w:sz w:val="28"/>
                <w:szCs w:val="28"/>
                <w:lang w:eastAsia="en-US"/>
              </w:rPr>
            </w:pPr>
            <w:r w:rsidRPr="00073B88">
              <w:rPr>
                <w:rFonts w:eastAsia="SymbolMT"/>
                <w:sz w:val="28"/>
                <w:szCs w:val="28"/>
                <w:lang w:eastAsia="en-US"/>
              </w:rPr>
              <w:t>1.</w:t>
            </w:r>
            <w:r w:rsidR="00745BCF" w:rsidRPr="00745BCF">
              <w:rPr>
                <w:sz w:val="28"/>
                <w:szCs w:val="28"/>
                <w:lang w:eastAsia="en-US"/>
              </w:rPr>
              <w:t> </w:t>
            </w:r>
            <w:r w:rsidRPr="00073B88">
              <w:rPr>
                <w:sz w:val="28"/>
                <w:szCs w:val="28"/>
                <w:lang w:eastAsia="en-US"/>
              </w:rPr>
              <w:t>Всестороннее развитие ребенка во всех видах деятельности в условиях НПВ;</w:t>
            </w:r>
          </w:p>
          <w:p w:rsidR="00073B88" w:rsidRPr="00073B88" w:rsidRDefault="00073B88" w:rsidP="0042667F">
            <w:pPr>
              <w:jc w:val="both"/>
              <w:rPr>
                <w:sz w:val="28"/>
                <w:szCs w:val="28"/>
                <w:shd w:val="clear" w:color="auto" w:fill="FFFFFF"/>
                <w:lang w:eastAsia="en-US"/>
              </w:rPr>
            </w:pPr>
            <w:r w:rsidRPr="00073B88">
              <w:rPr>
                <w:sz w:val="28"/>
                <w:szCs w:val="28"/>
                <w:shd w:val="clear" w:color="auto" w:fill="FFFFFF"/>
                <w:lang w:eastAsia="en-US"/>
              </w:rPr>
              <w:t>-</w:t>
            </w:r>
            <w:r w:rsidR="00745BCF" w:rsidRPr="00745BCF">
              <w:rPr>
                <w:sz w:val="28"/>
                <w:szCs w:val="28"/>
                <w:shd w:val="clear" w:color="auto" w:fill="FFFFFF"/>
                <w:lang w:eastAsia="en-US"/>
              </w:rPr>
              <w:t> </w:t>
            </w:r>
            <w:r w:rsidRPr="00073B88">
              <w:rPr>
                <w:sz w:val="28"/>
                <w:szCs w:val="28"/>
                <w:shd w:val="clear" w:color="auto" w:fill="FFFFFF"/>
                <w:lang w:eastAsia="en-US"/>
              </w:rPr>
              <w:t>пробуждение интереса у дошкольников  к  истории своего города, родной страны, своей семье;</w:t>
            </w:r>
          </w:p>
          <w:p w:rsidR="00073B88" w:rsidRPr="00073B88" w:rsidRDefault="00745BCF" w:rsidP="0042667F">
            <w:pPr>
              <w:shd w:val="clear" w:color="auto" w:fill="FFFFFF"/>
              <w:jc w:val="both"/>
              <w:rPr>
                <w:rFonts w:eastAsia="Calibri"/>
                <w:sz w:val="28"/>
                <w:szCs w:val="28"/>
              </w:rPr>
            </w:pPr>
            <w:r w:rsidRPr="00745BCF">
              <w:rPr>
                <w:rFonts w:eastAsia="Calibri"/>
                <w:sz w:val="28"/>
                <w:szCs w:val="28"/>
              </w:rPr>
              <w:t>- </w:t>
            </w:r>
            <w:r w:rsidR="00073B88" w:rsidRPr="00073B88">
              <w:rPr>
                <w:rFonts w:eastAsia="Calibri"/>
                <w:sz w:val="28"/>
                <w:szCs w:val="28"/>
              </w:rPr>
              <w:t>формирование гражданина – патриота;</w:t>
            </w:r>
          </w:p>
          <w:p w:rsidR="00073B88" w:rsidRPr="00073B88" w:rsidRDefault="00745BCF" w:rsidP="0042667F">
            <w:pPr>
              <w:shd w:val="clear" w:color="auto" w:fill="FFFFFF"/>
              <w:jc w:val="both"/>
              <w:rPr>
                <w:rFonts w:eastAsia="Calibri"/>
                <w:sz w:val="28"/>
                <w:szCs w:val="28"/>
              </w:rPr>
            </w:pPr>
            <w:r w:rsidRPr="00745BCF">
              <w:rPr>
                <w:rFonts w:eastAsia="Calibri"/>
                <w:sz w:val="28"/>
                <w:szCs w:val="28"/>
              </w:rPr>
              <w:t>- </w:t>
            </w:r>
            <w:r w:rsidR="00073B88" w:rsidRPr="00073B88">
              <w:rPr>
                <w:rFonts w:eastAsia="Calibri"/>
                <w:sz w:val="28"/>
                <w:szCs w:val="28"/>
              </w:rPr>
              <w:t>воспитание личности, ориентированной на создание гармоничной семьи, улучшение микроклимата в семье и поднятие статуса родителей в глазах ребенка;</w:t>
            </w:r>
          </w:p>
          <w:p w:rsidR="00073B88" w:rsidRPr="00073B88" w:rsidRDefault="00745BCF" w:rsidP="0042667F">
            <w:pPr>
              <w:shd w:val="clear" w:color="auto" w:fill="FFFFFF"/>
              <w:jc w:val="both"/>
              <w:rPr>
                <w:sz w:val="28"/>
                <w:szCs w:val="28"/>
                <w:lang w:eastAsia="en-US"/>
              </w:rPr>
            </w:pPr>
            <w:r w:rsidRPr="00745BCF">
              <w:rPr>
                <w:sz w:val="28"/>
                <w:szCs w:val="28"/>
                <w:lang w:eastAsia="en-US"/>
              </w:rPr>
              <w:t>- </w:t>
            </w:r>
            <w:r w:rsidR="00073B88" w:rsidRPr="00073B88">
              <w:rPr>
                <w:sz w:val="28"/>
                <w:szCs w:val="28"/>
                <w:lang w:eastAsia="en-US"/>
              </w:rPr>
              <w:t>получение огромного количество положительных эмоций, создание благоприятного психологического микроклимата в коллективе;</w:t>
            </w:r>
          </w:p>
          <w:p w:rsidR="00073B88" w:rsidRPr="00073B88" w:rsidRDefault="00745BCF" w:rsidP="0042667F">
            <w:pPr>
              <w:shd w:val="clear" w:color="auto" w:fill="FFFFFF"/>
              <w:jc w:val="both"/>
              <w:rPr>
                <w:sz w:val="28"/>
                <w:szCs w:val="28"/>
                <w:lang w:eastAsia="en-US"/>
              </w:rPr>
            </w:pPr>
            <w:r w:rsidRPr="00745BCF">
              <w:rPr>
                <w:sz w:val="28"/>
                <w:szCs w:val="28"/>
                <w:lang w:eastAsia="en-US"/>
              </w:rPr>
              <w:t>- </w:t>
            </w:r>
            <w:r w:rsidR="00073B88" w:rsidRPr="00073B88">
              <w:rPr>
                <w:sz w:val="28"/>
                <w:szCs w:val="28"/>
                <w:lang w:eastAsia="en-US"/>
              </w:rPr>
              <w:t>способность детей грамотно выражать свои чувства, эмоции и настроения, успешная социализация;</w:t>
            </w:r>
          </w:p>
          <w:p w:rsidR="00073B88" w:rsidRPr="00073B88" w:rsidRDefault="00073B88" w:rsidP="0042667F">
            <w:pPr>
              <w:autoSpaceDE w:val="0"/>
              <w:autoSpaceDN w:val="0"/>
              <w:adjustRightInd w:val="0"/>
              <w:jc w:val="both"/>
              <w:rPr>
                <w:sz w:val="28"/>
                <w:szCs w:val="28"/>
                <w:lang w:eastAsia="en-US"/>
              </w:rPr>
            </w:pPr>
            <w:r w:rsidRPr="00073B88">
              <w:rPr>
                <w:rFonts w:eastAsia="SymbolMT"/>
                <w:sz w:val="28"/>
                <w:szCs w:val="28"/>
                <w:lang w:eastAsia="en-US"/>
              </w:rPr>
              <w:t>2.</w:t>
            </w:r>
            <w:r w:rsidR="00745BCF">
              <w:rPr>
                <w:rFonts w:eastAsia="SymbolMT"/>
                <w:sz w:val="28"/>
                <w:szCs w:val="28"/>
                <w:lang w:eastAsia="en-US"/>
              </w:rPr>
              <w:t> </w:t>
            </w:r>
            <w:r w:rsidRPr="00073B88">
              <w:rPr>
                <w:rFonts w:eastAsia="SymbolMT"/>
                <w:sz w:val="28"/>
                <w:szCs w:val="28"/>
                <w:lang w:eastAsia="en-US"/>
              </w:rPr>
              <w:t>П</w:t>
            </w:r>
            <w:r w:rsidRPr="00073B88">
              <w:rPr>
                <w:sz w:val="28"/>
                <w:szCs w:val="28"/>
                <w:lang w:eastAsia="en-US"/>
              </w:rPr>
              <w:t>овышение квалификации всех специалистов ДОУ, их направленность на гуманизацию воспитательного процесса:</w:t>
            </w:r>
          </w:p>
          <w:p w:rsidR="00073B88" w:rsidRPr="00073B88" w:rsidRDefault="00073B88" w:rsidP="0042667F">
            <w:pPr>
              <w:autoSpaceDE w:val="0"/>
              <w:autoSpaceDN w:val="0"/>
              <w:adjustRightInd w:val="0"/>
              <w:jc w:val="both"/>
              <w:rPr>
                <w:sz w:val="28"/>
                <w:szCs w:val="28"/>
                <w:lang w:eastAsia="en-US"/>
              </w:rPr>
            </w:pPr>
            <w:r w:rsidRPr="00073B88">
              <w:rPr>
                <w:sz w:val="28"/>
                <w:szCs w:val="28"/>
                <w:lang w:eastAsia="en-US"/>
              </w:rPr>
              <w:t>-</w:t>
            </w:r>
            <w:r w:rsidR="00745BCF">
              <w:rPr>
                <w:sz w:val="28"/>
                <w:szCs w:val="28"/>
                <w:lang w:eastAsia="en-US"/>
              </w:rPr>
              <w:t> </w:t>
            </w:r>
            <w:r w:rsidRPr="00073B88">
              <w:rPr>
                <w:sz w:val="28"/>
                <w:szCs w:val="28"/>
                <w:lang w:eastAsia="en-US"/>
              </w:rPr>
              <w:t>личностный и профессиональный рост воспитателей, педагогов, выявляемый в результате самооценки, экспертной оценки.</w:t>
            </w:r>
          </w:p>
          <w:p w:rsidR="00073B88" w:rsidRPr="00073B88" w:rsidRDefault="00073B88" w:rsidP="0042667F">
            <w:pPr>
              <w:jc w:val="both"/>
              <w:rPr>
                <w:rFonts w:eastAsia="Calibri"/>
                <w:sz w:val="28"/>
                <w:szCs w:val="28"/>
              </w:rPr>
            </w:pPr>
            <w:r w:rsidRPr="00073B88">
              <w:rPr>
                <w:rFonts w:eastAsia="Calibri"/>
                <w:sz w:val="28"/>
                <w:szCs w:val="28"/>
              </w:rPr>
              <w:t>-</w:t>
            </w:r>
            <w:r w:rsidR="00745BCF">
              <w:rPr>
                <w:rFonts w:eastAsia="Calibri"/>
                <w:sz w:val="28"/>
                <w:szCs w:val="28"/>
              </w:rPr>
              <w:t> </w:t>
            </w:r>
            <w:r w:rsidRPr="00073B88">
              <w:rPr>
                <w:rFonts w:eastAsia="Calibri"/>
                <w:sz w:val="28"/>
                <w:szCs w:val="28"/>
              </w:rPr>
              <w:t>сформированность компетентности педагогов детского сада в области нравственно-патриотического воспитания;</w:t>
            </w:r>
          </w:p>
          <w:p w:rsidR="00073B88" w:rsidRPr="00073B88" w:rsidRDefault="00073B88" w:rsidP="0042667F">
            <w:pPr>
              <w:autoSpaceDE w:val="0"/>
              <w:autoSpaceDN w:val="0"/>
              <w:adjustRightInd w:val="0"/>
              <w:jc w:val="both"/>
              <w:rPr>
                <w:sz w:val="28"/>
                <w:szCs w:val="28"/>
                <w:lang w:eastAsia="en-US"/>
              </w:rPr>
            </w:pPr>
            <w:r w:rsidRPr="00073B88">
              <w:rPr>
                <w:sz w:val="28"/>
                <w:szCs w:val="28"/>
                <w:lang w:eastAsia="en-US"/>
              </w:rPr>
              <w:t>3</w:t>
            </w:r>
            <w:r w:rsidR="00745BCF">
              <w:rPr>
                <w:sz w:val="28"/>
                <w:szCs w:val="28"/>
                <w:lang w:eastAsia="en-US"/>
              </w:rPr>
              <w:t>. </w:t>
            </w:r>
            <w:r w:rsidRPr="00073B88">
              <w:rPr>
                <w:sz w:val="28"/>
                <w:szCs w:val="28"/>
                <w:lang w:eastAsia="en-US"/>
              </w:rPr>
              <w:t>Активизация совместной деятельность детского сада, семьи, социальных партнеров</w:t>
            </w:r>
            <w:r w:rsidR="00745BCF">
              <w:rPr>
                <w:sz w:val="28"/>
                <w:szCs w:val="28"/>
                <w:lang w:eastAsia="en-US"/>
              </w:rPr>
              <w:t>:</w:t>
            </w:r>
          </w:p>
          <w:p w:rsidR="00073B88" w:rsidRPr="00073B88" w:rsidRDefault="00073B88" w:rsidP="0042667F">
            <w:pPr>
              <w:autoSpaceDE w:val="0"/>
              <w:autoSpaceDN w:val="0"/>
              <w:adjustRightInd w:val="0"/>
              <w:jc w:val="both"/>
              <w:rPr>
                <w:sz w:val="28"/>
                <w:szCs w:val="28"/>
                <w:lang w:eastAsia="en-US"/>
              </w:rPr>
            </w:pPr>
            <w:r w:rsidRPr="00073B88">
              <w:rPr>
                <w:sz w:val="28"/>
                <w:szCs w:val="28"/>
                <w:lang w:eastAsia="en-US"/>
              </w:rPr>
              <w:t>-</w:t>
            </w:r>
            <w:r w:rsidR="00745BCF">
              <w:rPr>
                <w:sz w:val="28"/>
                <w:szCs w:val="28"/>
                <w:lang w:eastAsia="en-US"/>
              </w:rPr>
              <w:t> </w:t>
            </w:r>
            <w:r w:rsidRPr="00073B88">
              <w:rPr>
                <w:sz w:val="28"/>
                <w:szCs w:val="28"/>
                <w:lang w:eastAsia="en-US"/>
              </w:rPr>
              <w:t>позитивное отношение к деятельности ДОУ всех участников образовательного процесса;</w:t>
            </w:r>
          </w:p>
          <w:p w:rsidR="00073B88" w:rsidRPr="00073B88" w:rsidRDefault="00073B88" w:rsidP="0042667F">
            <w:pPr>
              <w:autoSpaceDE w:val="0"/>
              <w:autoSpaceDN w:val="0"/>
              <w:adjustRightInd w:val="0"/>
              <w:jc w:val="both"/>
              <w:rPr>
                <w:sz w:val="28"/>
                <w:szCs w:val="28"/>
                <w:lang w:eastAsia="en-US"/>
              </w:rPr>
            </w:pPr>
            <w:r w:rsidRPr="00073B88">
              <w:rPr>
                <w:rFonts w:eastAsia="SymbolMT"/>
                <w:sz w:val="28"/>
                <w:szCs w:val="28"/>
                <w:lang w:eastAsia="en-US"/>
              </w:rPr>
              <w:t>-</w:t>
            </w:r>
            <w:r w:rsidR="00745BCF">
              <w:rPr>
                <w:rFonts w:eastAsia="SymbolMT"/>
                <w:sz w:val="28"/>
                <w:szCs w:val="28"/>
                <w:lang w:eastAsia="en-US"/>
              </w:rPr>
              <w:t> </w:t>
            </w:r>
            <w:r w:rsidRPr="00073B88">
              <w:rPr>
                <w:rFonts w:eastAsia="SymbolMT"/>
                <w:sz w:val="28"/>
                <w:szCs w:val="28"/>
                <w:lang w:eastAsia="en-US"/>
              </w:rPr>
              <w:t>о</w:t>
            </w:r>
            <w:r w:rsidRPr="00073B88">
              <w:rPr>
                <w:sz w:val="28"/>
                <w:szCs w:val="28"/>
                <w:lang w:eastAsia="en-US"/>
              </w:rPr>
              <w:t>риентированность родителей и социальных партнеров на конструктивные партнерские взаимоотношения с педагогами, использование на практике идей социального партнерства.</w:t>
            </w:r>
          </w:p>
          <w:p w:rsidR="00073B88" w:rsidRPr="00073B88" w:rsidRDefault="00745BCF" w:rsidP="0042667F">
            <w:pPr>
              <w:shd w:val="clear" w:color="auto" w:fill="FFFFFF"/>
              <w:jc w:val="both"/>
              <w:rPr>
                <w:sz w:val="28"/>
                <w:szCs w:val="28"/>
                <w:lang w:eastAsia="en-US"/>
              </w:rPr>
            </w:pPr>
            <w:r>
              <w:rPr>
                <w:sz w:val="28"/>
                <w:szCs w:val="28"/>
                <w:lang w:eastAsia="en-US"/>
              </w:rPr>
              <w:t>- </w:t>
            </w:r>
            <w:r w:rsidR="00073B88" w:rsidRPr="00073B88">
              <w:rPr>
                <w:sz w:val="28"/>
                <w:szCs w:val="28"/>
                <w:lang w:eastAsia="en-US"/>
              </w:rPr>
              <w:t>создание коллектива единомышленников (педагог-дети-родители) в совместной социально-значимой деятельности по нравственно-патриотическому воспитанию детей;</w:t>
            </w:r>
          </w:p>
          <w:p w:rsidR="00073B88" w:rsidRPr="00073B88" w:rsidRDefault="00745BCF" w:rsidP="0042667F">
            <w:pPr>
              <w:jc w:val="both"/>
              <w:rPr>
                <w:sz w:val="28"/>
                <w:szCs w:val="28"/>
                <w:lang w:eastAsia="en-US"/>
              </w:rPr>
            </w:pPr>
            <w:r>
              <w:rPr>
                <w:sz w:val="28"/>
                <w:szCs w:val="28"/>
                <w:lang w:eastAsia="en-US"/>
              </w:rPr>
              <w:t>- </w:t>
            </w:r>
            <w:r w:rsidR="00073B88" w:rsidRPr="00073B88">
              <w:rPr>
                <w:sz w:val="28"/>
                <w:szCs w:val="28"/>
                <w:lang w:eastAsia="en-US"/>
              </w:rPr>
              <w:t>привлечение внимания общественных организаций к проблеме нравственно-патриотического воспитания.</w:t>
            </w:r>
          </w:p>
          <w:p w:rsidR="00073B88" w:rsidRPr="00073B88" w:rsidRDefault="00073B88" w:rsidP="0042667F">
            <w:pPr>
              <w:autoSpaceDE w:val="0"/>
              <w:autoSpaceDN w:val="0"/>
              <w:adjustRightInd w:val="0"/>
              <w:jc w:val="both"/>
              <w:rPr>
                <w:sz w:val="28"/>
                <w:szCs w:val="28"/>
                <w:lang w:eastAsia="en-US"/>
              </w:rPr>
            </w:pPr>
            <w:r w:rsidRPr="00073B88">
              <w:rPr>
                <w:rFonts w:eastAsia="SymbolMT"/>
                <w:sz w:val="28"/>
                <w:szCs w:val="28"/>
                <w:lang w:eastAsia="en-US"/>
              </w:rPr>
              <w:t>4. В</w:t>
            </w:r>
            <w:r w:rsidRPr="00073B88">
              <w:rPr>
                <w:sz w:val="28"/>
                <w:szCs w:val="28"/>
                <w:lang w:eastAsia="en-US"/>
              </w:rPr>
              <w:t>ыявление эффективности деятельности всех структурных блоков проекта по определенным параметрам.</w:t>
            </w:r>
          </w:p>
        </w:tc>
      </w:tr>
      <w:tr w:rsidR="00073B88" w:rsidRPr="00073B88" w:rsidTr="00073B88">
        <w:trPr>
          <w:trHeight w:val="1134"/>
        </w:trPr>
        <w:tc>
          <w:tcPr>
            <w:tcW w:w="3795" w:type="dxa"/>
            <w:tcBorders>
              <w:top w:val="single" w:sz="4" w:space="0" w:color="auto"/>
              <w:left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2.7.2. Основные подходы к оценке эффективности проекта</w:t>
            </w:r>
          </w:p>
        </w:tc>
        <w:tc>
          <w:tcPr>
            <w:tcW w:w="6059" w:type="dxa"/>
            <w:tcBorders>
              <w:top w:val="single" w:sz="4" w:space="0" w:color="auto"/>
              <w:left w:val="single" w:sz="4" w:space="0" w:color="auto"/>
              <w:right w:val="single" w:sz="4" w:space="0" w:color="auto"/>
            </w:tcBorders>
          </w:tcPr>
          <w:p w:rsidR="00073B88" w:rsidRDefault="00094F5A" w:rsidP="0042667F">
            <w:pPr>
              <w:jc w:val="both"/>
              <w:rPr>
                <w:sz w:val="28"/>
                <w:szCs w:val="28"/>
                <w:lang w:eastAsia="en-US"/>
              </w:rPr>
            </w:pPr>
            <w:r>
              <w:rPr>
                <w:sz w:val="28"/>
                <w:szCs w:val="28"/>
                <w:lang w:eastAsia="en-US"/>
              </w:rPr>
              <w:t>См. по ссылке:</w:t>
            </w:r>
          </w:p>
          <w:p w:rsidR="00094F5A" w:rsidRPr="00073B88" w:rsidRDefault="00B109EB" w:rsidP="0042667F">
            <w:pPr>
              <w:jc w:val="both"/>
              <w:rPr>
                <w:sz w:val="28"/>
                <w:szCs w:val="28"/>
                <w:lang w:eastAsia="en-US"/>
              </w:rPr>
            </w:pPr>
            <w:hyperlink r:id="rId24" w:history="1">
              <w:r w:rsidR="00094F5A" w:rsidRPr="00970F45">
                <w:rPr>
                  <w:rStyle w:val="af0"/>
                  <w:sz w:val="28"/>
                  <w:szCs w:val="28"/>
                  <w:lang w:eastAsia="en-US"/>
                </w:rPr>
                <w:t>http://bskdou12.ru/?q=node/115</w:t>
              </w:r>
            </w:hyperlink>
            <w:r w:rsidR="00094F5A">
              <w:rPr>
                <w:sz w:val="28"/>
                <w:szCs w:val="28"/>
                <w:lang w:eastAsia="en-US"/>
              </w:rPr>
              <w:t xml:space="preserve"> </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2.8. Основные потребители (организации, группы граждан) результатов проекта</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Дошкольные образовательные учреждения, родители (законные представители) и лица их заменяющие (опекуны) воспитанников, общественные организации, учреждения дополнительного образования детей</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2.9. Организации - соисполнители проекта (при их наличии, с указанием их функций)</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Музыкальная школа им. Свиридова</w:t>
            </w:r>
          </w:p>
          <w:p w:rsidR="00073B88" w:rsidRPr="00073B88" w:rsidRDefault="00073B88" w:rsidP="0042667F">
            <w:pPr>
              <w:jc w:val="both"/>
              <w:rPr>
                <w:sz w:val="28"/>
                <w:szCs w:val="28"/>
                <w:lang w:eastAsia="en-US"/>
              </w:rPr>
            </w:pPr>
            <w:r w:rsidRPr="00073B88">
              <w:rPr>
                <w:sz w:val="28"/>
                <w:szCs w:val="28"/>
                <w:lang w:eastAsia="en-US"/>
              </w:rPr>
              <w:t>Детская юношеская спортивная школа</w:t>
            </w:r>
          </w:p>
          <w:p w:rsidR="00073B88" w:rsidRPr="00073B88" w:rsidRDefault="00094F5A" w:rsidP="0042667F">
            <w:pPr>
              <w:jc w:val="both"/>
              <w:rPr>
                <w:sz w:val="28"/>
                <w:szCs w:val="28"/>
                <w:lang w:eastAsia="en-US"/>
              </w:rPr>
            </w:pPr>
            <w:r>
              <w:rPr>
                <w:sz w:val="28"/>
                <w:szCs w:val="28"/>
                <w:lang w:eastAsia="en-US"/>
              </w:rPr>
              <w:t>МБОУ СОШ №2</w:t>
            </w:r>
            <w:r w:rsidR="00073B88" w:rsidRPr="00073B88">
              <w:rPr>
                <w:sz w:val="28"/>
                <w:szCs w:val="28"/>
                <w:lang w:eastAsia="en-US"/>
              </w:rPr>
              <w:t xml:space="preserve"> «Спектр»</w:t>
            </w:r>
          </w:p>
          <w:p w:rsidR="00073B88" w:rsidRPr="00073B88" w:rsidRDefault="00073B88" w:rsidP="0042667F">
            <w:pPr>
              <w:jc w:val="both"/>
              <w:rPr>
                <w:sz w:val="28"/>
                <w:szCs w:val="28"/>
                <w:lang w:eastAsia="en-US"/>
              </w:rPr>
            </w:pPr>
            <w:r w:rsidRPr="00073B88">
              <w:rPr>
                <w:sz w:val="28"/>
                <w:szCs w:val="28"/>
                <w:lang w:eastAsia="en-US"/>
              </w:rPr>
              <w:t>Детская библиотека</w:t>
            </w:r>
          </w:p>
          <w:p w:rsidR="00073B88" w:rsidRPr="00073B88" w:rsidRDefault="00073B88" w:rsidP="0042667F">
            <w:pPr>
              <w:jc w:val="both"/>
              <w:rPr>
                <w:sz w:val="28"/>
                <w:szCs w:val="28"/>
                <w:lang w:eastAsia="en-US"/>
              </w:rPr>
            </w:pPr>
            <w:r w:rsidRPr="00073B88">
              <w:rPr>
                <w:sz w:val="28"/>
                <w:szCs w:val="28"/>
                <w:lang w:eastAsia="en-US"/>
              </w:rPr>
              <w:t>Музыкальный коллектив народного творчества «Родники»</w:t>
            </w:r>
          </w:p>
        </w:tc>
      </w:tr>
      <w:tr w:rsidR="00073B88" w:rsidRPr="00073B88" w:rsidTr="00073B88">
        <w:tc>
          <w:tcPr>
            <w:tcW w:w="9854" w:type="dxa"/>
            <w:gridSpan w:val="2"/>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b/>
                <w:sz w:val="28"/>
                <w:szCs w:val="28"/>
                <w:lang w:eastAsia="en-US"/>
              </w:rPr>
            </w:pPr>
            <w:r w:rsidRPr="00073B88">
              <w:rPr>
                <w:b/>
                <w:sz w:val="28"/>
                <w:szCs w:val="28"/>
                <w:lang w:eastAsia="en-US"/>
              </w:rPr>
              <w:t>2.10. Ресурсное обеспечение проекта</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2.10.1. Кадровое обеспечение проекта</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Воспитатели, специалисты ДОУ, родители (законные представители) и лица их заменяющие (опекуны) воспитанников</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2.10.2. Нормативное правовое обеспечение проекта</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Основополагающие документы:</w:t>
            </w:r>
          </w:p>
          <w:p w:rsidR="00073B88" w:rsidRPr="00073B88" w:rsidRDefault="00073B88" w:rsidP="0042667F">
            <w:pPr>
              <w:overflowPunct w:val="0"/>
              <w:autoSpaceDE w:val="0"/>
              <w:autoSpaceDN w:val="0"/>
              <w:adjustRightInd w:val="0"/>
              <w:jc w:val="both"/>
              <w:textAlignment w:val="baseline"/>
              <w:rPr>
                <w:sz w:val="28"/>
                <w:szCs w:val="28"/>
                <w:lang w:eastAsia="en-US"/>
              </w:rPr>
            </w:pPr>
            <w:r w:rsidRPr="00073B88">
              <w:rPr>
                <w:sz w:val="28"/>
                <w:szCs w:val="28"/>
                <w:lang w:eastAsia="en-US"/>
              </w:rPr>
              <w:t>- Закон «Об образовании».</w:t>
            </w:r>
          </w:p>
          <w:p w:rsidR="00073B88" w:rsidRPr="00073B88" w:rsidRDefault="00073B88" w:rsidP="0042667F">
            <w:pPr>
              <w:overflowPunct w:val="0"/>
              <w:autoSpaceDE w:val="0"/>
              <w:autoSpaceDN w:val="0"/>
              <w:adjustRightInd w:val="0"/>
              <w:jc w:val="both"/>
              <w:textAlignment w:val="baseline"/>
              <w:rPr>
                <w:sz w:val="28"/>
                <w:szCs w:val="28"/>
                <w:lang w:eastAsia="en-US"/>
              </w:rPr>
            </w:pPr>
            <w:r w:rsidRPr="00073B88">
              <w:rPr>
                <w:sz w:val="28"/>
                <w:szCs w:val="28"/>
                <w:lang w:eastAsia="en-US"/>
              </w:rPr>
              <w:t>- Конвенция о правах ребенка.</w:t>
            </w:r>
          </w:p>
          <w:p w:rsidR="00073B88" w:rsidRPr="00073B88" w:rsidRDefault="00073B88" w:rsidP="0042667F">
            <w:pPr>
              <w:overflowPunct w:val="0"/>
              <w:autoSpaceDE w:val="0"/>
              <w:autoSpaceDN w:val="0"/>
              <w:adjustRightInd w:val="0"/>
              <w:jc w:val="both"/>
              <w:textAlignment w:val="baseline"/>
              <w:rPr>
                <w:sz w:val="28"/>
                <w:szCs w:val="28"/>
                <w:lang w:eastAsia="en-US"/>
              </w:rPr>
            </w:pPr>
            <w:r w:rsidRPr="00073B88">
              <w:rPr>
                <w:sz w:val="28"/>
                <w:szCs w:val="28"/>
                <w:lang w:eastAsia="en-US"/>
              </w:rPr>
              <w:t>- Областная программа «Дети Новосибирской области».</w:t>
            </w:r>
          </w:p>
          <w:p w:rsidR="00073B88" w:rsidRPr="00073B88" w:rsidRDefault="00073B88" w:rsidP="0042667F">
            <w:pPr>
              <w:overflowPunct w:val="0"/>
              <w:autoSpaceDE w:val="0"/>
              <w:autoSpaceDN w:val="0"/>
              <w:adjustRightInd w:val="0"/>
              <w:jc w:val="both"/>
              <w:textAlignment w:val="baseline"/>
              <w:rPr>
                <w:sz w:val="28"/>
                <w:szCs w:val="28"/>
                <w:lang w:eastAsia="en-US"/>
              </w:rPr>
            </w:pPr>
            <w:r w:rsidRPr="00073B88">
              <w:rPr>
                <w:sz w:val="28"/>
                <w:szCs w:val="28"/>
                <w:lang w:eastAsia="en-US"/>
              </w:rPr>
              <w:t>- Постановление Правительства Новосибирской области от 20.12.2010 N 256-п (ред. от 30.03.2012) "Об утверждении долгосрочной целевой программы "Патриотическое воспитание граждан Российской Федерации в Новосибирской области на 2011 - 2016 годы".</w:t>
            </w:r>
          </w:p>
          <w:p w:rsidR="00073B88" w:rsidRPr="00073B88" w:rsidRDefault="00073B88" w:rsidP="0042667F">
            <w:pPr>
              <w:overflowPunct w:val="0"/>
              <w:autoSpaceDE w:val="0"/>
              <w:autoSpaceDN w:val="0"/>
              <w:adjustRightInd w:val="0"/>
              <w:jc w:val="both"/>
              <w:textAlignment w:val="baseline"/>
              <w:rPr>
                <w:rFonts w:eastAsia="SimSun"/>
                <w:bCs/>
                <w:sz w:val="28"/>
                <w:szCs w:val="28"/>
                <w:lang w:eastAsia="zh-CN"/>
              </w:rPr>
            </w:pPr>
            <w:r w:rsidRPr="00073B88">
              <w:rPr>
                <w:sz w:val="28"/>
                <w:szCs w:val="28"/>
                <w:lang w:eastAsia="en-US"/>
              </w:rPr>
              <w:t>-</w:t>
            </w:r>
            <w:r w:rsidRPr="00073B88">
              <w:rPr>
                <w:rFonts w:eastAsia="SimSun"/>
                <w:sz w:val="28"/>
                <w:szCs w:val="28"/>
                <w:lang w:eastAsia="zh-CN"/>
              </w:rPr>
              <w:t xml:space="preserve"> Долгосрочная целевая программа Новосибирской области </w:t>
            </w:r>
            <w:r w:rsidRPr="00073B88">
              <w:rPr>
                <w:rFonts w:eastAsia="SimSun"/>
                <w:bCs/>
                <w:sz w:val="28"/>
                <w:szCs w:val="28"/>
                <w:lang w:eastAsia="zh-CN"/>
              </w:rPr>
              <w:t>«Патриотическое воспитание граждан Российской Федерации в Новосибирской области на 2011-2016 годы».</w:t>
            </w:r>
          </w:p>
          <w:p w:rsidR="00073B88" w:rsidRPr="00073B88" w:rsidRDefault="00073B88" w:rsidP="0042667F">
            <w:pPr>
              <w:jc w:val="both"/>
              <w:rPr>
                <w:sz w:val="28"/>
                <w:szCs w:val="28"/>
                <w:lang w:eastAsia="en-US"/>
              </w:rPr>
            </w:pPr>
            <w:r w:rsidRPr="00073B88">
              <w:rPr>
                <w:rFonts w:eastAsia="SimSun"/>
                <w:bCs/>
                <w:sz w:val="28"/>
                <w:szCs w:val="28"/>
                <w:lang w:eastAsia="zh-CN"/>
              </w:rPr>
              <w:t>- Положение о творческой группе МИП</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2.10.3. Финансовое обеспечение проекта</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 xml:space="preserve">Нет </w:t>
            </w:r>
          </w:p>
          <w:p w:rsidR="00073B88" w:rsidRPr="00073B88" w:rsidRDefault="00073B88" w:rsidP="0042667F">
            <w:pPr>
              <w:jc w:val="both"/>
              <w:rPr>
                <w:sz w:val="28"/>
                <w:szCs w:val="28"/>
                <w:lang w:eastAsia="en-US"/>
              </w:rPr>
            </w:pP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2.11. Алгоритм реализации проекта (формулируется с помощью механизма «Дорожная карта» приложение №1)</w:t>
            </w:r>
          </w:p>
        </w:tc>
        <w:tc>
          <w:tcPr>
            <w:tcW w:w="6059" w:type="dxa"/>
            <w:tcBorders>
              <w:top w:val="single" w:sz="4" w:space="0" w:color="auto"/>
              <w:left w:val="single" w:sz="4" w:space="0" w:color="auto"/>
              <w:bottom w:val="single" w:sz="4" w:space="0" w:color="auto"/>
              <w:right w:val="single" w:sz="4" w:space="0" w:color="auto"/>
            </w:tcBorders>
          </w:tcPr>
          <w:p w:rsidR="005D73F4" w:rsidRDefault="00073B88" w:rsidP="0042667F">
            <w:pPr>
              <w:jc w:val="both"/>
              <w:rPr>
                <w:sz w:val="28"/>
                <w:szCs w:val="28"/>
                <w:lang w:eastAsia="en-US"/>
              </w:rPr>
            </w:pPr>
            <w:r w:rsidRPr="00073B88">
              <w:rPr>
                <w:sz w:val="28"/>
                <w:szCs w:val="28"/>
                <w:lang w:eastAsia="en-US"/>
              </w:rPr>
              <w:t>См. </w:t>
            </w:r>
            <w:r w:rsidR="005D73F4">
              <w:rPr>
                <w:sz w:val="28"/>
                <w:szCs w:val="28"/>
                <w:lang w:eastAsia="en-US"/>
              </w:rPr>
              <w:t xml:space="preserve">по ссылке: </w:t>
            </w:r>
          </w:p>
          <w:p w:rsidR="00073B88" w:rsidRPr="00073B88" w:rsidRDefault="00B109EB" w:rsidP="0042667F">
            <w:pPr>
              <w:jc w:val="both"/>
              <w:rPr>
                <w:sz w:val="28"/>
                <w:szCs w:val="28"/>
                <w:lang w:eastAsia="en-US"/>
              </w:rPr>
            </w:pPr>
            <w:hyperlink r:id="rId25" w:history="1">
              <w:r w:rsidR="005D73F4" w:rsidRPr="00970F45">
                <w:rPr>
                  <w:rStyle w:val="af0"/>
                  <w:sz w:val="28"/>
                  <w:szCs w:val="28"/>
                  <w:lang w:eastAsia="en-US"/>
                </w:rPr>
                <w:t>http://bskdou12.ru/?q=node/115</w:t>
              </w:r>
            </w:hyperlink>
            <w:r w:rsidR="005D73F4">
              <w:rPr>
                <w:sz w:val="28"/>
                <w:szCs w:val="28"/>
                <w:lang w:eastAsia="en-US"/>
              </w:rPr>
              <w:t xml:space="preserve"> </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2.12. Основные риски проекта и пути их минимизации</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6CC2" w:rsidP="0042667F">
            <w:pPr>
              <w:jc w:val="both"/>
              <w:rPr>
                <w:sz w:val="28"/>
                <w:szCs w:val="28"/>
                <w:lang w:eastAsia="en-US"/>
              </w:rPr>
            </w:pPr>
            <w:r>
              <w:rPr>
                <w:sz w:val="28"/>
                <w:szCs w:val="28"/>
                <w:lang w:eastAsia="en-US"/>
              </w:rPr>
              <w:t>При реализации МИП</w:t>
            </w:r>
            <w:r w:rsidR="00073B88" w:rsidRPr="00073B88">
              <w:rPr>
                <w:sz w:val="28"/>
                <w:szCs w:val="28"/>
                <w:lang w:eastAsia="en-US"/>
              </w:rPr>
              <w:t xml:space="preserve"> могут возникнуть следующие риски:</w:t>
            </w:r>
          </w:p>
          <w:p w:rsidR="00073B88" w:rsidRPr="00073B88" w:rsidRDefault="00073B88" w:rsidP="0042667F">
            <w:pPr>
              <w:jc w:val="both"/>
              <w:rPr>
                <w:sz w:val="28"/>
                <w:szCs w:val="28"/>
                <w:lang w:eastAsia="en-US"/>
              </w:rPr>
            </w:pPr>
            <w:r w:rsidRPr="00073B88">
              <w:rPr>
                <w:sz w:val="28"/>
                <w:szCs w:val="28"/>
                <w:lang w:eastAsia="en-US"/>
              </w:rPr>
              <w:t>- отсутствие финансирования инновационной деятельности не позволит создать соответствующую мобильн</w:t>
            </w:r>
            <w:r w:rsidR="00076CC2">
              <w:rPr>
                <w:sz w:val="28"/>
                <w:szCs w:val="28"/>
                <w:lang w:eastAsia="en-US"/>
              </w:rPr>
              <w:t>ую предметно-развивающую</w:t>
            </w:r>
            <w:r w:rsidRPr="00073B88">
              <w:rPr>
                <w:sz w:val="28"/>
                <w:szCs w:val="28"/>
                <w:lang w:eastAsia="en-US"/>
              </w:rPr>
              <w:t xml:space="preserve"> в ДОУ;</w:t>
            </w:r>
          </w:p>
          <w:p w:rsidR="00073B88" w:rsidRPr="00073B88" w:rsidRDefault="00073B88" w:rsidP="0042667F">
            <w:pPr>
              <w:jc w:val="both"/>
              <w:rPr>
                <w:sz w:val="28"/>
                <w:szCs w:val="28"/>
                <w:lang w:eastAsia="en-US"/>
              </w:rPr>
            </w:pPr>
            <w:r w:rsidRPr="00073B88">
              <w:rPr>
                <w:sz w:val="28"/>
                <w:szCs w:val="28"/>
                <w:lang w:eastAsia="en-US"/>
              </w:rPr>
              <w:t>- недостаточная компетентность педагогических кадров и обслуживающего персонала   не позволит качественно  организовать инновационную деятельность в рамках МИП;</w:t>
            </w:r>
          </w:p>
          <w:p w:rsidR="00073B88" w:rsidRPr="00073B88" w:rsidRDefault="00073B88" w:rsidP="0042667F">
            <w:pPr>
              <w:jc w:val="both"/>
              <w:rPr>
                <w:sz w:val="28"/>
                <w:szCs w:val="28"/>
                <w:lang w:eastAsia="en-US"/>
              </w:rPr>
            </w:pPr>
            <w:r w:rsidRPr="00073B88">
              <w:rPr>
                <w:sz w:val="28"/>
                <w:szCs w:val="28"/>
                <w:lang w:eastAsia="en-US"/>
              </w:rPr>
              <w:t>- недостаточная возможность прохождения курсовой подготовки педагогами учреждения  по НПВ;</w:t>
            </w:r>
          </w:p>
          <w:p w:rsidR="00073B88" w:rsidRPr="00073B88" w:rsidRDefault="00073B88" w:rsidP="0042667F">
            <w:pPr>
              <w:jc w:val="both"/>
              <w:rPr>
                <w:sz w:val="28"/>
                <w:szCs w:val="28"/>
                <w:lang w:eastAsia="en-US"/>
              </w:rPr>
            </w:pPr>
            <w:r w:rsidRPr="00073B88">
              <w:rPr>
                <w:sz w:val="28"/>
                <w:szCs w:val="28"/>
                <w:lang w:eastAsia="en-US"/>
              </w:rPr>
              <w:t>- организация дополнительного образования на платной основе может затруднить его доступность;</w:t>
            </w:r>
          </w:p>
          <w:p w:rsidR="00073B88" w:rsidRPr="00073B88" w:rsidRDefault="00073B88" w:rsidP="0042667F">
            <w:pPr>
              <w:jc w:val="both"/>
              <w:rPr>
                <w:sz w:val="28"/>
                <w:szCs w:val="28"/>
                <w:lang w:eastAsia="en-US"/>
              </w:rPr>
            </w:pPr>
            <w:r w:rsidRPr="00073B88">
              <w:rPr>
                <w:sz w:val="28"/>
                <w:szCs w:val="28"/>
                <w:lang w:eastAsia="en-US"/>
              </w:rPr>
              <w:t>- отсутствие мотивации родителей к взаимодействию по гражданско-патриотическому воспитанию детей;</w:t>
            </w:r>
          </w:p>
          <w:p w:rsidR="00073B88" w:rsidRPr="00073B88" w:rsidRDefault="00073B88" w:rsidP="0042667F">
            <w:pPr>
              <w:jc w:val="both"/>
              <w:rPr>
                <w:sz w:val="28"/>
                <w:szCs w:val="28"/>
                <w:lang w:eastAsia="en-US"/>
              </w:rPr>
            </w:pPr>
            <w:r w:rsidRPr="00073B88">
              <w:rPr>
                <w:sz w:val="28"/>
                <w:szCs w:val="28"/>
                <w:lang w:eastAsia="en-US"/>
              </w:rPr>
              <w:t>- </w:t>
            </w:r>
            <w:r w:rsidR="00076CC2">
              <w:rPr>
                <w:sz w:val="28"/>
                <w:szCs w:val="28"/>
                <w:lang w:eastAsia="en-US"/>
              </w:rPr>
              <w:t>отсутствие мотивации социума</w:t>
            </w:r>
            <w:r w:rsidRPr="00073B88">
              <w:rPr>
                <w:sz w:val="28"/>
                <w:szCs w:val="28"/>
                <w:lang w:eastAsia="en-US"/>
              </w:rPr>
              <w:t xml:space="preserve"> к взаимодействию по гражданско-патриотическому воспитанию детей</w:t>
            </w:r>
          </w:p>
        </w:tc>
      </w:tr>
      <w:tr w:rsidR="00073B88" w:rsidRPr="00073B88" w:rsidTr="00073B88">
        <w:tc>
          <w:tcPr>
            <w:tcW w:w="9854" w:type="dxa"/>
            <w:gridSpan w:val="2"/>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b/>
                <w:sz w:val="28"/>
                <w:szCs w:val="28"/>
                <w:lang w:eastAsia="en-US"/>
              </w:rPr>
            </w:pPr>
            <w:r w:rsidRPr="00073B88">
              <w:rPr>
                <w:b/>
                <w:sz w:val="28"/>
                <w:szCs w:val="28"/>
                <w:lang w:eastAsia="en-US"/>
              </w:rPr>
              <w:t>3. Опыт проектной деятельности организации за последние 5 лет</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3.1. Проекты, успешно реализованные организацией в рамках реализации международных, федеральных, региональных и муниципальных программ</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 xml:space="preserve">Нет </w:t>
            </w:r>
          </w:p>
        </w:tc>
      </w:tr>
      <w:tr w:rsidR="00073B88" w:rsidRPr="00073B88" w:rsidTr="00073B88">
        <w:tc>
          <w:tcPr>
            <w:tcW w:w="3795"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3.2. Проекты, успешно реализованные руководителем организации</w:t>
            </w:r>
          </w:p>
        </w:tc>
        <w:tc>
          <w:tcPr>
            <w:tcW w:w="6059" w:type="dxa"/>
            <w:tcBorders>
              <w:top w:val="single" w:sz="4" w:space="0" w:color="auto"/>
              <w:left w:val="single" w:sz="4" w:space="0" w:color="auto"/>
              <w:bottom w:val="single" w:sz="4" w:space="0" w:color="auto"/>
              <w:right w:val="single" w:sz="4" w:space="0" w:color="auto"/>
            </w:tcBorders>
          </w:tcPr>
          <w:p w:rsidR="00073B88" w:rsidRPr="00073B88" w:rsidRDefault="00073B88" w:rsidP="0042667F">
            <w:pPr>
              <w:jc w:val="both"/>
              <w:rPr>
                <w:sz w:val="28"/>
                <w:szCs w:val="28"/>
                <w:lang w:eastAsia="en-US"/>
              </w:rPr>
            </w:pPr>
            <w:r w:rsidRPr="00073B88">
              <w:rPr>
                <w:sz w:val="28"/>
                <w:szCs w:val="28"/>
                <w:lang w:eastAsia="en-US"/>
              </w:rPr>
              <w:t xml:space="preserve">Нет </w:t>
            </w:r>
          </w:p>
        </w:tc>
      </w:tr>
    </w:tbl>
    <w:p w:rsidR="00073B88" w:rsidRPr="00073B88" w:rsidRDefault="00073B88" w:rsidP="0042667F">
      <w:pPr>
        <w:jc w:val="both"/>
        <w:rPr>
          <w:lang w:eastAsia="en-US"/>
        </w:rPr>
      </w:pPr>
    </w:p>
    <w:p w:rsidR="00E55165" w:rsidRPr="007A0756" w:rsidRDefault="00E55165" w:rsidP="0042667F">
      <w:pPr>
        <w:pStyle w:val="a8"/>
        <w:spacing w:after="0"/>
        <w:rPr>
          <w:b w:val="0"/>
          <w:bCs w:val="0"/>
        </w:rPr>
      </w:pPr>
    </w:p>
    <w:p w:rsidR="00E55165" w:rsidRPr="007A0756" w:rsidRDefault="0072481E" w:rsidP="0042667F">
      <w:pPr>
        <w:pStyle w:val="a8"/>
        <w:spacing w:after="0"/>
        <w:rPr>
          <w:b w:val="0"/>
          <w:bCs w:val="0"/>
        </w:rPr>
      </w:pPr>
      <w:r>
        <w:rPr>
          <w:b w:val="0"/>
          <w:bCs w:val="0"/>
        </w:rPr>
        <w:br w:type="page"/>
      </w:r>
    </w:p>
    <w:p w:rsidR="00E55165" w:rsidRPr="00A80246" w:rsidRDefault="009B5571" w:rsidP="0042667F">
      <w:pPr>
        <w:pStyle w:val="1"/>
        <w:rPr>
          <w:b/>
          <w:bCs/>
          <w:sz w:val="28"/>
          <w:szCs w:val="28"/>
        </w:rPr>
      </w:pPr>
      <w:bookmarkStart w:id="10" w:name="_Toc481499448"/>
      <w:r>
        <w:rPr>
          <w:b/>
          <w:bCs/>
          <w:sz w:val="28"/>
          <w:szCs w:val="28"/>
        </w:rPr>
        <w:t xml:space="preserve">Паспорт проекта МИП </w:t>
      </w:r>
      <w:r w:rsidR="007529CE" w:rsidRPr="007529CE">
        <w:rPr>
          <w:b/>
          <w:bCs/>
          <w:sz w:val="28"/>
          <w:szCs w:val="28"/>
        </w:rPr>
        <w:t>«Социокультурное развитие личности в едином образовательном пространстве»</w:t>
      </w:r>
      <w:r w:rsidR="007529CE">
        <w:rPr>
          <w:b/>
          <w:bCs/>
          <w:sz w:val="28"/>
          <w:szCs w:val="28"/>
        </w:rPr>
        <w:t xml:space="preserve"> (на базе </w:t>
      </w:r>
      <w:r w:rsidR="007529CE" w:rsidRPr="007529CE">
        <w:rPr>
          <w:b/>
          <w:bCs/>
          <w:sz w:val="28"/>
          <w:szCs w:val="28"/>
        </w:rPr>
        <w:t>МАДОУ №7 «Семицветик»</w:t>
      </w:r>
      <w:r w:rsidR="007529CE">
        <w:rPr>
          <w:b/>
          <w:bCs/>
          <w:sz w:val="28"/>
          <w:szCs w:val="28"/>
        </w:rPr>
        <w:t xml:space="preserve">, </w:t>
      </w:r>
      <w:r w:rsidR="007529CE" w:rsidRPr="007529CE">
        <w:rPr>
          <w:b/>
          <w:bCs/>
          <w:sz w:val="28"/>
          <w:szCs w:val="28"/>
        </w:rPr>
        <w:t>МБДОУ №15 «Ручеек»</w:t>
      </w:r>
      <w:r w:rsidR="007529CE">
        <w:rPr>
          <w:b/>
          <w:bCs/>
          <w:sz w:val="28"/>
          <w:szCs w:val="28"/>
        </w:rPr>
        <w:t xml:space="preserve">, </w:t>
      </w:r>
      <w:r w:rsidR="007529CE" w:rsidRPr="007529CE">
        <w:rPr>
          <w:b/>
          <w:bCs/>
          <w:sz w:val="28"/>
          <w:szCs w:val="28"/>
        </w:rPr>
        <w:t>МАДОУ №22 «Тополек»</w:t>
      </w:r>
      <w:r w:rsidR="007529CE">
        <w:rPr>
          <w:b/>
          <w:bCs/>
          <w:sz w:val="28"/>
          <w:szCs w:val="28"/>
        </w:rPr>
        <w:t xml:space="preserve">, </w:t>
      </w:r>
      <w:r w:rsidR="00CF3BA6">
        <w:rPr>
          <w:b/>
          <w:bCs/>
          <w:sz w:val="28"/>
          <w:szCs w:val="28"/>
        </w:rPr>
        <w:t xml:space="preserve">МБОУ СОШ №11, </w:t>
      </w:r>
      <w:r w:rsidR="007529CE" w:rsidRPr="007529CE">
        <w:rPr>
          <w:b/>
          <w:bCs/>
          <w:sz w:val="28"/>
          <w:szCs w:val="28"/>
        </w:rPr>
        <w:t>МБОУ СОШ №12</w:t>
      </w:r>
      <w:r w:rsidR="007529CE">
        <w:rPr>
          <w:b/>
          <w:bCs/>
          <w:sz w:val="28"/>
          <w:szCs w:val="28"/>
        </w:rPr>
        <w:t>)</w:t>
      </w:r>
      <w:bookmarkEnd w:id="10"/>
    </w:p>
    <w:p w:rsidR="007E049E" w:rsidRPr="007E049E" w:rsidRDefault="007E049E" w:rsidP="0042667F">
      <w:pPr>
        <w:jc w:val="center"/>
        <w:rPr>
          <w:rFonts w:eastAsiaTheme="minorHAnsi"/>
          <w:sz w:val="28"/>
          <w:szCs w:val="28"/>
          <w:lang w:eastAsia="en-US"/>
        </w:rPr>
      </w:pPr>
    </w:p>
    <w:tbl>
      <w:tblPr>
        <w:tblStyle w:val="9"/>
        <w:tblW w:w="5000" w:type="pct"/>
        <w:tblLook w:val="04A0" w:firstRow="1" w:lastRow="0" w:firstColumn="1" w:lastColumn="0" w:noHBand="0" w:noVBand="1"/>
      </w:tblPr>
      <w:tblGrid>
        <w:gridCol w:w="3936"/>
        <w:gridCol w:w="5918"/>
      </w:tblGrid>
      <w:tr w:rsidR="007E049E" w:rsidRPr="007E049E" w:rsidTr="007E049E">
        <w:tc>
          <w:tcPr>
            <w:tcW w:w="9854" w:type="dxa"/>
            <w:gridSpan w:val="2"/>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 Сведения об организации</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1.1. Полное наименование организации</w:t>
            </w:r>
          </w:p>
        </w:tc>
        <w:tc>
          <w:tcPr>
            <w:tcW w:w="5918" w:type="dxa"/>
          </w:tcPr>
          <w:p w:rsidR="0001058B" w:rsidRPr="0001058B" w:rsidRDefault="0001058B" w:rsidP="0001058B">
            <w:pPr>
              <w:jc w:val="both"/>
              <w:rPr>
                <w:rFonts w:ascii="Times New Roman" w:hAnsi="Times New Roman" w:cs="Times New Roman"/>
                <w:sz w:val="28"/>
                <w:szCs w:val="28"/>
              </w:rPr>
            </w:pPr>
            <w:r>
              <w:rPr>
                <w:rFonts w:ascii="Times New Roman" w:hAnsi="Times New Roman" w:cs="Times New Roman"/>
                <w:sz w:val="28"/>
                <w:szCs w:val="28"/>
              </w:rPr>
              <w:t>1. </w:t>
            </w:r>
            <w:r w:rsidRPr="0001058B">
              <w:rPr>
                <w:rFonts w:ascii="Times New Roman" w:hAnsi="Times New Roman" w:cs="Times New Roman"/>
                <w:sz w:val="28"/>
                <w:szCs w:val="28"/>
              </w:rPr>
              <w:t>Муниципальное бюджетное дошкольное образовательное учреждение «Детский сад общеразвивающего вида №15 «Ручеек»</w:t>
            </w:r>
          </w:p>
          <w:p w:rsidR="0001058B" w:rsidRPr="0001058B" w:rsidRDefault="0001058B" w:rsidP="0001058B">
            <w:pPr>
              <w:jc w:val="both"/>
              <w:rPr>
                <w:rFonts w:ascii="Times New Roman" w:hAnsi="Times New Roman" w:cs="Times New Roman"/>
                <w:sz w:val="28"/>
                <w:szCs w:val="28"/>
              </w:rPr>
            </w:pPr>
            <w:r w:rsidRPr="0001058B">
              <w:rPr>
                <w:rFonts w:ascii="Times New Roman" w:hAnsi="Times New Roman" w:cs="Times New Roman"/>
                <w:sz w:val="28"/>
                <w:szCs w:val="28"/>
              </w:rPr>
              <w:t>2.</w:t>
            </w:r>
            <w:r>
              <w:rPr>
                <w:rFonts w:ascii="Times New Roman" w:hAnsi="Times New Roman" w:cs="Times New Roman"/>
                <w:sz w:val="28"/>
                <w:szCs w:val="28"/>
              </w:rPr>
              <w:t> </w:t>
            </w:r>
            <w:r w:rsidRPr="0001058B">
              <w:rPr>
                <w:rFonts w:ascii="Times New Roman" w:hAnsi="Times New Roman" w:cs="Times New Roman"/>
                <w:sz w:val="28"/>
                <w:szCs w:val="28"/>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№22 «Тополёк».</w:t>
            </w:r>
          </w:p>
          <w:p w:rsidR="0001058B" w:rsidRPr="0001058B" w:rsidRDefault="0001058B" w:rsidP="0001058B">
            <w:pPr>
              <w:jc w:val="both"/>
              <w:rPr>
                <w:rFonts w:ascii="Times New Roman" w:hAnsi="Times New Roman" w:cs="Times New Roman"/>
                <w:sz w:val="28"/>
                <w:szCs w:val="28"/>
              </w:rPr>
            </w:pPr>
            <w:r>
              <w:rPr>
                <w:rFonts w:ascii="Times New Roman" w:hAnsi="Times New Roman" w:cs="Times New Roman"/>
                <w:sz w:val="28"/>
                <w:szCs w:val="28"/>
              </w:rPr>
              <w:t>3. </w:t>
            </w:r>
            <w:r w:rsidRPr="0001058B">
              <w:rPr>
                <w:rFonts w:ascii="Times New Roman" w:hAnsi="Times New Roman" w:cs="Times New Roman"/>
                <w:sz w:val="28"/>
                <w:szCs w:val="28"/>
              </w:rPr>
              <w:t>Муниципальное автономное дошкольное образовательное учреждение детский сад №7 «Семицветик» комбинированного вида</w:t>
            </w:r>
          </w:p>
          <w:p w:rsidR="0001058B" w:rsidRPr="0001058B" w:rsidRDefault="0001058B" w:rsidP="0001058B">
            <w:pPr>
              <w:jc w:val="both"/>
              <w:rPr>
                <w:rFonts w:ascii="Times New Roman" w:hAnsi="Times New Roman" w:cs="Times New Roman"/>
                <w:sz w:val="28"/>
                <w:szCs w:val="28"/>
              </w:rPr>
            </w:pPr>
            <w:r>
              <w:rPr>
                <w:rFonts w:ascii="Times New Roman" w:hAnsi="Times New Roman" w:cs="Times New Roman"/>
                <w:sz w:val="28"/>
                <w:szCs w:val="28"/>
              </w:rPr>
              <w:t>4. </w:t>
            </w:r>
            <w:r w:rsidRPr="0001058B">
              <w:rPr>
                <w:rFonts w:ascii="Times New Roman" w:hAnsi="Times New Roman" w:cs="Times New Roman"/>
                <w:sz w:val="28"/>
                <w:szCs w:val="28"/>
              </w:rPr>
              <w:t>Муниципальное бюджетное общеобразовательное учреждение «Средняя общеобразовательная школа №12»</w:t>
            </w:r>
          </w:p>
          <w:p w:rsidR="007E049E" w:rsidRPr="007E049E" w:rsidRDefault="0001058B" w:rsidP="0001058B">
            <w:pPr>
              <w:jc w:val="both"/>
              <w:rPr>
                <w:rFonts w:ascii="Times New Roman" w:hAnsi="Times New Roman" w:cs="Times New Roman"/>
                <w:sz w:val="28"/>
                <w:szCs w:val="28"/>
              </w:rPr>
            </w:pPr>
            <w:r>
              <w:rPr>
                <w:rFonts w:ascii="Times New Roman" w:hAnsi="Times New Roman" w:cs="Times New Roman"/>
                <w:sz w:val="28"/>
                <w:szCs w:val="28"/>
              </w:rPr>
              <w:t>5. </w:t>
            </w:r>
            <w:r w:rsidRPr="0001058B">
              <w:rPr>
                <w:rFonts w:ascii="Times New Roman" w:hAnsi="Times New Roman" w:cs="Times New Roman"/>
                <w:sz w:val="28"/>
                <w:szCs w:val="28"/>
              </w:rPr>
              <w:t>Муниципальное бюджетное общеобразовательное учреждение «Средняя общеобразовательная школа №11»</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1.2. Полное наименование учредителя (учредителей) организации</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Муниципальное казенное учреждение «Управление образования и молодежной политики» г. Бердска Новосибирской области.</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1.3. Юридический и фактический адреса организации</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w:t>
            </w:r>
            <w:r w:rsidR="00C961CD">
              <w:rPr>
                <w:rFonts w:ascii="Times New Roman" w:hAnsi="Times New Roman" w:cs="Times New Roman"/>
                <w:sz w:val="28"/>
                <w:szCs w:val="28"/>
              </w:rPr>
              <w:t> </w:t>
            </w:r>
            <w:r w:rsidRPr="007E049E">
              <w:rPr>
                <w:rFonts w:ascii="Times New Roman" w:hAnsi="Times New Roman" w:cs="Times New Roman"/>
                <w:sz w:val="28"/>
                <w:szCs w:val="28"/>
              </w:rPr>
              <w:t>633009, Новосибирская область, г.</w:t>
            </w:r>
            <w:r w:rsidR="00C961CD">
              <w:rPr>
                <w:rFonts w:ascii="Times New Roman" w:hAnsi="Times New Roman" w:cs="Times New Roman"/>
                <w:sz w:val="28"/>
                <w:szCs w:val="28"/>
              </w:rPr>
              <w:t> </w:t>
            </w:r>
            <w:r w:rsidRPr="007E049E">
              <w:rPr>
                <w:rFonts w:ascii="Times New Roman" w:hAnsi="Times New Roman" w:cs="Times New Roman"/>
                <w:sz w:val="28"/>
                <w:szCs w:val="28"/>
              </w:rPr>
              <w:t>Бердск,  ул. Микрорайон 51.</w:t>
            </w:r>
          </w:p>
          <w:p w:rsidR="007E049E" w:rsidRP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2. </w:t>
            </w:r>
            <w:r w:rsidR="007E049E" w:rsidRPr="007E049E">
              <w:rPr>
                <w:rFonts w:ascii="Times New Roman" w:hAnsi="Times New Roman" w:cs="Times New Roman"/>
                <w:sz w:val="28"/>
                <w:szCs w:val="28"/>
              </w:rPr>
              <w:t>633010, Новосибирская область, г.</w:t>
            </w:r>
            <w:r>
              <w:rPr>
                <w:rFonts w:ascii="Times New Roman" w:hAnsi="Times New Roman" w:cs="Times New Roman"/>
                <w:sz w:val="28"/>
                <w:szCs w:val="28"/>
              </w:rPr>
              <w:t> </w:t>
            </w:r>
            <w:r w:rsidR="007E049E" w:rsidRPr="007E049E">
              <w:rPr>
                <w:rFonts w:ascii="Times New Roman" w:hAnsi="Times New Roman" w:cs="Times New Roman"/>
                <w:sz w:val="28"/>
                <w:szCs w:val="28"/>
              </w:rPr>
              <w:t>Бердск, ул. К.</w:t>
            </w:r>
            <w:r>
              <w:rPr>
                <w:rFonts w:ascii="Times New Roman" w:hAnsi="Times New Roman" w:cs="Times New Roman"/>
                <w:sz w:val="28"/>
                <w:szCs w:val="28"/>
              </w:rPr>
              <w:t> </w:t>
            </w:r>
            <w:r w:rsidR="007E049E" w:rsidRPr="007E049E">
              <w:rPr>
                <w:rFonts w:ascii="Times New Roman" w:hAnsi="Times New Roman" w:cs="Times New Roman"/>
                <w:sz w:val="28"/>
                <w:szCs w:val="28"/>
              </w:rPr>
              <w:t>Маркса, 37.</w:t>
            </w:r>
          </w:p>
          <w:p w:rsidR="007E049E" w:rsidRP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3. </w:t>
            </w:r>
            <w:r w:rsidR="007E049E" w:rsidRPr="007E049E">
              <w:rPr>
                <w:rFonts w:ascii="Times New Roman" w:hAnsi="Times New Roman" w:cs="Times New Roman"/>
                <w:sz w:val="28"/>
                <w:szCs w:val="28"/>
              </w:rPr>
              <w:t>633009, Новосибирская область, г.</w:t>
            </w:r>
            <w:r>
              <w:rPr>
                <w:rFonts w:ascii="Times New Roman" w:hAnsi="Times New Roman" w:cs="Times New Roman"/>
                <w:sz w:val="28"/>
                <w:szCs w:val="28"/>
              </w:rPr>
              <w:t> </w:t>
            </w:r>
            <w:r w:rsidR="007E049E" w:rsidRPr="007E049E">
              <w:rPr>
                <w:rFonts w:ascii="Times New Roman" w:hAnsi="Times New Roman" w:cs="Times New Roman"/>
                <w:sz w:val="28"/>
                <w:szCs w:val="28"/>
              </w:rPr>
              <w:t>Бердск,  ул. Микрорайон, 20А.</w:t>
            </w:r>
          </w:p>
          <w:p w:rsid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4. </w:t>
            </w:r>
            <w:r w:rsidR="007E049E" w:rsidRPr="007E049E">
              <w:rPr>
                <w:rFonts w:ascii="Times New Roman" w:hAnsi="Times New Roman" w:cs="Times New Roman"/>
                <w:sz w:val="28"/>
                <w:szCs w:val="28"/>
              </w:rPr>
              <w:t>633009, Новосибирская область, г.</w:t>
            </w:r>
            <w:r>
              <w:rPr>
                <w:rFonts w:ascii="Times New Roman" w:hAnsi="Times New Roman" w:cs="Times New Roman"/>
                <w:sz w:val="28"/>
                <w:szCs w:val="28"/>
              </w:rPr>
              <w:t> </w:t>
            </w:r>
            <w:r w:rsidR="007E049E" w:rsidRPr="007E049E">
              <w:rPr>
                <w:rFonts w:ascii="Times New Roman" w:hAnsi="Times New Roman" w:cs="Times New Roman"/>
                <w:sz w:val="28"/>
                <w:szCs w:val="28"/>
              </w:rPr>
              <w:t>Бердск,  ул. Микрорайон, 39.</w:t>
            </w:r>
          </w:p>
          <w:p w:rsidR="000D0E51" w:rsidRPr="007E049E" w:rsidRDefault="000D0E51" w:rsidP="000D0E51">
            <w:pPr>
              <w:jc w:val="both"/>
              <w:rPr>
                <w:rFonts w:ascii="Times New Roman" w:hAnsi="Times New Roman" w:cs="Times New Roman"/>
                <w:sz w:val="28"/>
                <w:szCs w:val="28"/>
              </w:rPr>
            </w:pPr>
            <w:r>
              <w:rPr>
                <w:rFonts w:ascii="Times New Roman" w:hAnsi="Times New Roman" w:cs="Times New Roman"/>
                <w:sz w:val="28"/>
                <w:szCs w:val="28"/>
              </w:rPr>
              <w:t>5. </w:t>
            </w:r>
            <w:r w:rsidRPr="000D0E51">
              <w:rPr>
                <w:rFonts w:ascii="Times New Roman" w:hAnsi="Times New Roman" w:cs="Times New Roman"/>
                <w:sz w:val="28"/>
                <w:szCs w:val="28"/>
              </w:rPr>
              <w:t>63</w:t>
            </w:r>
            <w:r>
              <w:rPr>
                <w:rFonts w:ascii="Times New Roman" w:hAnsi="Times New Roman" w:cs="Times New Roman"/>
                <w:sz w:val="28"/>
                <w:szCs w:val="28"/>
              </w:rPr>
              <w:t>3009, Новосибирская область, г. </w:t>
            </w:r>
            <w:r w:rsidRPr="000D0E51">
              <w:rPr>
                <w:rFonts w:ascii="Times New Roman" w:hAnsi="Times New Roman" w:cs="Times New Roman"/>
                <w:sz w:val="28"/>
                <w:szCs w:val="28"/>
              </w:rPr>
              <w:t>Бердск, Микрорайон, № 12</w:t>
            </w:r>
            <w:r>
              <w:rPr>
                <w:rFonts w:ascii="Times New Roman" w:hAnsi="Times New Roman" w:cs="Times New Roman"/>
                <w:sz w:val="28"/>
                <w:szCs w:val="28"/>
              </w:rPr>
              <w:t>.</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1.4. Должность, фамилия, имя, отчество руководителя организации</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w:t>
            </w:r>
            <w:r w:rsidR="00C961CD">
              <w:rPr>
                <w:rFonts w:ascii="Times New Roman" w:hAnsi="Times New Roman" w:cs="Times New Roman"/>
                <w:sz w:val="28"/>
                <w:szCs w:val="28"/>
              </w:rPr>
              <w:t> </w:t>
            </w:r>
            <w:r w:rsidRPr="007E049E">
              <w:rPr>
                <w:rFonts w:ascii="Times New Roman" w:hAnsi="Times New Roman" w:cs="Times New Roman"/>
                <w:sz w:val="28"/>
                <w:szCs w:val="28"/>
              </w:rPr>
              <w:t>Заведующий Шевчук Ольга Юрьевна</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w:t>
            </w:r>
            <w:r w:rsidR="00C961CD">
              <w:rPr>
                <w:rFonts w:ascii="Times New Roman" w:hAnsi="Times New Roman" w:cs="Times New Roman"/>
                <w:sz w:val="28"/>
                <w:szCs w:val="28"/>
              </w:rPr>
              <w:t> </w:t>
            </w:r>
            <w:r w:rsidRPr="007E049E">
              <w:rPr>
                <w:rFonts w:ascii="Times New Roman" w:hAnsi="Times New Roman" w:cs="Times New Roman"/>
                <w:sz w:val="28"/>
                <w:szCs w:val="28"/>
              </w:rPr>
              <w:t>Заведующий  Демина Ирина Михайловна.</w:t>
            </w:r>
          </w:p>
          <w:p w:rsidR="007E049E" w:rsidRP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3. </w:t>
            </w:r>
            <w:r w:rsidR="007E049E" w:rsidRPr="007E049E">
              <w:rPr>
                <w:rFonts w:ascii="Times New Roman" w:hAnsi="Times New Roman" w:cs="Times New Roman"/>
                <w:sz w:val="28"/>
                <w:szCs w:val="28"/>
              </w:rPr>
              <w:t>Заведующий Личманюк Елена Ивановна.</w:t>
            </w:r>
          </w:p>
          <w:p w:rsid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4</w:t>
            </w:r>
            <w:r w:rsidR="00C961CD">
              <w:rPr>
                <w:rFonts w:ascii="Times New Roman" w:hAnsi="Times New Roman" w:cs="Times New Roman"/>
                <w:sz w:val="28"/>
                <w:szCs w:val="28"/>
              </w:rPr>
              <w:t>. </w:t>
            </w:r>
            <w:r w:rsidRPr="007E049E">
              <w:rPr>
                <w:rFonts w:ascii="Times New Roman" w:hAnsi="Times New Roman" w:cs="Times New Roman"/>
                <w:sz w:val="28"/>
                <w:szCs w:val="28"/>
              </w:rPr>
              <w:t>Директор Ачикалова Ирина Павловна</w:t>
            </w:r>
          </w:p>
          <w:p w:rsidR="0001058B" w:rsidRPr="007E049E" w:rsidRDefault="0001058B" w:rsidP="0042667F">
            <w:pPr>
              <w:jc w:val="both"/>
              <w:rPr>
                <w:rFonts w:ascii="Times New Roman" w:hAnsi="Times New Roman" w:cs="Times New Roman"/>
                <w:sz w:val="28"/>
                <w:szCs w:val="28"/>
              </w:rPr>
            </w:pPr>
            <w:r w:rsidRPr="0001058B">
              <w:rPr>
                <w:rFonts w:ascii="Times New Roman" w:hAnsi="Times New Roman" w:cs="Times New Roman"/>
                <w:sz w:val="28"/>
                <w:szCs w:val="28"/>
              </w:rPr>
              <w:t>5.</w:t>
            </w:r>
            <w:r>
              <w:rPr>
                <w:rFonts w:ascii="Times New Roman" w:hAnsi="Times New Roman" w:cs="Times New Roman"/>
                <w:sz w:val="28"/>
                <w:szCs w:val="28"/>
              </w:rPr>
              <w:t> </w:t>
            </w:r>
            <w:r w:rsidRPr="0001058B">
              <w:rPr>
                <w:rFonts w:ascii="Times New Roman" w:hAnsi="Times New Roman" w:cs="Times New Roman"/>
                <w:sz w:val="28"/>
                <w:szCs w:val="28"/>
              </w:rPr>
              <w:t>Директор Репренцев Николай Михайлович</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1.5. Телефон, факс организации</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w:t>
            </w:r>
            <w:r w:rsidR="00C961CD">
              <w:rPr>
                <w:rFonts w:ascii="Times New Roman" w:hAnsi="Times New Roman" w:cs="Times New Roman"/>
                <w:sz w:val="28"/>
                <w:szCs w:val="28"/>
              </w:rPr>
              <w:t> </w:t>
            </w:r>
            <w:r w:rsidRPr="007E049E">
              <w:rPr>
                <w:rFonts w:ascii="Times New Roman" w:hAnsi="Times New Roman" w:cs="Times New Roman"/>
                <w:sz w:val="28"/>
                <w:szCs w:val="28"/>
              </w:rPr>
              <w:t>Тел. 8(38341) 4-08-86,  факс 8(38341) 4-01-88</w:t>
            </w:r>
          </w:p>
          <w:p w:rsidR="007E049E" w:rsidRP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2. </w:t>
            </w:r>
            <w:r w:rsidR="007E049E" w:rsidRPr="007E049E">
              <w:rPr>
                <w:rFonts w:ascii="Times New Roman" w:hAnsi="Times New Roman" w:cs="Times New Roman"/>
                <w:sz w:val="28"/>
                <w:szCs w:val="28"/>
              </w:rPr>
              <w:t>Тел. 8(38341) 3-09-57, факс 8(38341) 2-86-20.</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3.</w:t>
            </w:r>
            <w:r w:rsidR="00C961CD">
              <w:rPr>
                <w:rFonts w:ascii="Times New Roman" w:hAnsi="Times New Roman" w:cs="Times New Roman"/>
                <w:sz w:val="28"/>
                <w:szCs w:val="28"/>
              </w:rPr>
              <w:t> </w:t>
            </w:r>
            <w:r w:rsidRPr="007E049E">
              <w:rPr>
                <w:rFonts w:ascii="Times New Roman" w:hAnsi="Times New Roman" w:cs="Times New Roman"/>
                <w:sz w:val="28"/>
                <w:szCs w:val="28"/>
              </w:rPr>
              <w:t>Тел. 8(38341) 4-47-95 , факс 8(38341) 4-20-30</w:t>
            </w:r>
          </w:p>
          <w:p w:rsid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4. </w:t>
            </w:r>
            <w:r w:rsidR="007E049E" w:rsidRPr="007E049E">
              <w:rPr>
                <w:rFonts w:ascii="Times New Roman" w:hAnsi="Times New Roman" w:cs="Times New Roman"/>
                <w:sz w:val="28"/>
                <w:szCs w:val="28"/>
              </w:rPr>
              <w:t>Тел. 8(38341) факс 8(38341), факс 8(38341) факс 8(38341)</w:t>
            </w:r>
          </w:p>
          <w:p w:rsidR="0001058B" w:rsidRPr="007E049E" w:rsidRDefault="0001058B" w:rsidP="0001058B">
            <w:pPr>
              <w:jc w:val="both"/>
              <w:rPr>
                <w:rFonts w:ascii="Times New Roman" w:hAnsi="Times New Roman" w:cs="Times New Roman"/>
                <w:sz w:val="28"/>
                <w:szCs w:val="28"/>
              </w:rPr>
            </w:pPr>
            <w:r>
              <w:rPr>
                <w:rFonts w:ascii="Times New Roman" w:hAnsi="Times New Roman" w:cs="Times New Roman"/>
                <w:sz w:val="28"/>
                <w:szCs w:val="28"/>
              </w:rPr>
              <w:t>5. </w:t>
            </w:r>
            <w:r w:rsidRPr="0001058B">
              <w:rPr>
                <w:rFonts w:ascii="Times New Roman" w:hAnsi="Times New Roman" w:cs="Times New Roman"/>
                <w:sz w:val="28"/>
                <w:szCs w:val="28"/>
              </w:rPr>
              <w:t>Тел. 8(38341) 48655, 8(38341) 49309</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1.6. Адреса электронной почты и официального сайта организации в сети Интернет</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w:t>
            </w:r>
            <w:r w:rsidR="00C961CD">
              <w:rPr>
                <w:rFonts w:ascii="Times New Roman" w:hAnsi="Times New Roman" w:cs="Times New Roman"/>
                <w:sz w:val="28"/>
                <w:szCs w:val="28"/>
              </w:rPr>
              <w:t> </w:t>
            </w:r>
            <w:hyperlink r:id="rId26" w:history="1">
              <w:r w:rsidRPr="007E049E">
                <w:rPr>
                  <w:rFonts w:ascii="Times New Roman" w:hAnsi="Times New Roman" w:cs="Times New Roman"/>
                  <w:color w:val="0000FF" w:themeColor="hyperlink"/>
                  <w:sz w:val="28"/>
                  <w:szCs w:val="28"/>
                  <w:u w:val="single"/>
                  <w:lang w:val="en-US"/>
                </w:rPr>
                <w:t>bsk</w:t>
              </w:r>
              <w:r w:rsidRPr="007E049E">
                <w:rPr>
                  <w:rFonts w:ascii="Times New Roman" w:hAnsi="Times New Roman" w:cs="Times New Roman"/>
                  <w:color w:val="0000FF" w:themeColor="hyperlink"/>
                  <w:sz w:val="28"/>
                  <w:szCs w:val="28"/>
                  <w:u w:val="single"/>
                </w:rPr>
                <w:t>_</w:t>
              </w:r>
              <w:r w:rsidRPr="007E049E">
                <w:rPr>
                  <w:rFonts w:ascii="Times New Roman" w:hAnsi="Times New Roman" w:cs="Times New Roman"/>
                  <w:color w:val="0000FF" w:themeColor="hyperlink"/>
                  <w:sz w:val="28"/>
                  <w:szCs w:val="28"/>
                  <w:u w:val="single"/>
                  <w:lang w:val="en-US"/>
                </w:rPr>
                <w:t>du</w:t>
              </w:r>
              <w:r w:rsidRPr="007E049E">
                <w:rPr>
                  <w:rFonts w:ascii="Times New Roman" w:hAnsi="Times New Roman" w:cs="Times New Roman"/>
                  <w:color w:val="0000FF" w:themeColor="hyperlink"/>
                  <w:sz w:val="28"/>
                  <w:szCs w:val="28"/>
                  <w:u w:val="single"/>
                </w:rPr>
                <w:t>15@</w:t>
              </w:r>
              <w:r w:rsidRPr="007E049E">
                <w:rPr>
                  <w:rFonts w:ascii="Times New Roman" w:hAnsi="Times New Roman" w:cs="Times New Roman"/>
                  <w:color w:val="0000FF" w:themeColor="hyperlink"/>
                  <w:sz w:val="28"/>
                  <w:szCs w:val="28"/>
                  <w:u w:val="single"/>
                  <w:lang w:val="en-US"/>
                </w:rPr>
                <w:t>mail</w:t>
              </w:r>
              <w:r w:rsidRPr="007E049E">
                <w:rPr>
                  <w:rFonts w:ascii="Times New Roman" w:hAnsi="Times New Roman" w:cs="Times New Roman"/>
                  <w:color w:val="0000FF" w:themeColor="hyperlink"/>
                  <w:sz w:val="28"/>
                  <w:szCs w:val="28"/>
                  <w:u w:val="single"/>
                </w:rPr>
                <w:t>.</w:t>
              </w:r>
              <w:r w:rsidRPr="007E049E">
                <w:rPr>
                  <w:rFonts w:ascii="Times New Roman" w:hAnsi="Times New Roman" w:cs="Times New Roman"/>
                  <w:color w:val="0000FF" w:themeColor="hyperlink"/>
                  <w:sz w:val="28"/>
                  <w:szCs w:val="28"/>
                  <w:u w:val="single"/>
                  <w:lang w:val="en-US"/>
                </w:rPr>
                <w:t>ru</w:t>
              </w:r>
            </w:hyperlink>
            <w:r w:rsidRPr="007E049E">
              <w:rPr>
                <w:rFonts w:ascii="Times New Roman" w:hAnsi="Times New Roman" w:cs="Times New Roman"/>
                <w:color w:val="0000FF" w:themeColor="hyperlink"/>
                <w:sz w:val="28"/>
                <w:szCs w:val="28"/>
                <w:u w:val="single"/>
              </w:rPr>
              <w:t>,</w:t>
            </w:r>
            <w:r w:rsidRPr="007E049E">
              <w:rPr>
                <w:rFonts w:ascii="Times New Roman" w:hAnsi="Times New Roman" w:cs="Times New Roman"/>
                <w:sz w:val="28"/>
                <w:szCs w:val="28"/>
              </w:rPr>
              <w:t xml:space="preserve"> http://dou-15.berdsk-edu.ru</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w:t>
            </w:r>
            <w:r w:rsidR="00C961CD">
              <w:rPr>
                <w:rFonts w:ascii="Times New Roman" w:hAnsi="Times New Roman" w:cs="Times New Roman"/>
                <w:sz w:val="28"/>
                <w:szCs w:val="28"/>
              </w:rPr>
              <w:t> </w:t>
            </w:r>
            <w:hyperlink r:id="rId27" w:history="1">
              <w:r w:rsidRPr="007E049E">
                <w:rPr>
                  <w:rFonts w:ascii="Times New Roman" w:hAnsi="Times New Roman" w:cs="Times New Roman"/>
                  <w:color w:val="0000FF" w:themeColor="hyperlink"/>
                  <w:sz w:val="28"/>
                  <w:szCs w:val="28"/>
                  <w:u w:val="single"/>
                  <w:lang w:val="en-US"/>
                </w:rPr>
                <w:t>bsk</w:t>
              </w:r>
              <w:r w:rsidRPr="007E049E">
                <w:rPr>
                  <w:rFonts w:ascii="Times New Roman" w:hAnsi="Times New Roman" w:cs="Times New Roman"/>
                  <w:color w:val="0000FF" w:themeColor="hyperlink"/>
                  <w:sz w:val="28"/>
                  <w:szCs w:val="28"/>
                  <w:u w:val="single"/>
                </w:rPr>
                <w:t>_</w:t>
              </w:r>
              <w:r w:rsidRPr="007E049E">
                <w:rPr>
                  <w:rFonts w:ascii="Times New Roman" w:hAnsi="Times New Roman" w:cs="Times New Roman"/>
                  <w:color w:val="0000FF" w:themeColor="hyperlink"/>
                  <w:sz w:val="28"/>
                  <w:szCs w:val="28"/>
                  <w:u w:val="single"/>
                  <w:lang w:val="en-US"/>
                </w:rPr>
                <w:t>du</w:t>
              </w:r>
              <w:r w:rsidRPr="007E049E">
                <w:rPr>
                  <w:rFonts w:ascii="Times New Roman" w:hAnsi="Times New Roman" w:cs="Times New Roman"/>
                  <w:color w:val="0000FF" w:themeColor="hyperlink"/>
                  <w:sz w:val="28"/>
                  <w:szCs w:val="28"/>
                  <w:u w:val="single"/>
                </w:rPr>
                <w:t>22@</w:t>
              </w:r>
              <w:r w:rsidRPr="007E049E">
                <w:rPr>
                  <w:rFonts w:ascii="Times New Roman" w:hAnsi="Times New Roman" w:cs="Times New Roman"/>
                  <w:color w:val="0000FF" w:themeColor="hyperlink"/>
                  <w:sz w:val="28"/>
                  <w:szCs w:val="28"/>
                  <w:u w:val="single"/>
                  <w:lang w:val="en-US"/>
                </w:rPr>
                <w:t>mail</w:t>
              </w:r>
              <w:r w:rsidRPr="007E049E">
                <w:rPr>
                  <w:rFonts w:ascii="Times New Roman" w:hAnsi="Times New Roman" w:cs="Times New Roman"/>
                  <w:color w:val="0000FF" w:themeColor="hyperlink"/>
                  <w:sz w:val="28"/>
                  <w:szCs w:val="28"/>
                  <w:u w:val="single"/>
                </w:rPr>
                <w:t>.</w:t>
              </w:r>
              <w:r w:rsidRPr="007E049E">
                <w:rPr>
                  <w:rFonts w:ascii="Times New Roman" w:hAnsi="Times New Roman" w:cs="Times New Roman"/>
                  <w:color w:val="0000FF" w:themeColor="hyperlink"/>
                  <w:sz w:val="28"/>
                  <w:szCs w:val="28"/>
                  <w:u w:val="single"/>
                  <w:lang w:val="en-US"/>
                </w:rPr>
                <w:t>ru</w:t>
              </w:r>
            </w:hyperlink>
            <w:r w:rsidRPr="007E049E">
              <w:rPr>
                <w:rFonts w:ascii="Times New Roman" w:hAnsi="Times New Roman" w:cs="Times New Roman"/>
                <w:color w:val="0000FF" w:themeColor="hyperlink"/>
                <w:sz w:val="28"/>
                <w:szCs w:val="28"/>
                <w:u w:val="single"/>
              </w:rPr>
              <w:t>,</w:t>
            </w:r>
            <w:r w:rsidRPr="007E049E">
              <w:rPr>
                <w:rFonts w:ascii="Times New Roman" w:hAnsi="Times New Roman" w:cs="Times New Roman"/>
                <w:sz w:val="28"/>
                <w:szCs w:val="28"/>
              </w:rPr>
              <w:t xml:space="preserve"> </w:t>
            </w:r>
            <w:r w:rsidR="00C961CD">
              <w:rPr>
                <w:rFonts w:ascii="Times New Roman" w:hAnsi="Times New Roman" w:cs="Times New Roman"/>
                <w:sz w:val="28"/>
                <w:szCs w:val="28"/>
              </w:rPr>
              <w:t>http://bskdou22.ru</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3.</w:t>
            </w:r>
            <w:r w:rsidR="00C961CD">
              <w:rPr>
                <w:rFonts w:ascii="Times New Roman" w:hAnsi="Times New Roman" w:cs="Times New Roman"/>
                <w:sz w:val="28"/>
                <w:szCs w:val="28"/>
              </w:rPr>
              <w:t> </w:t>
            </w:r>
            <w:hyperlink r:id="rId28" w:history="1">
              <w:r w:rsidRPr="007E049E">
                <w:rPr>
                  <w:rFonts w:ascii="Times New Roman" w:hAnsi="Times New Roman" w:cs="Times New Roman"/>
                  <w:color w:val="0000FF" w:themeColor="hyperlink"/>
                  <w:sz w:val="28"/>
                  <w:szCs w:val="28"/>
                  <w:u w:val="single"/>
                  <w:lang w:val="en-US"/>
                </w:rPr>
                <w:t>bsk</w:t>
              </w:r>
              <w:r w:rsidRPr="007E049E">
                <w:rPr>
                  <w:rFonts w:ascii="Times New Roman" w:hAnsi="Times New Roman" w:cs="Times New Roman"/>
                  <w:color w:val="0000FF" w:themeColor="hyperlink"/>
                  <w:sz w:val="28"/>
                  <w:szCs w:val="28"/>
                  <w:u w:val="single"/>
                </w:rPr>
                <w:t>_</w:t>
              </w:r>
              <w:r w:rsidRPr="007E049E">
                <w:rPr>
                  <w:rFonts w:ascii="Times New Roman" w:hAnsi="Times New Roman" w:cs="Times New Roman"/>
                  <w:color w:val="0000FF" w:themeColor="hyperlink"/>
                  <w:sz w:val="28"/>
                  <w:szCs w:val="28"/>
                  <w:u w:val="single"/>
                  <w:lang w:val="en-US"/>
                </w:rPr>
                <w:t>du</w:t>
              </w:r>
              <w:r w:rsidRPr="007E049E">
                <w:rPr>
                  <w:rFonts w:ascii="Times New Roman" w:hAnsi="Times New Roman" w:cs="Times New Roman"/>
                  <w:color w:val="0000FF" w:themeColor="hyperlink"/>
                  <w:sz w:val="28"/>
                  <w:szCs w:val="28"/>
                  <w:u w:val="single"/>
                </w:rPr>
                <w:t>07@</w:t>
              </w:r>
              <w:r w:rsidRPr="007E049E">
                <w:rPr>
                  <w:rFonts w:ascii="Times New Roman" w:hAnsi="Times New Roman" w:cs="Times New Roman"/>
                  <w:color w:val="0000FF" w:themeColor="hyperlink"/>
                  <w:sz w:val="28"/>
                  <w:szCs w:val="28"/>
                  <w:u w:val="single"/>
                  <w:lang w:val="en-US"/>
                </w:rPr>
                <w:t>mail</w:t>
              </w:r>
              <w:r w:rsidRPr="007E049E">
                <w:rPr>
                  <w:rFonts w:ascii="Times New Roman" w:hAnsi="Times New Roman" w:cs="Times New Roman"/>
                  <w:color w:val="0000FF" w:themeColor="hyperlink"/>
                  <w:sz w:val="28"/>
                  <w:szCs w:val="28"/>
                  <w:u w:val="single"/>
                </w:rPr>
                <w:t>.</w:t>
              </w:r>
              <w:r w:rsidRPr="007E049E">
                <w:rPr>
                  <w:rFonts w:ascii="Times New Roman" w:hAnsi="Times New Roman" w:cs="Times New Roman"/>
                  <w:color w:val="0000FF" w:themeColor="hyperlink"/>
                  <w:sz w:val="28"/>
                  <w:szCs w:val="28"/>
                  <w:u w:val="single"/>
                  <w:lang w:val="en-US"/>
                </w:rPr>
                <w:t>ru</w:t>
              </w:r>
            </w:hyperlink>
            <w:r w:rsidRPr="007E049E">
              <w:rPr>
                <w:rFonts w:ascii="Times New Roman" w:hAnsi="Times New Roman" w:cs="Times New Roman"/>
                <w:color w:val="0000FF" w:themeColor="hyperlink"/>
                <w:sz w:val="28"/>
                <w:szCs w:val="28"/>
                <w:u w:val="single"/>
              </w:rPr>
              <w:t>,</w:t>
            </w:r>
            <w:r w:rsidRPr="007E049E">
              <w:rPr>
                <w:rFonts w:ascii="Times New Roman" w:hAnsi="Times New Roman" w:cs="Times New Roman"/>
                <w:sz w:val="28"/>
                <w:szCs w:val="28"/>
              </w:rPr>
              <w:t xml:space="preserve"> http://dou-07.berdsk-edu.ru</w:t>
            </w:r>
          </w:p>
          <w:p w:rsid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4.</w:t>
            </w:r>
            <w:r w:rsidR="00C961CD">
              <w:rPr>
                <w:rFonts w:ascii="Times New Roman" w:hAnsi="Times New Roman" w:cs="Times New Roman"/>
                <w:sz w:val="28"/>
                <w:szCs w:val="28"/>
              </w:rPr>
              <w:t> </w:t>
            </w:r>
            <w:hyperlink r:id="rId29" w:history="1">
              <w:r w:rsidRPr="007E049E">
                <w:rPr>
                  <w:rFonts w:ascii="Times New Roman" w:hAnsi="Times New Roman" w:cs="Times New Roman"/>
                  <w:color w:val="0000FF" w:themeColor="hyperlink"/>
                  <w:sz w:val="28"/>
                  <w:szCs w:val="28"/>
                  <w:u w:val="single"/>
                  <w:lang w:val="en-US"/>
                </w:rPr>
                <w:t>bsk</w:t>
              </w:r>
              <w:r w:rsidRPr="007E049E">
                <w:rPr>
                  <w:rFonts w:ascii="Times New Roman" w:hAnsi="Times New Roman" w:cs="Times New Roman"/>
                  <w:color w:val="0000FF" w:themeColor="hyperlink"/>
                  <w:sz w:val="28"/>
                  <w:szCs w:val="28"/>
                  <w:u w:val="single"/>
                </w:rPr>
                <w:t>_</w:t>
              </w:r>
              <w:r w:rsidRPr="007E049E">
                <w:rPr>
                  <w:rFonts w:ascii="Times New Roman" w:hAnsi="Times New Roman" w:cs="Times New Roman"/>
                  <w:color w:val="0000FF" w:themeColor="hyperlink"/>
                  <w:sz w:val="28"/>
                  <w:szCs w:val="28"/>
                  <w:u w:val="single"/>
                  <w:lang w:val="en-US"/>
                </w:rPr>
                <w:t>sh</w:t>
              </w:r>
              <w:r w:rsidRPr="007E049E">
                <w:rPr>
                  <w:rFonts w:ascii="Times New Roman" w:hAnsi="Times New Roman" w:cs="Times New Roman"/>
                  <w:color w:val="0000FF" w:themeColor="hyperlink"/>
                  <w:sz w:val="28"/>
                  <w:szCs w:val="28"/>
                  <w:u w:val="single"/>
                </w:rPr>
                <w:t>12@</w:t>
              </w:r>
              <w:r w:rsidRPr="007E049E">
                <w:rPr>
                  <w:rFonts w:ascii="Times New Roman" w:hAnsi="Times New Roman" w:cs="Times New Roman"/>
                  <w:color w:val="0000FF" w:themeColor="hyperlink"/>
                  <w:sz w:val="28"/>
                  <w:szCs w:val="28"/>
                  <w:u w:val="single"/>
                  <w:lang w:val="en-US"/>
                </w:rPr>
                <w:t>mail</w:t>
              </w:r>
              <w:r w:rsidRPr="007E049E">
                <w:rPr>
                  <w:rFonts w:ascii="Times New Roman" w:hAnsi="Times New Roman" w:cs="Times New Roman"/>
                  <w:color w:val="0000FF" w:themeColor="hyperlink"/>
                  <w:sz w:val="28"/>
                  <w:szCs w:val="28"/>
                  <w:u w:val="single"/>
                </w:rPr>
                <w:t>.</w:t>
              </w:r>
              <w:r w:rsidRPr="007E049E">
                <w:rPr>
                  <w:rFonts w:ascii="Times New Roman" w:hAnsi="Times New Roman" w:cs="Times New Roman"/>
                  <w:color w:val="0000FF" w:themeColor="hyperlink"/>
                  <w:sz w:val="28"/>
                  <w:szCs w:val="28"/>
                  <w:u w:val="single"/>
                  <w:lang w:val="en-US"/>
                </w:rPr>
                <w:t>ru</w:t>
              </w:r>
            </w:hyperlink>
            <w:r w:rsidRPr="007E049E">
              <w:rPr>
                <w:rFonts w:ascii="Times New Roman" w:hAnsi="Times New Roman" w:cs="Times New Roman"/>
                <w:color w:val="0000FF" w:themeColor="hyperlink"/>
                <w:sz w:val="28"/>
                <w:szCs w:val="28"/>
                <w:u w:val="single"/>
              </w:rPr>
              <w:t>,</w:t>
            </w:r>
            <w:r w:rsidRPr="007E049E">
              <w:rPr>
                <w:rFonts w:ascii="Times New Roman" w:hAnsi="Times New Roman" w:cs="Times New Roman"/>
                <w:sz w:val="28"/>
                <w:szCs w:val="28"/>
              </w:rPr>
              <w:t xml:space="preserve"> </w:t>
            </w:r>
            <w:hyperlink r:id="rId30" w:history="1">
              <w:r w:rsidR="0001058B" w:rsidRPr="00DD3252">
                <w:rPr>
                  <w:rStyle w:val="af0"/>
                  <w:sz w:val="28"/>
                  <w:szCs w:val="28"/>
                </w:rPr>
                <w:t>http://school-12.berdsk</w:t>
              </w:r>
            </w:hyperlink>
          </w:p>
          <w:p w:rsidR="0001058B" w:rsidRPr="007E049E" w:rsidRDefault="0001058B" w:rsidP="0042667F">
            <w:pPr>
              <w:jc w:val="both"/>
              <w:rPr>
                <w:rFonts w:ascii="Times New Roman" w:hAnsi="Times New Roman" w:cs="Times New Roman"/>
                <w:sz w:val="28"/>
                <w:szCs w:val="28"/>
              </w:rPr>
            </w:pPr>
            <w:r>
              <w:rPr>
                <w:rFonts w:ascii="Times New Roman" w:hAnsi="Times New Roman" w:cs="Times New Roman"/>
                <w:sz w:val="28"/>
                <w:szCs w:val="28"/>
              </w:rPr>
              <w:t>5</w:t>
            </w:r>
            <w:r w:rsidRPr="0001058B">
              <w:rPr>
                <w:rFonts w:ascii="Times New Roman" w:hAnsi="Times New Roman" w:cs="Times New Roman"/>
                <w:sz w:val="28"/>
                <w:szCs w:val="28"/>
              </w:rPr>
              <w:t>. </w:t>
            </w:r>
            <w:hyperlink r:id="rId31" w:history="1">
              <w:r w:rsidRPr="0001058B">
                <w:rPr>
                  <w:rStyle w:val="af0"/>
                  <w:rFonts w:ascii="Times New Roman" w:hAnsi="Times New Roman" w:cs="Times New Roman"/>
                  <w:sz w:val="28"/>
                  <w:szCs w:val="28"/>
                </w:rPr>
                <w:t>http://11sch.ru/</w:t>
              </w:r>
            </w:hyperlink>
            <w:r w:rsidRPr="0001058B">
              <w:rPr>
                <w:rFonts w:ascii="Times New Roman" w:hAnsi="Times New Roman" w:cs="Times New Roman"/>
                <w:sz w:val="28"/>
                <w:szCs w:val="28"/>
              </w:rPr>
              <w:t xml:space="preserve"> </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5918" w:type="dxa"/>
          </w:tcPr>
          <w:p w:rsidR="007E049E" w:rsidRP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1. </w:t>
            </w:r>
            <w:r w:rsidR="007E049E" w:rsidRPr="007E049E">
              <w:rPr>
                <w:rFonts w:ascii="Times New Roman" w:hAnsi="Times New Roman" w:cs="Times New Roman"/>
                <w:sz w:val="28"/>
                <w:szCs w:val="28"/>
              </w:rPr>
              <w:t>Муниципальное бюджетное дошкольное образовательное учреждение «Детский сад общеразвивающего вида №15 «Ручеек», 2011г., Постановление Администрации города Бердска №2770, от 20.10.2011г.</w:t>
            </w:r>
          </w:p>
          <w:p w:rsidR="007E049E" w:rsidRP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2. </w:t>
            </w:r>
            <w:r w:rsidR="007E049E" w:rsidRPr="007E049E">
              <w:rPr>
                <w:rFonts w:ascii="Times New Roman" w:hAnsi="Times New Roman" w:cs="Times New Roman"/>
                <w:sz w:val="28"/>
                <w:szCs w:val="28"/>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№22 «Тополёк»., 2012г., Постановление Администрации города Бердска №4377, от 17.09.2012г.</w:t>
            </w:r>
          </w:p>
          <w:p w:rsidR="007E049E" w:rsidRP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3. </w:t>
            </w:r>
            <w:r w:rsidR="007E049E" w:rsidRPr="007E049E">
              <w:rPr>
                <w:rFonts w:ascii="Times New Roman" w:hAnsi="Times New Roman" w:cs="Times New Roman"/>
                <w:sz w:val="28"/>
                <w:szCs w:val="28"/>
              </w:rPr>
              <w:t>Муниципальное автономное дошкольное образовательное учреждение детский сад №7 «Семицветик» комбинированного вида. 2010г., Постановление Администрации города Бердска № 1213, от 07.04.2010г.</w:t>
            </w:r>
          </w:p>
          <w:p w:rsidR="007E049E" w:rsidRDefault="00C961CD" w:rsidP="0042667F">
            <w:pPr>
              <w:jc w:val="both"/>
              <w:rPr>
                <w:rFonts w:ascii="Times New Roman" w:hAnsi="Times New Roman" w:cs="Times New Roman"/>
                <w:sz w:val="28"/>
                <w:szCs w:val="28"/>
              </w:rPr>
            </w:pPr>
            <w:r>
              <w:rPr>
                <w:rFonts w:ascii="Times New Roman" w:hAnsi="Times New Roman" w:cs="Times New Roman"/>
                <w:sz w:val="28"/>
                <w:szCs w:val="28"/>
              </w:rPr>
              <w:t>4. </w:t>
            </w:r>
            <w:r w:rsidR="007E049E" w:rsidRPr="007E049E">
              <w:rPr>
                <w:rFonts w:ascii="Times New Roman" w:hAnsi="Times New Roman" w:cs="Times New Roman"/>
                <w:sz w:val="28"/>
                <w:szCs w:val="28"/>
              </w:rPr>
              <w:t>Муниципальное бюджетное общеобразовательное учреждение «Средняя общеобразовательная школа №12» 2011г., Постановление Администрации города Бердска №3660, от 23.12.2011г.</w:t>
            </w:r>
          </w:p>
          <w:p w:rsidR="000D0E51" w:rsidRPr="007E049E" w:rsidRDefault="000D0E51" w:rsidP="0042667F">
            <w:pPr>
              <w:jc w:val="both"/>
              <w:rPr>
                <w:rFonts w:ascii="Times New Roman" w:hAnsi="Times New Roman" w:cs="Times New Roman"/>
                <w:sz w:val="28"/>
                <w:szCs w:val="28"/>
              </w:rPr>
            </w:pPr>
            <w:r>
              <w:rPr>
                <w:rFonts w:ascii="Times New Roman" w:hAnsi="Times New Roman" w:cs="Times New Roman"/>
                <w:sz w:val="28"/>
                <w:szCs w:val="28"/>
              </w:rPr>
              <w:t>5. </w:t>
            </w:r>
            <w:r w:rsidRPr="000D0E51">
              <w:rPr>
                <w:rFonts w:ascii="Times New Roman" w:hAnsi="Times New Roman" w:cs="Times New Roman"/>
                <w:sz w:val="28"/>
                <w:szCs w:val="28"/>
              </w:rPr>
              <w:t>Муниципальное бюджетное общеобразовательное учреждение «Средняя общеобразовательная школа №11» 2011г., Постановление Администрации города Бердска №2770, от 20.10.2011г.</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1.8. Выходит ли проект за рамки основной деятельности организации (в соответствии с Уставом организации, ссылка на Устав)</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Не выходит, в соответствии с уставом пункт 2.4</w:t>
            </w:r>
          </w:p>
        </w:tc>
      </w:tr>
      <w:tr w:rsidR="007E049E" w:rsidRPr="007E049E" w:rsidTr="007E049E">
        <w:tc>
          <w:tcPr>
            <w:tcW w:w="9854" w:type="dxa"/>
            <w:gridSpan w:val="2"/>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 Сведения о проекте организации</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2.1. Наименование проекта, ссылка на посвященный проекту раздел официального сайта организации в сети Интернет</w:t>
            </w:r>
          </w:p>
        </w:tc>
        <w:tc>
          <w:tcPr>
            <w:tcW w:w="5918" w:type="dxa"/>
          </w:tcPr>
          <w:p w:rsidR="007E049E" w:rsidRPr="0001058B" w:rsidRDefault="007E049E" w:rsidP="0042667F">
            <w:pPr>
              <w:jc w:val="both"/>
              <w:rPr>
                <w:rFonts w:ascii="Times New Roman" w:hAnsi="Times New Roman" w:cs="Times New Roman"/>
                <w:sz w:val="28"/>
                <w:szCs w:val="28"/>
              </w:rPr>
            </w:pPr>
            <w:r w:rsidRPr="0001058B">
              <w:rPr>
                <w:rFonts w:ascii="Times New Roman" w:hAnsi="Times New Roman" w:cs="Times New Roman"/>
                <w:sz w:val="28"/>
                <w:szCs w:val="28"/>
              </w:rPr>
              <w:t>Социокультурное развитие личности в едином образовательном пространстве</w:t>
            </w:r>
          </w:p>
          <w:p w:rsidR="007E049E" w:rsidRPr="0001058B" w:rsidRDefault="007E049E" w:rsidP="0042667F">
            <w:pPr>
              <w:jc w:val="both"/>
              <w:rPr>
                <w:rFonts w:ascii="Times New Roman" w:hAnsi="Times New Roman" w:cs="Times New Roman"/>
                <w:sz w:val="28"/>
                <w:szCs w:val="28"/>
              </w:rPr>
            </w:pPr>
            <w:r w:rsidRPr="0001058B">
              <w:rPr>
                <w:rFonts w:ascii="Times New Roman" w:hAnsi="Times New Roman" w:cs="Times New Roman"/>
                <w:sz w:val="28"/>
                <w:szCs w:val="28"/>
              </w:rPr>
              <w:t>1.</w:t>
            </w:r>
            <w:r w:rsidR="0001058B" w:rsidRPr="0001058B">
              <w:rPr>
                <w:rFonts w:ascii="Times New Roman" w:hAnsi="Times New Roman" w:cs="Times New Roman"/>
                <w:sz w:val="28"/>
                <w:szCs w:val="28"/>
              </w:rPr>
              <w:t> </w:t>
            </w:r>
            <w:r w:rsidRPr="0001058B">
              <w:rPr>
                <w:rFonts w:ascii="Times New Roman" w:hAnsi="Times New Roman" w:cs="Times New Roman"/>
                <w:sz w:val="28"/>
                <w:szCs w:val="28"/>
              </w:rPr>
              <w:t>http://dou-15.berdsk-edu.ru</w:t>
            </w:r>
          </w:p>
          <w:p w:rsidR="007E049E" w:rsidRPr="0001058B" w:rsidRDefault="007E049E" w:rsidP="0042667F">
            <w:pPr>
              <w:jc w:val="both"/>
              <w:rPr>
                <w:rFonts w:ascii="Times New Roman" w:hAnsi="Times New Roman" w:cs="Times New Roman"/>
                <w:sz w:val="28"/>
                <w:szCs w:val="28"/>
              </w:rPr>
            </w:pPr>
            <w:r w:rsidRPr="0001058B">
              <w:rPr>
                <w:rFonts w:ascii="Times New Roman" w:hAnsi="Times New Roman" w:cs="Times New Roman"/>
                <w:sz w:val="28"/>
                <w:szCs w:val="28"/>
              </w:rPr>
              <w:t>2.</w:t>
            </w:r>
            <w:r w:rsidR="0001058B" w:rsidRPr="0001058B">
              <w:rPr>
                <w:rFonts w:ascii="Times New Roman" w:hAnsi="Times New Roman" w:cs="Times New Roman"/>
                <w:sz w:val="28"/>
                <w:szCs w:val="28"/>
              </w:rPr>
              <w:t> </w:t>
            </w:r>
            <w:r w:rsidRPr="0001058B">
              <w:rPr>
                <w:rFonts w:ascii="Times New Roman" w:hAnsi="Times New Roman" w:cs="Times New Roman"/>
                <w:sz w:val="28"/>
                <w:szCs w:val="28"/>
              </w:rPr>
              <w:t>главная http://bskdou22.ru/</w:t>
            </w:r>
          </w:p>
          <w:p w:rsidR="007E049E" w:rsidRPr="0001058B" w:rsidRDefault="007E049E" w:rsidP="0042667F">
            <w:pPr>
              <w:jc w:val="both"/>
              <w:rPr>
                <w:rFonts w:ascii="Times New Roman" w:hAnsi="Times New Roman" w:cs="Times New Roman"/>
                <w:sz w:val="28"/>
                <w:szCs w:val="28"/>
              </w:rPr>
            </w:pPr>
            <w:r w:rsidRPr="0001058B">
              <w:rPr>
                <w:rFonts w:ascii="Times New Roman" w:hAnsi="Times New Roman" w:cs="Times New Roman"/>
                <w:sz w:val="28"/>
                <w:szCs w:val="28"/>
              </w:rPr>
              <w:t>3.</w:t>
            </w:r>
            <w:r w:rsidR="0001058B" w:rsidRPr="0001058B">
              <w:rPr>
                <w:rFonts w:ascii="Times New Roman" w:hAnsi="Times New Roman" w:cs="Times New Roman"/>
                <w:sz w:val="28"/>
                <w:szCs w:val="28"/>
              </w:rPr>
              <w:t> </w:t>
            </w:r>
            <w:r w:rsidRPr="0001058B">
              <w:rPr>
                <w:rFonts w:ascii="Times New Roman" w:hAnsi="Times New Roman" w:cs="Times New Roman"/>
                <w:sz w:val="28"/>
                <w:szCs w:val="28"/>
              </w:rPr>
              <w:t>http://dou-07.berdsk-edu.ru</w:t>
            </w:r>
          </w:p>
          <w:p w:rsidR="007E049E" w:rsidRPr="0001058B" w:rsidRDefault="007E049E" w:rsidP="0042667F">
            <w:pPr>
              <w:jc w:val="both"/>
              <w:rPr>
                <w:rFonts w:ascii="Times New Roman" w:hAnsi="Times New Roman" w:cs="Times New Roman"/>
                <w:sz w:val="28"/>
                <w:szCs w:val="28"/>
              </w:rPr>
            </w:pPr>
            <w:r w:rsidRPr="0001058B">
              <w:rPr>
                <w:rFonts w:ascii="Times New Roman" w:hAnsi="Times New Roman" w:cs="Times New Roman"/>
                <w:sz w:val="28"/>
                <w:szCs w:val="28"/>
              </w:rPr>
              <w:t>4.</w:t>
            </w:r>
            <w:r w:rsidR="0001058B" w:rsidRPr="0001058B">
              <w:rPr>
                <w:rFonts w:ascii="Times New Roman" w:hAnsi="Times New Roman" w:cs="Times New Roman"/>
                <w:sz w:val="28"/>
                <w:szCs w:val="28"/>
              </w:rPr>
              <w:t> </w:t>
            </w:r>
            <w:r w:rsidRPr="0001058B">
              <w:rPr>
                <w:rFonts w:ascii="Times New Roman" w:hAnsi="Times New Roman" w:cs="Times New Roman"/>
                <w:sz w:val="28"/>
                <w:szCs w:val="28"/>
              </w:rPr>
              <w:t xml:space="preserve">о школе </w:t>
            </w:r>
            <w:hyperlink r:id="rId32" w:history="1">
              <w:r w:rsidR="0001058B" w:rsidRPr="0001058B">
                <w:rPr>
                  <w:rStyle w:val="af0"/>
                  <w:rFonts w:ascii="Times New Roman" w:hAnsi="Times New Roman" w:cs="Times New Roman"/>
                  <w:sz w:val="28"/>
                  <w:szCs w:val="28"/>
                </w:rPr>
                <w:t>http://school-12.berdsk-edu.ru</w:t>
              </w:r>
            </w:hyperlink>
          </w:p>
          <w:p w:rsidR="0001058B" w:rsidRPr="007E049E" w:rsidRDefault="0001058B" w:rsidP="0001058B">
            <w:pPr>
              <w:jc w:val="both"/>
              <w:rPr>
                <w:rFonts w:ascii="Times New Roman" w:hAnsi="Times New Roman" w:cs="Times New Roman"/>
                <w:sz w:val="28"/>
                <w:szCs w:val="28"/>
              </w:rPr>
            </w:pPr>
            <w:r w:rsidRPr="0001058B">
              <w:rPr>
                <w:rFonts w:ascii="Times New Roman" w:hAnsi="Times New Roman" w:cs="Times New Roman"/>
                <w:sz w:val="28"/>
                <w:szCs w:val="28"/>
              </w:rPr>
              <w:t>5. о школе http://11sch.ru/</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Закон «Об образовании в Российской Федерации» (ст.2) определяет воспитание как деятельность, направленную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в интересах человека, семьи, общества и государства».</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Приказ №1155 от 17.10.2013 «Формирование социокультурной среды, соответствующей возрастным, индивидуальным, психологическим и физиологическим особенностям детей»</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2.3. Инновационные механизмы в той или иной сфере образования на муниципальном уровне, которые будут разработаны в результате реализации проекта</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Модель взаимодействия, этапы организации социального партнерства, формы и виды взаимодействия, тематический план, практический материал для работы с детьми, педагогами, родителями</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2.4. Краткое обоснование актуальности и инновационности проекта</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В обществе возрастают требования к адаптивным возможностям личности, ее духовно - нравственному развитию, вызванные социальными процессами.</w:t>
            </w:r>
            <w:r w:rsidR="00C961CD">
              <w:rPr>
                <w:rFonts w:ascii="Times New Roman" w:hAnsi="Times New Roman" w:cs="Times New Roman"/>
                <w:sz w:val="28"/>
                <w:szCs w:val="28"/>
              </w:rPr>
              <w:t xml:space="preserve"> </w:t>
            </w:r>
            <w:r w:rsidRPr="007E049E">
              <w:rPr>
                <w:rFonts w:ascii="Times New Roman" w:hAnsi="Times New Roman" w:cs="Times New Roman"/>
                <w:sz w:val="28"/>
                <w:szCs w:val="28"/>
              </w:rPr>
              <w:t>С задачей социализации и духовно-нравственного развития ребёнка большинство современных семей не в состоянии справиться в полной мере, поэтому данная проблема ложится на образовательные организации. Одной образовательной организации трудно в полной мере создать условия для успешной социализации в современном обществе, сформировать человека  со способностью к самоопределению, самоорганизации, личностному творчеству, свободой, выбором.</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Создание целостной образовательной системы на основе согласованного взаимодействия нескольких образовательных организаций на основе социального партнерства позволит вовлечь широкий круг заинтересованных лиц в  решение проблем воспитания на раз</w:t>
            </w:r>
            <w:r w:rsidR="00C961CD">
              <w:rPr>
                <w:rFonts w:ascii="Times New Roman" w:hAnsi="Times New Roman" w:cs="Times New Roman"/>
                <w:sz w:val="28"/>
                <w:szCs w:val="28"/>
              </w:rPr>
              <w:t>личных возрастных этапах.</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Новизна проекта заключается в разработке гибкой инновационной модели социального партнёрства в едином образовательном пространстве социокультурного развития личности, которое имеет преимущество перед традиционной формой взаимодействия образовательных организаций. Новая система позволит через взаимодополнение, взаимообмен ресурсов, кадров достичь более быстрых и качественных результатов как в духовно-нравственном образовании детей, так и в изменении социокультурной позиции взрослых</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2.5. Срок реализации проекта (от 1 года до 3 лет)</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 xml:space="preserve">3 года </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2.6. Краткое описание ожидаемых продуктов проекта</w:t>
            </w:r>
          </w:p>
        </w:tc>
        <w:tc>
          <w:tcPr>
            <w:tcW w:w="5918" w:type="dxa"/>
          </w:tcPr>
          <w:p w:rsidR="007E049E" w:rsidRPr="007E049E" w:rsidRDefault="007E049E" w:rsidP="0042667F">
            <w:pPr>
              <w:numPr>
                <w:ilvl w:val="0"/>
                <w:numId w:val="45"/>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Модель психолого-педагогического сопровождения развития ребенка в едином образовательном пространстве на основе преемственности образовательных ступеней.</w:t>
            </w:r>
          </w:p>
          <w:p w:rsidR="007E049E" w:rsidRPr="007E049E" w:rsidRDefault="007E049E" w:rsidP="0042667F">
            <w:pPr>
              <w:numPr>
                <w:ilvl w:val="0"/>
                <w:numId w:val="45"/>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 xml:space="preserve">Творческие проекты педагогов, родителей и обучающихся. </w:t>
            </w:r>
          </w:p>
          <w:p w:rsidR="007E049E" w:rsidRPr="007E049E" w:rsidRDefault="007E049E" w:rsidP="0042667F">
            <w:pPr>
              <w:numPr>
                <w:ilvl w:val="0"/>
                <w:numId w:val="45"/>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 xml:space="preserve">Публикации в сборниках, СМИ, интернет сайтах освещающих работу лаборатории и инновационной площадки. </w:t>
            </w:r>
          </w:p>
          <w:p w:rsidR="007E049E" w:rsidRPr="007E049E" w:rsidRDefault="007E049E" w:rsidP="0042667F">
            <w:pPr>
              <w:numPr>
                <w:ilvl w:val="0"/>
                <w:numId w:val="45"/>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Программа по социокультурному развитию личности в едином образовательном пространстве.</w:t>
            </w:r>
          </w:p>
          <w:p w:rsidR="007E049E" w:rsidRPr="007E049E" w:rsidRDefault="007E049E" w:rsidP="0042667F">
            <w:pPr>
              <w:numPr>
                <w:ilvl w:val="0"/>
                <w:numId w:val="45"/>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Банк методик мониторинга социокультурных ценностей, коммуникативных компетенций у детей, педагогов, родителей</w:t>
            </w:r>
          </w:p>
        </w:tc>
      </w:tr>
      <w:tr w:rsidR="007E049E" w:rsidRPr="007E049E" w:rsidTr="007E049E">
        <w:tc>
          <w:tcPr>
            <w:tcW w:w="9854" w:type="dxa"/>
            <w:gridSpan w:val="2"/>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2.7. Эффективность проекта</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2.7.1. Ожидаемые эффекты проекта</w:t>
            </w:r>
          </w:p>
        </w:tc>
        <w:tc>
          <w:tcPr>
            <w:tcW w:w="5918" w:type="dxa"/>
          </w:tcPr>
          <w:p w:rsidR="007E049E" w:rsidRPr="007E049E" w:rsidRDefault="007E049E" w:rsidP="0042667F">
            <w:pPr>
              <w:numPr>
                <w:ilvl w:val="0"/>
                <w:numId w:val="46"/>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Качественные изменения мотивационных предпочтений детей, родителей, педагогов.</w:t>
            </w:r>
          </w:p>
          <w:p w:rsidR="007E049E" w:rsidRPr="007E049E" w:rsidRDefault="007E049E" w:rsidP="0042667F">
            <w:pPr>
              <w:numPr>
                <w:ilvl w:val="0"/>
                <w:numId w:val="46"/>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Повышение уровня  коммуникативных компетенций педагогов, детей.</w:t>
            </w:r>
          </w:p>
          <w:p w:rsidR="007E049E" w:rsidRPr="007E049E" w:rsidRDefault="007E049E" w:rsidP="0042667F">
            <w:pPr>
              <w:numPr>
                <w:ilvl w:val="0"/>
                <w:numId w:val="46"/>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Повышени</w:t>
            </w:r>
            <w:r w:rsidR="004C1563">
              <w:rPr>
                <w:rFonts w:ascii="Times New Roman" w:eastAsia="Calibri" w:hAnsi="Times New Roman" w:cs="Times New Roman"/>
                <w:sz w:val="28"/>
                <w:szCs w:val="28"/>
              </w:rPr>
              <w:t>е</w:t>
            </w:r>
            <w:r w:rsidRPr="007E049E">
              <w:rPr>
                <w:rFonts w:ascii="Times New Roman" w:eastAsia="Calibri" w:hAnsi="Times New Roman" w:cs="Times New Roman"/>
                <w:sz w:val="28"/>
                <w:szCs w:val="28"/>
              </w:rPr>
              <w:t xml:space="preserve"> уровня любознательности и познавательной активности обучающихся. </w:t>
            </w:r>
          </w:p>
          <w:p w:rsidR="007E049E" w:rsidRPr="007E049E" w:rsidRDefault="007E049E" w:rsidP="0042667F">
            <w:pPr>
              <w:numPr>
                <w:ilvl w:val="0"/>
                <w:numId w:val="46"/>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Повышения уровня развития социального и эмоционального интеллекта.</w:t>
            </w:r>
          </w:p>
          <w:p w:rsidR="007E049E" w:rsidRPr="007E049E" w:rsidRDefault="007E049E" w:rsidP="000D0E51">
            <w:pPr>
              <w:numPr>
                <w:ilvl w:val="0"/>
                <w:numId w:val="46"/>
              </w:numPr>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Увеличение социальной активности родителей</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2.7.2. Основные подходы к оценке эффективности проекта</w:t>
            </w:r>
          </w:p>
        </w:tc>
        <w:tc>
          <w:tcPr>
            <w:tcW w:w="5918" w:type="dxa"/>
          </w:tcPr>
          <w:p w:rsidR="007E049E" w:rsidRPr="007E049E" w:rsidRDefault="00C961CD" w:rsidP="0042667F">
            <w:pPr>
              <w:tabs>
                <w:tab w:val="left" w:pos="499"/>
              </w:tabs>
              <w:ind w:left="3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мониторинга</w:t>
            </w:r>
            <w:r w:rsidR="007E049E" w:rsidRPr="007E049E">
              <w:rPr>
                <w:rFonts w:ascii="Times New Roman" w:eastAsia="Calibri" w:hAnsi="Times New Roman" w:cs="Times New Roman"/>
                <w:sz w:val="28"/>
                <w:szCs w:val="28"/>
              </w:rPr>
              <w:t xml:space="preserve"> социокультурной позиции: ценностные ориентации, отношение к роли образования в развитии личности, коммуникативные компетенции</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2.8. Основные потребители (организации, группы граждан) результатов проекта</w:t>
            </w:r>
          </w:p>
        </w:tc>
        <w:tc>
          <w:tcPr>
            <w:tcW w:w="5918" w:type="dxa"/>
          </w:tcPr>
          <w:p w:rsidR="007E049E" w:rsidRPr="007E049E" w:rsidRDefault="007E049E" w:rsidP="0042667F">
            <w:pPr>
              <w:rPr>
                <w:rFonts w:ascii="Times New Roman" w:hAnsi="Times New Roman" w:cs="Times New Roman"/>
                <w:sz w:val="28"/>
                <w:szCs w:val="28"/>
              </w:rPr>
            </w:pPr>
            <w:r w:rsidRPr="007E049E">
              <w:rPr>
                <w:rFonts w:ascii="Times New Roman" w:hAnsi="Times New Roman" w:cs="Times New Roman"/>
                <w:sz w:val="28"/>
                <w:szCs w:val="28"/>
              </w:rPr>
              <w:t>Государство, педагогическое сообщество, родители, обучающиеся</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2.9. Организации - соисполнители проекта (при их наличии, с указанием их функций)</w:t>
            </w:r>
          </w:p>
        </w:tc>
        <w:tc>
          <w:tcPr>
            <w:tcW w:w="5918"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 xml:space="preserve">Управление образования </w:t>
            </w:r>
            <w:r w:rsidR="000D0E51" w:rsidRPr="000D0E51">
              <w:rPr>
                <w:rFonts w:ascii="Times New Roman" w:hAnsi="Times New Roman" w:cs="Times New Roman"/>
                <w:sz w:val="28"/>
                <w:szCs w:val="28"/>
              </w:rPr>
              <w:t>–</w:t>
            </w:r>
            <w:r w:rsidRPr="007E049E">
              <w:rPr>
                <w:rFonts w:ascii="Times New Roman" w:hAnsi="Times New Roman" w:cs="Times New Roman"/>
                <w:sz w:val="28"/>
                <w:szCs w:val="28"/>
              </w:rPr>
              <w:t xml:space="preserve"> стратегическое сотрудничество по организации образовательного процесса. </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 xml:space="preserve">Центр развития образования </w:t>
            </w:r>
            <w:r w:rsidR="00175576" w:rsidRPr="00175576">
              <w:rPr>
                <w:rFonts w:ascii="Times New Roman" w:hAnsi="Times New Roman" w:cs="Times New Roman"/>
                <w:sz w:val="28"/>
                <w:szCs w:val="28"/>
              </w:rPr>
              <w:t>–</w:t>
            </w:r>
            <w:r w:rsidRPr="007E049E">
              <w:rPr>
                <w:rFonts w:ascii="Times New Roman" w:hAnsi="Times New Roman" w:cs="Times New Roman"/>
                <w:sz w:val="28"/>
                <w:szCs w:val="28"/>
              </w:rPr>
              <w:t xml:space="preserve"> участие в городских конкурсах «Воспитатель года», «Учитель года», курсовая переподготовка, методическая помощь.</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Музыкальная школа им. Г. Свиридова - концертные программы, участие в конкурсах, фестивалях.</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Православная гимназия им. С.</w:t>
            </w:r>
            <w:r w:rsidR="00CF1B24">
              <w:rPr>
                <w:rFonts w:ascii="Times New Roman" w:hAnsi="Times New Roman" w:cs="Times New Roman"/>
                <w:sz w:val="28"/>
                <w:szCs w:val="28"/>
              </w:rPr>
              <w:t> </w:t>
            </w:r>
            <w:r w:rsidRPr="007E049E">
              <w:rPr>
                <w:rFonts w:ascii="Times New Roman" w:hAnsi="Times New Roman" w:cs="Times New Roman"/>
                <w:sz w:val="28"/>
                <w:szCs w:val="28"/>
              </w:rPr>
              <w:t>Саровского</w:t>
            </w:r>
            <w:r w:rsidR="00CF1B24">
              <w:rPr>
                <w:rFonts w:ascii="Times New Roman" w:hAnsi="Times New Roman" w:cs="Times New Roman"/>
                <w:sz w:val="28"/>
                <w:szCs w:val="28"/>
              </w:rPr>
              <w:t xml:space="preserve"> </w:t>
            </w:r>
            <w:r w:rsidRPr="007E049E">
              <w:rPr>
                <w:rFonts w:ascii="Times New Roman" w:hAnsi="Times New Roman" w:cs="Times New Roman"/>
                <w:sz w:val="28"/>
                <w:szCs w:val="28"/>
              </w:rPr>
              <w:t>- участие в конкурсах, фестивалях.</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 xml:space="preserve">МОУ СОШ №2, 5 и 11 </w:t>
            </w:r>
            <w:r w:rsidR="000D0E51" w:rsidRPr="000D0E51">
              <w:rPr>
                <w:rFonts w:ascii="Times New Roman" w:hAnsi="Times New Roman" w:cs="Times New Roman"/>
                <w:sz w:val="28"/>
                <w:szCs w:val="28"/>
              </w:rPr>
              <w:t>–</w:t>
            </w:r>
            <w:r w:rsidRPr="007E049E">
              <w:rPr>
                <w:rFonts w:ascii="Times New Roman" w:hAnsi="Times New Roman" w:cs="Times New Roman"/>
                <w:sz w:val="28"/>
                <w:szCs w:val="28"/>
              </w:rPr>
              <w:t xml:space="preserve"> деятельность по преемственности, музейная педагогика</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 xml:space="preserve">Другие ДОУ </w:t>
            </w:r>
            <w:r w:rsidR="000D0E51">
              <w:rPr>
                <w:rFonts w:ascii="Times New Roman" w:hAnsi="Times New Roman" w:cs="Times New Roman"/>
                <w:sz w:val="28"/>
                <w:szCs w:val="28"/>
              </w:rPr>
              <w:t>–</w:t>
            </w:r>
            <w:r w:rsidRPr="007E049E">
              <w:rPr>
                <w:rFonts w:ascii="Times New Roman" w:hAnsi="Times New Roman" w:cs="Times New Roman"/>
                <w:sz w:val="28"/>
                <w:szCs w:val="28"/>
              </w:rPr>
              <w:t xml:space="preserve"> проведение</w:t>
            </w:r>
            <w:r w:rsidR="000D0E51">
              <w:rPr>
                <w:rFonts w:ascii="Times New Roman" w:hAnsi="Times New Roman" w:cs="Times New Roman"/>
                <w:sz w:val="28"/>
                <w:szCs w:val="28"/>
              </w:rPr>
              <w:t xml:space="preserve"> </w:t>
            </w:r>
            <w:r w:rsidRPr="007E049E">
              <w:rPr>
                <w:rFonts w:ascii="Times New Roman" w:hAnsi="Times New Roman" w:cs="Times New Roman"/>
                <w:sz w:val="28"/>
                <w:szCs w:val="28"/>
              </w:rPr>
              <w:t>городских методических объединений, соревнований «Веселые старты», фестиваля «Звездный дождик», конкурсов детского рисунка, выставок.</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Детская художественная школа «Весна» - участие в городских конкурсах рисунка, посещение выставок</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Городской историко</w:t>
            </w:r>
            <w:r>
              <w:rPr>
                <w:rFonts w:ascii="Times New Roman" w:hAnsi="Times New Roman" w:cs="Times New Roman"/>
                <w:sz w:val="28"/>
                <w:szCs w:val="28"/>
              </w:rPr>
              <w:t>-</w:t>
            </w:r>
            <w:r w:rsidRPr="007E049E">
              <w:rPr>
                <w:rFonts w:ascii="Times New Roman" w:hAnsi="Times New Roman" w:cs="Times New Roman"/>
                <w:sz w:val="28"/>
                <w:szCs w:val="28"/>
              </w:rPr>
              <w:t xml:space="preserve">художественный музей </w:t>
            </w:r>
            <w:r w:rsidR="000D0E51" w:rsidRPr="000D0E51">
              <w:rPr>
                <w:rFonts w:ascii="Times New Roman" w:hAnsi="Times New Roman" w:cs="Times New Roman"/>
                <w:sz w:val="28"/>
                <w:szCs w:val="28"/>
              </w:rPr>
              <w:t>–</w:t>
            </w:r>
            <w:r w:rsidR="000D0E51">
              <w:rPr>
                <w:rFonts w:ascii="Times New Roman" w:hAnsi="Times New Roman" w:cs="Times New Roman"/>
                <w:sz w:val="28"/>
                <w:szCs w:val="28"/>
              </w:rPr>
              <w:t xml:space="preserve"> </w:t>
            </w:r>
            <w:r w:rsidRPr="007E049E">
              <w:rPr>
                <w:rFonts w:ascii="Times New Roman" w:hAnsi="Times New Roman" w:cs="Times New Roman"/>
                <w:sz w:val="28"/>
                <w:szCs w:val="28"/>
              </w:rPr>
              <w:t>экскурсии в музей. Выездные выставки музейных экспозиций.</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 xml:space="preserve">Детская городская библиотека </w:t>
            </w:r>
            <w:r w:rsidR="000D0E51" w:rsidRPr="000D0E51">
              <w:rPr>
                <w:rFonts w:ascii="Times New Roman" w:hAnsi="Times New Roman" w:cs="Times New Roman"/>
                <w:sz w:val="28"/>
                <w:szCs w:val="28"/>
              </w:rPr>
              <w:t>–</w:t>
            </w:r>
            <w:r w:rsidRPr="007E049E">
              <w:rPr>
                <w:rFonts w:ascii="Times New Roman" w:hAnsi="Times New Roman" w:cs="Times New Roman"/>
                <w:sz w:val="28"/>
                <w:szCs w:val="28"/>
              </w:rPr>
              <w:t xml:space="preserve"> выступления работников библиотеки в учреждении, экскурсии в библиотеку. Проведение тематических мероприятий в библиотеке с детьми.</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 xml:space="preserve">Детская хоровая музыкальная школа ДК «Родина» </w:t>
            </w:r>
            <w:r w:rsidR="000D0E51" w:rsidRPr="000D0E51">
              <w:rPr>
                <w:rFonts w:ascii="Times New Roman" w:hAnsi="Times New Roman" w:cs="Times New Roman"/>
                <w:sz w:val="28"/>
                <w:szCs w:val="28"/>
              </w:rPr>
              <w:t>–</w:t>
            </w:r>
            <w:r w:rsidRPr="007E049E">
              <w:rPr>
                <w:rFonts w:ascii="Times New Roman" w:hAnsi="Times New Roman" w:cs="Times New Roman"/>
                <w:sz w:val="28"/>
                <w:szCs w:val="28"/>
              </w:rPr>
              <w:t xml:space="preserve"> концертные программы</w:t>
            </w:r>
          </w:p>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 xml:space="preserve">Союз женщин </w:t>
            </w:r>
            <w:r w:rsidR="000D0E51" w:rsidRPr="000D0E51">
              <w:rPr>
                <w:rFonts w:ascii="Times New Roman" w:hAnsi="Times New Roman" w:cs="Times New Roman"/>
                <w:sz w:val="28"/>
                <w:szCs w:val="28"/>
              </w:rPr>
              <w:t>–</w:t>
            </w:r>
            <w:r w:rsidRPr="007E049E">
              <w:rPr>
                <w:rFonts w:ascii="Times New Roman" w:hAnsi="Times New Roman" w:cs="Times New Roman"/>
                <w:sz w:val="28"/>
                <w:szCs w:val="28"/>
              </w:rPr>
              <w:t xml:space="preserve"> участие в конференциях, семинарах, круглых столах</w:t>
            </w:r>
          </w:p>
        </w:tc>
      </w:tr>
      <w:tr w:rsidR="007E049E" w:rsidRPr="007E049E" w:rsidTr="007E049E">
        <w:tc>
          <w:tcPr>
            <w:tcW w:w="9854" w:type="dxa"/>
            <w:gridSpan w:val="2"/>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2.10. Ресурсное обеспечение проекта</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2.10.1. Кадровое обеспечение проекта</w:t>
            </w:r>
          </w:p>
        </w:tc>
        <w:tc>
          <w:tcPr>
            <w:tcW w:w="5918" w:type="dxa"/>
            <w:vAlign w:val="center"/>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 xml:space="preserve">Руководитель проекта – 1, научный руководитель – 1, руководитель организации – 4, старший воспитатель – 3, логопед </w:t>
            </w:r>
            <w:r w:rsidR="00175576" w:rsidRPr="00175576">
              <w:rPr>
                <w:rFonts w:ascii="Times New Roman" w:hAnsi="Times New Roman" w:cs="Times New Roman"/>
                <w:sz w:val="28"/>
                <w:szCs w:val="28"/>
              </w:rPr>
              <w:t>–</w:t>
            </w:r>
            <w:r w:rsidRPr="007E049E">
              <w:rPr>
                <w:rFonts w:ascii="Times New Roman" w:hAnsi="Times New Roman" w:cs="Times New Roman"/>
                <w:sz w:val="28"/>
                <w:szCs w:val="28"/>
              </w:rPr>
              <w:t xml:space="preserve"> 3, психолог</w:t>
            </w:r>
            <w:r w:rsidR="00175576">
              <w:rPr>
                <w:rFonts w:ascii="Times New Roman" w:hAnsi="Times New Roman" w:cs="Times New Roman"/>
                <w:sz w:val="28"/>
                <w:szCs w:val="28"/>
              </w:rPr>
              <w:t xml:space="preserve"> </w:t>
            </w:r>
            <w:r w:rsidR="00175576" w:rsidRPr="00175576">
              <w:rPr>
                <w:rFonts w:ascii="Times New Roman" w:hAnsi="Times New Roman" w:cs="Times New Roman"/>
                <w:sz w:val="28"/>
                <w:szCs w:val="28"/>
              </w:rPr>
              <w:t>–</w:t>
            </w:r>
            <w:r w:rsidR="00175576">
              <w:rPr>
                <w:rFonts w:ascii="Times New Roman" w:hAnsi="Times New Roman" w:cs="Times New Roman"/>
                <w:sz w:val="28"/>
                <w:szCs w:val="28"/>
              </w:rPr>
              <w:t xml:space="preserve"> </w:t>
            </w:r>
            <w:r w:rsidRPr="007E049E">
              <w:rPr>
                <w:rFonts w:ascii="Times New Roman" w:hAnsi="Times New Roman" w:cs="Times New Roman"/>
                <w:sz w:val="28"/>
                <w:szCs w:val="28"/>
              </w:rPr>
              <w:t>3, учителя – 12, воспитатели – 22, музыкальный руководитель – 3, инструктор по физкультуре – 3</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2.10.2. Нормативное правовое обеспечение проекта</w:t>
            </w:r>
          </w:p>
        </w:tc>
        <w:tc>
          <w:tcPr>
            <w:tcW w:w="5918" w:type="dxa"/>
            <w:vAlign w:val="center"/>
          </w:tcPr>
          <w:p w:rsidR="007E049E" w:rsidRPr="007E049E" w:rsidRDefault="007E049E" w:rsidP="0042667F">
            <w:pPr>
              <w:numPr>
                <w:ilvl w:val="0"/>
                <w:numId w:val="35"/>
              </w:numPr>
              <w:ind w:left="318" w:hanging="283"/>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Приказ УО №269р от 06.05. 2010 «Об итогах проведения курсовой подготовки»</w:t>
            </w:r>
          </w:p>
          <w:p w:rsidR="007E049E" w:rsidRPr="007E049E" w:rsidRDefault="007E049E" w:rsidP="0042667F">
            <w:pPr>
              <w:numPr>
                <w:ilvl w:val="0"/>
                <w:numId w:val="35"/>
              </w:numPr>
              <w:ind w:left="318" w:hanging="283"/>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Приказ УО №554р «Об утверждении плана работы и положении о Лаборатории «Социокультурное развитие личности в едином образовательном пространстве»</w:t>
            </w:r>
          </w:p>
          <w:p w:rsidR="007E049E" w:rsidRPr="007E049E" w:rsidRDefault="007E049E" w:rsidP="0042667F">
            <w:pPr>
              <w:numPr>
                <w:ilvl w:val="0"/>
                <w:numId w:val="35"/>
              </w:numPr>
              <w:ind w:left="318" w:hanging="283"/>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Положение о лаборатории «Социокультурное развитие личности в едином образовательном пространстве»</w:t>
            </w:r>
          </w:p>
          <w:p w:rsidR="007E049E" w:rsidRPr="007E049E" w:rsidRDefault="007E049E" w:rsidP="0042667F">
            <w:pPr>
              <w:numPr>
                <w:ilvl w:val="0"/>
                <w:numId w:val="35"/>
              </w:numPr>
              <w:ind w:left="318" w:hanging="283"/>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Локальные нормативные акты образовательных организаций</w:t>
            </w:r>
          </w:p>
          <w:p w:rsidR="007E049E" w:rsidRPr="007E049E" w:rsidRDefault="007E049E" w:rsidP="0042667F">
            <w:pPr>
              <w:numPr>
                <w:ilvl w:val="0"/>
                <w:numId w:val="35"/>
              </w:numPr>
              <w:ind w:left="318" w:hanging="283"/>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 xml:space="preserve">План работы Лаборатории </w:t>
            </w:r>
          </w:p>
          <w:p w:rsidR="007E049E" w:rsidRPr="007E049E" w:rsidRDefault="007E049E" w:rsidP="0042667F">
            <w:pPr>
              <w:numPr>
                <w:ilvl w:val="0"/>
                <w:numId w:val="35"/>
              </w:numPr>
              <w:ind w:left="318" w:hanging="283"/>
              <w:contextualSpacing/>
              <w:jc w:val="both"/>
              <w:rPr>
                <w:rFonts w:ascii="Times New Roman" w:eastAsia="Calibri" w:hAnsi="Times New Roman" w:cs="Times New Roman"/>
                <w:sz w:val="28"/>
                <w:szCs w:val="28"/>
              </w:rPr>
            </w:pPr>
            <w:r w:rsidRPr="007E049E">
              <w:rPr>
                <w:rFonts w:ascii="Times New Roman" w:eastAsia="Calibri" w:hAnsi="Times New Roman" w:cs="Times New Roman"/>
                <w:sz w:val="28"/>
                <w:szCs w:val="28"/>
              </w:rPr>
              <w:t>приказ МКУ «УО и МП» № 417р от 21.11.2014 «О результатах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2.10.3. Финансовое обеспечение проекта</w:t>
            </w:r>
          </w:p>
        </w:tc>
        <w:tc>
          <w:tcPr>
            <w:tcW w:w="5918" w:type="dxa"/>
            <w:vAlign w:val="center"/>
          </w:tcPr>
          <w:p w:rsidR="007E049E" w:rsidRPr="007E049E" w:rsidRDefault="007E049E" w:rsidP="0042667F">
            <w:pPr>
              <w:rPr>
                <w:rFonts w:ascii="Times New Roman" w:hAnsi="Times New Roman" w:cs="Times New Roman"/>
                <w:sz w:val="28"/>
                <w:szCs w:val="28"/>
              </w:rPr>
            </w:pPr>
            <w:r w:rsidRPr="007E049E">
              <w:rPr>
                <w:rFonts w:ascii="Times New Roman" w:hAnsi="Times New Roman" w:cs="Times New Roman"/>
                <w:sz w:val="28"/>
                <w:szCs w:val="28"/>
              </w:rPr>
              <w:t>Бюджет образовательных организаций</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2.11. Алгоритм реализации проекта (формулируется с помощью механизма «Дорожная карта» приложение №1)</w:t>
            </w:r>
          </w:p>
        </w:tc>
        <w:tc>
          <w:tcPr>
            <w:tcW w:w="5918" w:type="dxa"/>
            <w:vAlign w:val="center"/>
          </w:tcPr>
          <w:p w:rsidR="007E049E" w:rsidRDefault="007E049E" w:rsidP="0042667F">
            <w:pPr>
              <w:rPr>
                <w:rFonts w:ascii="Times New Roman" w:hAnsi="Times New Roman" w:cs="Times New Roman"/>
                <w:sz w:val="28"/>
                <w:szCs w:val="28"/>
              </w:rPr>
            </w:pPr>
            <w:r w:rsidRPr="007E049E">
              <w:rPr>
                <w:rFonts w:ascii="Times New Roman" w:hAnsi="Times New Roman" w:cs="Times New Roman"/>
                <w:sz w:val="28"/>
                <w:szCs w:val="28"/>
              </w:rPr>
              <w:t xml:space="preserve">См. </w:t>
            </w:r>
            <w:r w:rsidR="004C1563">
              <w:rPr>
                <w:rFonts w:ascii="Times New Roman" w:hAnsi="Times New Roman" w:cs="Times New Roman"/>
                <w:sz w:val="28"/>
                <w:szCs w:val="28"/>
              </w:rPr>
              <w:t>по ссылке:</w:t>
            </w:r>
          </w:p>
          <w:p w:rsidR="004C1563" w:rsidRPr="007E049E" w:rsidRDefault="004C1563" w:rsidP="0042667F">
            <w:pPr>
              <w:rPr>
                <w:rFonts w:ascii="Times New Roman" w:hAnsi="Times New Roman" w:cs="Times New Roman"/>
                <w:sz w:val="28"/>
                <w:szCs w:val="28"/>
              </w:rPr>
            </w:pPr>
            <w:r w:rsidRPr="004C1563">
              <w:rPr>
                <w:rFonts w:ascii="Times New Roman" w:hAnsi="Times New Roman" w:cs="Times New Roman"/>
                <w:sz w:val="28"/>
                <w:szCs w:val="28"/>
              </w:rPr>
              <w:t>http://dou-07.berdsk-edu.ru/p55aa1.html</w:t>
            </w:r>
          </w:p>
        </w:tc>
      </w:tr>
      <w:tr w:rsidR="007E049E" w:rsidRPr="007E049E" w:rsidTr="00474D8B">
        <w:tc>
          <w:tcPr>
            <w:tcW w:w="3936" w:type="dxa"/>
          </w:tcPr>
          <w:p w:rsidR="007E049E" w:rsidRPr="007E049E" w:rsidRDefault="007E049E" w:rsidP="0042667F">
            <w:pPr>
              <w:jc w:val="both"/>
              <w:rPr>
                <w:rFonts w:ascii="Times New Roman" w:hAnsi="Times New Roman" w:cs="Times New Roman"/>
                <w:sz w:val="28"/>
                <w:szCs w:val="28"/>
              </w:rPr>
            </w:pPr>
            <w:r w:rsidRPr="007E049E">
              <w:rPr>
                <w:rFonts w:ascii="Times New Roman" w:hAnsi="Times New Roman" w:cs="Times New Roman"/>
                <w:sz w:val="28"/>
                <w:szCs w:val="28"/>
              </w:rPr>
              <w:t>2.12. Основные риски проекта и пути их минимизации</w:t>
            </w:r>
          </w:p>
        </w:tc>
        <w:tc>
          <w:tcPr>
            <w:tcW w:w="5918" w:type="dxa"/>
          </w:tcPr>
          <w:p w:rsidR="007E049E" w:rsidRPr="007E049E" w:rsidRDefault="00E21245" w:rsidP="0042667F">
            <w:pPr>
              <w:numPr>
                <w:ilvl w:val="0"/>
                <w:numId w:val="47"/>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7E049E" w:rsidRPr="007E049E">
              <w:rPr>
                <w:rFonts w:ascii="Times New Roman" w:eastAsia="Calibri" w:hAnsi="Times New Roman" w:cs="Times New Roman"/>
                <w:sz w:val="28"/>
                <w:szCs w:val="28"/>
              </w:rPr>
              <w:t>едостаточность психолого-педагогического сопровождения проекта</w:t>
            </w:r>
            <w:r w:rsidRPr="00E21245">
              <w:rPr>
                <w:rFonts w:ascii="Times New Roman" w:eastAsia="Calibri" w:hAnsi="Times New Roman" w:cs="Times New Roman"/>
                <w:sz w:val="28"/>
                <w:szCs w:val="28"/>
              </w:rPr>
              <w:t>; п</w:t>
            </w:r>
            <w:r w:rsidR="007E049E" w:rsidRPr="007E049E">
              <w:rPr>
                <w:rFonts w:ascii="Times New Roman" w:eastAsia="Calibri" w:hAnsi="Times New Roman" w:cs="Times New Roman"/>
                <w:sz w:val="28"/>
                <w:szCs w:val="28"/>
              </w:rPr>
              <w:t>ути минимизации: рас</w:t>
            </w:r>
            <w:r>
              <w:rPr>
                <w:rFonts w:ascii="Times New Roman" w:eastAsia="Calibri" w:hAnsi="Times New Roman" w:cs="Times New Roman"/>
                <w:sz w:val="28"/>
                <w:szCs w:val="28"/>
              </w:rPr>
              <w:t>ширение психологической службы;</w:t>
            </w:r>
          </w:p>
          <w:p w:rsidR="007E049E" w:rsidRPr="007E049E" w:rsidRDefault="00E21245" w:rsidP="0042667F">
            <w:pPr>
              <w:numPr>
                <w:ilvl w:val="0"/>
                <w:numId w:val="47"/>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7E049E" w:rsidRPr="007E049E">
              <w:rPr>
                <w:rFonts w:ascii="Times New Roman" w:eastAsia="Calibri" w:hAnsi="Times New Roman" w:cs="Times New Roman"/>
                <w:sz w:val="28"/>
                <w:szCs w:val="28"/>
              </w:rPr>
              <w:t>едостаточная компетентность педагогов по заявленной пробле</w:t>
            </w:r>
            <w:r w:rsidRPr="00E21245">
              <w:rPr>
                <w:rFonts w:ascii="Times New Roman" w:eastAsia="Calibri" w:hAnsi="Times New Roman" w:cs="Times New Roman"/>
                <w:sz w:val="28"/>
                <w:szCs w:val="28"/>
              </w:rPr>
              <w:t>ме; п</w:t>
            </w:r>
            <w:r w:rsidR="007E049E" w:rsidRPr="007E049E">
              <w:rPr>
                <w:rFonts w:ascii="Times New Roman" w:eastAsia="Calibri" w:hAnsi="Times New Roman" w:cs="Times New Roman"/>
                <w:sz w:val="28"/>
                <w:szCs w:val="28"/>
              </w:rPr>
              <w:t>ути минимизации: повышение педагогической компетентности через различные формы повышения квалификации</w:t>
            </w:r>
            <w:r>
              <w:rPr>
                <w:rFonts w:ascii="Times New Roman" w:eastAsia="Calibri" w:hAnsi="Times New Roman" w:cs="Times New Roman"/>
                <w:sz w:val="28"/>
                <w:szCs w:val="28"/>
              </w:rPr>
              <w:t>;</w:t>
            </w:r>
          </w:p>
          <w:p w:rsidR="007E049E" w:rsidRPr="007E049E" w:rsidRDefault="00E21245" w:rsidP="0042667F">
            <w:pPr>
              <w:numPr>
                <w:ilvl w:val="0"/>
                <w:numId w:val="47"/>
              </w:numPr>
              <w:contextualSpacing/>
              <w:jc w:val="both"/>
              <w:rPr>
                <w:rFonts w:ascii="Times New Roman" w:eastAsia="Calibri" w:hAnsi="Times New Roman" w:cs="Times New Roman"/>
                <w:sz w:val="28"/>
                <w:szCs w:val="28"/>
              </w:rPr>
            </w:pPr>
            <w:r w:rsidRPr="00E21245">
              <w:rPr>
                <w:rFonts w:ascii="Times New Roman" w:eastAsia="Calibri" w:hAnsi="Times New Roman" w:cs="Times New Roman"/>
                <w:sz w:val="28"/>
                <w:szCs w:val="28"/>
              </w:rPr>
              <w:t>н</w:t>
            </w:r>
            <w:r w:rsidR="007E049E" w:rsidRPr="007E049E">
              <w:rPr>
                <w:rFonts w:ascii="Times New Roman" w:eastAsia="Calibri" w:hAnsi="Times New Roman" w:cs="Times New Roman"/>
                <w:sz w:val="28"/>
                <w:szCs w:val="28"/>
              </w:rPr>
              <w:t>едостаточность финансирования</w:t>
            </w:r>
            <w:r w:rsidRPr="00E21245">
              <w:rPr>
                <w:rFonts w:ascii="Times New Roman" w:eastAsia="Calibri" w:hAnsi="Times New Roman" w:cs="Times New Roman"/>
                <w:sz w:val="28"/>
                <w:szCs w:val="28"/>
              </w:rPr>
              <w:t>; п</w:t>
            </w:r>
            <w:r w:rsidR="007E049E" w:rsidRPr="007E049E">
              <w:rPr>
                <w:rFonts w:ascii="Times New Roman" w:eastAsia="Calibri" w:hAnsi="Times New Roman" w:cs="Times New Roman"/>
                <w:sz w:val="28"/>
                <w:szCs w:val="28"/>
              </w:rPr>
              <w:t>ути минимизации: п</w:t>
            </w:r>
            <w:r>
              <w:rPr>
                <w:rFonts w:ascii="Times New Roman" w:eastAsia="Calibri" w:hAnsi="Times New Roman" w:cs="Times New Roman"/>
                <w:sz w:val="28"/>
                <w:szCs w:val="28"/>
              </w:rPr>
              <w:t>ривлечение внебюджетных средств;</w:t>
            </w:r>
          </w:p>
          <w:p w:rsidR="007E049E" w:rsidRPr="007E049E" w:rsidRDefault="00E21245" w:rsidP="0042667F">
            <w:pPr>
              <w:numPr>
                <w:ilvl w:val="0"/>
                <w:numId w:val="47"/>
              </w:numPr>
              <w:contextualSpacing/>
              <w:jc w:val="both"/>
              <w:rPr>
                <w:rFonts w:ascii="Times New Roman" w:eastAsia="Calibri" w:hAnsi="Times New Roman" w:cs="Times New Roman"/>
                <w:sz w:val="28"/>
                <w:szCs w:val="28"/>
              </w:rPr>
            </w:pPr>
            <w:r w:rsidRPr="00E21245">
              <w:rPr>
                <w:rFonts w:ascii="Times New Roman" w:eastAsia="Calibri" w:hAnsi="Times New Roman" w:cs="Times New Roman"/>
                <w:sz w:val="28"/>
                <w:szCs w:val="28"/>
              </w:rPr>
              <w:t>н</w:t>
            </w:r>
            <w:r w:rsidR="007E049E" w:rsidRPr="007E049E">
              <w:rPr>
                <w:rFonts w:ascii="Times New Roman" w:eastAsia="Calibri" w:hAnsi="Times New Roman" w:cs="Times New Roman"/>
                <w:sz w:val="28"/>
                <w:szCs w:val="28"/>
              </w:rPr>
              <w:t>еподготовленность родителей и обучающихся к инновационным процессам</w:t>
            </w:r>
            <w:r w:rsidRPr="00E21245">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7E049E" w:rsidRPr="007E049E">
              <w:rPr>
                <w:rFonts w:ascii="Times New Roman" w:eastAsia="Calibri" w:hAnsi="Times New Roman" w:cs="Times New Roman"/>
                <w:sz w:val="28"/>
                <w:szCs w:val="28"/>
              </w:rPr>
              <w:t>ути минимизации: разъяснительная работа среди обучающихся и родителей, участие родителей в реализации проектов и программ</w:t>
            </w:r>
            <w:r>
              <w:rPr>
                <w:rFonts w:ascii="Times New Roman" w:eastAsia="Calibri" w:hAnsi="Times New Roman" w:cs="Times New Roman"/>
                <w:sz w:val="28"/>
                <w:szCs w:val="28"/>
              </w:rPr>
              <w:t>;</w:t>
            </w:r>
          </w:p>
          <w:p w:rsidR="007E049E" w:rsidRPr="007E049E" w:rsidRDefault="00E21245" w:rsidP="0042667F">
            <w:pPr>
              <w:numPr>
                <w:ilvl w:val="0"/>
                <w:numId w:val="47"/>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7E049E" w:rsidRPr="007E049E">
              <w:rPr>
                <w:rFonts w:ascii="Times New Roman" w:eastAsia="Calibri" w:hAnsi="Times New Roman" w:cs="Times New Roman"/>
                <w:sz w:val="28"/>
                <w:szCs w:val="28"/>
              </w:rPr>
              <w:t>озможные перегрузки участни</w:t>
            </w:r>
            <w:r>
              <w:rPr>
                <w:rFonts w:ascii="Times New Roman" w:eastAsia="Calibri" w:hAnsi="Times New Roman" w:cs="Times New Roman"/>
                <w:sz w:val="28"/>
                <w:szCs w:val="28"/>
              </w:rPr>
              <w:t>ков проекта; п</w:t>
            </w:r>
            <w:r w:rsidR="007E049E" w:rsidRPr="007E049E">
              <w:rPr>
                <w:rFonts w:ascii="Times New Roman" w:eastAsia="Calibri" w:hAnsi="Times New Roman" w:cs="Times New Roman"/>
                <w:sz w:val="28"/>
                <w:szCs w:val="28"/>
              </w:rPr>
              <w:t>ути минимизации: рациональное планирование мероприятий, оптимальное распределение обязанностей между участниками проекта</w:t>
            </w:r>
          </w:p>
        </w:tc>
      </w:tr>
    </w:tbl>
    <w:p w:rsidR="007529CE" w:rsidRDefault="007529CE" w:rsidP="0042667F">
      <w:pPr>
        <w:pStyle w:val="a8"/>
        <w:spacing w:after="0"/>
        <w:ind w:left="360"/>
        <w:rPr>
          <w:b w:val="0"/>
        </w:rPr>
      </w:pPr>
      <w:r>
        <w:rPr>
          <w:b w:val="0"/>
        </w:rPr>
        <w:br w:type="page"/>
      </w:r>
    </w:p>
    <w:p w:rsidR="00E263E6" w:rsidRPr="00703E01" w:rsidRDefault="00E263E6" w:rsidP="0042667F">
      <w:pPr>
        <w:pStyle w:val="1"/>
        <w:suppressAutoHyphens/>
        <w:ind w:left="57" w:right="57"/>
        <w:rPr>
          <w:b/>
          <w:bCs/>
          <w:sz w:val="28"/>
        </w:rPr>
      </w:pPr>
      <w:bookmarkStart w:id="11" w:name="_Toc481499449"/>
      <w:r>
        <w:rPr>
          <w:b/>
          <w:bCs/>
          <w:sz w:val="28"/>
        </w:rPr>
        <w:t xml:space="preserve">Паспорт проекта МИП </w:t>
      </w:r>
      <w:r w:rsidRPr="00073B88">
        <w:rPr>
          <w:b/>
          <w:bCs/>
          <w:sz w:val="28"/>
        </w:rPr>
        <w:t>«</w:t>
      </w:r>
      <w:r w:rsidR="004A12DF" w:rsidRPr="004A12DF">
        <w:rPr>
          <w:b/>
          <w:bCs/>
          <w:sz w:val="28"/>
        </w:rPr>
        <w:t>Реализация модели агротехнологического класса в условиях сетевого взаимодействия образовательных организаций общего, дополнительного и профессионального образования</w:t>
      </w:r>
      <w:r w:rsidRPr="00073B88">
        <w:rPr>
          <w:b/>
          <w:bCs/>
          <w:sz w:val="28"/>
        </w:rPr>
        <w:t>»</w:t>
      </w:r>
      <w:r>
        <w:rPr>
          <w:b/>
          <w:bCs/>
          <w:sz w:val="28"/>
        </w:rPr>
        <w:t xml:space="preserve"> (на базе </w:t>
      </w:r>
      <w:r w:rsidR="004A12DF">
        <w:rPr>
          <w:b/>
          <w:bCs/>
          <w:sz w:val="28"/>
        </w:rPr>
        <w:t>МБОУ СОШ</w:t>
      </w:r>
      <w:r>
        <w:rPr>
          <w:b/>
          <w:bCs/>
          <w:sz w:val="28"/>
        </w:rPr>
        <w:t xml:space="preserve"> </w:t>
      </w:r>
      <w:r w:rsidRPr="00073B88">
        <w:rPr>
          <w:b/>
          <w:bCs/>
          <w:sz w:val="28"/>
        </w:rPr>
        <w:t>№2 «</w:t>
      </w:r>
      <w:r w:rsidR="004A12DF">
        <w:rPr>
          <w:b/>
          <w:bCs/>
          <w:sz w:val="28"/>
        </w:rPr>
        <w:t>Спектр</w:t>
      </w:r>
      <w:r w:rsidRPr="00073B88">
        <w:rPr>
          <w:b/>
          <w:bCs/>
          <w:sz w:val="28"/>
        </w:rPr>
        <w:t>»</w:t>
      </w:r>
      <w:r>
        <w:rPr>
          <w:b/>
          <w:bCs/>
          <w:sz w:val="28"/>
        </w:rPr>
        <w:t>)</w:t>
      </w:r>
      <w:bookmarkEnd w:id="11"/>
    </w:p>
    <w:p w:rsidR="004A12DF" w:rsidRDefault="004A12DF" w:rsidP="0042667F">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060"/>
      </w:tblGrid>
      <w:tr w:rsidR="004A12DF" w:rsidRPr="002B0ABC" w:rsidTr="0034728C">
        <w:tc>
          <w:tcPr>
            <w:tcW w:w="9854" w:type="dxa"/>
            <w:gridSpan w:val="2"/>
          </w:tcPr>
          <w:p w:rsidR="004A12DF" w:rsidRPr="002B0ABC" w:rsidRDefault="004A12DF" w:rsidP="0042667F">
            <w:pPr>
              <w:jc w:val="both"/>
              <w:rPr>
                <w:sz w:val="28"/>
                <w:szCs w:val="28"/>
              </w:rPr>
            </w:pPr>
            <w:r w:rsidRPr="002B0ABC">
              <w:rPr>
                <w:sz w:val="28"/>
                <w:szCs w:val="28"/>
              </w:rPr>
              <w:t>1. Сведения об организации</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1.1. Полное наименование организации</w:t>
            </w:r>
          </w:p>
        </w:tc>
        <w:tc>
          <w:tcPr>
            <w:tcW w:w="6060" w:type="dxa"/>
          </w:tcPr>
          <w:p w:rsidR="004A12DF" w:rsidRPr="002B0ABC" w:rsidRDefault="004A12DF" w:rsidP="0042667F">
            <w:pPr>
              <w:jc w:val="both"/>
              <w:rPr>
                <w:sz w:val="28"/>
                <w:szCs w:val="28"/>
              </w:rPr>
            </w:pPr>
            <w:r>
              <w:rPr>
                <w:sz w:val="28"/>
                <w:szCs w:val="28"/>
              </w:rPr>
              <w:t>Муниципальное бюджетное общеобразовательное учреждение «Средняя общеобразовательная школа с углубленным изучением отдельных предметов № 2 «Спектр»</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1.2. Полное наименование учредителя (учредителей) организации</w:t>
            </w:r>
          </w:p>
        </w:tc>
        <w:tc>
          <w:tcPr>
            <w:tcW w:w="6060" w:type="dxa"/>
          </w:tcPr>
          <w:p w:rsidR="004A12DF" w:rsidRPr="002B0ABC" w:rsidRDefault="004A12DF" w:rsidP="0042667F">
            <w:pPr>
              <w:jc w:val="both"/>
              <w:rPr>
                <w:sz w:val="28"/>
                <w:szCs w:val="28"/>
              </w:rPr>
            </w:pPr>
            <w:r>
              <w:rPr>
                <w:sz w:val="28"/>
                <w:szCs w:val="28"/>
              </w:rPr>
              <w:t>Муниципальное образование города Бердска, Муниципальное казенное учреждение «Управление образования и молодежной политики</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1.3. Юридический и фактический адреса организации</w:t>
            </w:r>
          </w:p>
        </w:tc>
        <w:tc>
          <w:tcPr>
            <w:tcW w:w="6060" w:type="dxa"/>
          </w:tcPr>
          <w:p w:rsidR="004A12DF" w:rsidRPr="002B0ABC" w:rsidRDefault="004A12DF" w:rsidP="0042667F">
            <w:pPr>
              <w:jc w:val="both"/>
              <w:rPr>
                <w:sz w:val="28"/>
                <w:szCs w:val="28"/>
              </w:rPr>
            </w:pPr>
            <w:r>
              <w:rPr>
                <w:sz w:val="28"/>
                <w:szCs w:val="28"/>
              </w:rPr>
              <w:t>633010, Новосибирская область, город Бердск, улица Комсомольская</w:t>
            </w:r>
            <w:r w:rsidR="00AA3491">
              <w:rPr>
                <w:sz w:val="28"/>
                <w:szCs w:val="28"/>
              </w:rPr>
              <w:t>,</w:t>
            </w:r>
            <w:r>
              <w:rPr>
                <w:sz w:val="28"/>
                <w:szCs w:val="28"/>
              </w:rPr>
              <w:t xml:space="preserve"> 31</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1.4. Должность, фамилия, имя, отчество руководителя организации</w:t>
            </w:r>
          </w:p>
        </w:tc>
        <w:tc>
          <w:tcPr>
            <w:tcW w:w="6060" w:type="dxa"/>
          </w:tcPr>
          <w:p w:rsidR="004A12DF" w:rsidRDefault="004A12DF" w:rsidP="0042667F">
            <w:pPr>
              <w:jc w:val="both"/>
              <w:rPr>
                <w:sz w:val="28"/>
                <w:szCs w:val="28"/>
              </w:rPr>
            </w:pPr>
            <w:r>
              <w:rPr>
                <w:sz w:val="28"/>
                <w:szCs w:val="28"/>
              </w:rPr>
              <w:t>Директор</w:t>
            </w:r>
          </w:p>
          <w:p w:rsidR="004A12DF" w:rsidRPr="002B0ABC" w:rsidRDefault="004A12DF" w:rsidP="0042667F">
            <w:pPr>
              <w:jc w:val="both"/>
              <w:rPr>
                <w:sz w:val="28"/>
                <w:szCs w:val="28"/>
              </w:rPr>
            </w:pPr>
            <w:r>
              <w:rPr>
                <w:sz w:val="28"/>
                <w:szCs w:val="28"/>
              </w:rPr>
              <w:t>Перфилова Евгения Юрьевна</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1.5. Телефон, факс организации</w:t>
            </w:r>
          </w:p>
        </w:tc>
        <w:tc>
          <w:tcPr>
            <w:tcW w:w="6060" w:type="dxa"/>
          </w:tcPr>
          <w:p w:rsidR="004A12DF" w:rsidRPr="002B0ABC" w:rsidRDefault="004A12DF" w:rsidP="0042667F">
            <w:pPr>
              <w:jc w:val="both"/>
              <w:rPr>
                <w:sz w:val="28"/>
                <w:szCs w:val="28"/>
              </w:rPr>
            </w:pPr>
            <w:r>
              <w:rPr>
                <w:sz w:val="28"/>
                <w:szCs w:val="28"/>
              </w:rPr>
              <w:t>8383 (41) 2-12-54</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1.6. Адреса электронной почты и официального сайта организации в сети Интернет</w:t>
            </w:r>
          </w:p>
        </w:tc>
        <w:tc>
          <w:tcPr>
            <w:tcW w:w="6060" w:type="dxa"/>
          </w:tcPr>
          <w:p w:rsidR="004A12DF" w:rsidRPr="00AB5A98" w:rsidRDefault="00B109EB" w:rsidP="0042667F">
            <w:pPr>
              <w:jc w:val="both"/>
              <w:rPr>
                <w:sz w:val="28"/>
                <w:szCs w:val="28"/>
              </w:rPr>
            </w:pPr>
            <w:hyperlink r:id="rId33" w:history="1">
              <w:r w:rsidR="004A12DF" w:rsidRPr="00082ACE">
                <w:rPr>
                  <w:rStyle w:val="af0"/>
                  <w:sz w:val="28"/>
                  <w:szCs w:val="28"/>
                  <w:lang w:val="en-US"/>
                </w:rPr>
                <w:t>bsk</w:t>
              </w:r>
              <w:r w:rsidR="004A12DF" w:rsidRPr="00AB5A98">
                <w:rPr>
                  <w:rStyle w:val="af0"/>
                  <w:sz w:val="28"/>
                  <w:szCs w:val="28"/>
                </w:rPr>
                <w:t>_</w:t>
              </w:r>
              <w:r w:rsidR="004A12DF" w:rsidRPr="00082ACE">
                <w:rPr>
                  <w:rStyle w:val="af0"/>
                  <w:sz w:val="28"/>
                  <w:szCs w:val="28"/>
                  <w:lang w:val="en-US"/>
                </w:rPr>
                <w:t>sh</w:t>
              </w:r>
              <w:r w:rsidR="004A12DF" w:rsidRPr="00AB5A98">
                <w:rPr>
                  <w:rStyle w:val="af0"/>
                  <w:sz w:val="28"/>
                  <w:szCs w:val="28"/>
                </w:rPr>
                <w:t>02@</w:t>
              </w:r>
              <w:r w:rsidR="004A12DF" w:rsidRPr="00082ACE">
                <w:rPr>
                  <w:rStyle w:val="af0"/>
                  <w:sz w:val="28"/>
                  <w:szCs w:val="28"/>
                  <w:lang w:val="en-US"/>
                </w:rPr>
                <w:t>mail</w:t>
              </w:r>
              <w:r w:rsidR="004A12DF" w:rsidRPr="00AB5A98">
                <w:rPr>
                  <w:rStyle w:val="af0"/>
                  <w:sz w:val="28"/>
                  <w:szCs w:val="28"/>
                </w:rPr>
                <w:t>.</w:t>
              </w:r>
              <w:r w:rsidR="004A12DF" w:rsidRPr="00082ACE">
                <w:rPr>
                  <w:rStyle w:val="af0"/>
                  <w:sz w:val="28"/>
                  <w:szCs w:val="28"/>
                  <w:lang w:val="en-US"/>
                </w:rPr>
                <w:t>ru</w:t>
              </w:r>
            </w:hyperlink>
          </w:p>
          <w:p w:rsidR="004A12DF" w:rsidRPr="00AB5A98" w:rsidRDefault="004A12DF" w:rsidP="0042667F">
            <w:pPr>
              <w:jc w:val="both"/>
              <w:rPr>
                <w:sz w:val="28"/>
                <w:szCs w:val="28"/>
              </w:rPr>
            </w:pPr>
            <w:r>
              <w:rPr>
                <w:sz w:val="28"/>
                <w:szCs w:val="28"/>
                <w:lang w:val="en-US"/>
              </w:rPr>
              <w:t>school</w:t>
            </w:r>
            <w:r w:rsidRPr="00AB5A98">
              <w:rPr>
                <w:sz w:val="28"/>
                <w:szCs w:val="28"/>
              </w:rPr>
              <w:t>-02.</w:t>
            </w:r>
            <w:r>
              <w:rPr>
                <w:sz w:val="28"/>
                <w:szCs w:val="28"/>
                <w:lang w:val="en-US"/>
              </w:rPr>
              <w:t>berdsk</w:t>
            </w:r>
            <w:r w:rsidRPr="00AB5A98">
              <w:rPr>
                <w:sz w:val="28"/>
                <w:szCs w:val="28"/>
              </w:rPr>
              <w:t>-</w:t>
            </w:r>
            <w:r>
              <w:rPr>
                <w:sz w:val="28"/>
                <w:szCs w:val="28"/>
                <w:lang w:val="en-US"/>
              </w:rPr>
              <w:t>edu</w:t>
            </w:r>
            <w:r w:rsidRPr="00AB5A98">
              <w:rPr>
                <w:sz w:val="28"/>
                <w:szCs w:val="28"/>
              </w:rPr>
              <w:t>.</w:t>
            </w:r>
            <w:r>
              <w:rPr>
                <w:sz w:val="28"/>
                <w:szCs w:val="28"/>
                <w:lang w:val="en-US"/>
              </w:rPr>
              <w:t>ru</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6060" w:type="dxa"/>
          </w:tcPr>
          <w:p w:rsidR="004A12DF" w:rsidRDefault="004A12DF" w:rsidP="0042667F">
            <w:pPr>
              <w:jc w:val="both"/>
              <w:rPr>
                <w:sz w:val="28"/>
                <w:szCs w:val="28"/>
              </w:rPr>
            </w:pPr>
            <w:r>
              <w:rPr>
                <w:sz w:val="28"/>
                <w:szCs w:val="28"/>
              </w:rPr>
              <w:t>Муниципальное бюджетное общеобразовательное учреждение «Средняя общеобразовательная школа с углубленным изучением отдельных предметов № 2 «Спектр»</w:t>
            </w:r>
          </w:p>
          <w:p w:rsidR="004A12DF" w:rsidRPr="002B0ABC" w:rsidRDefault="004A12DF" w:rsidP="0042667F">
            <w:pPr>
              <w:jc w:val="both"/>
              <w:rPr>
                <w:sz w:val="28"/>
                <w:szCs w:val="28"/>
              </w:rPr>
            </w:pPr>
            <w:r>
              <w:rPr>
                <w:sz w:val="28"/>
                <w:szCs w:val="28"/>
              </w:rPr>
              <w:t>Свидетельство о государственной аккредитации № 6137 от 28 апреля 2012г.</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1.8. Выходит ли проект за рамки основной деятельности организации (в соответствии с Уставом организации, ссылка на Устав)</w:t>
            </w:r>
          </w:p>
        </w:tc>
        <w:tc>
          <w:tcPr>
            <w:tcW w:w="6060" w:type="dxa"/>
          </w:tcPr>
          <w:p w:rsidR="004A12DF" w:rsidRPr="002B0ABC" w:rsidRDefault="004A12DF" w:rsidP="0042667F">
            <w:pPr>
              <w:jc w:val="both"/>
              <w:rPr>
                <w:sz w:val="28"/>
                <w:szCs w:val="28"/>
              </w:rPr>
            </w:pPr>
            <w:r>
              <w:rPr>
                <w:sz w:val="28"/>
                <w:szCs w:val="28"/>
              </w:rPr>
              <w:t xml:space="preserve">Проект не выходит за рамки основной </w:t>
            </w:r>
            <w:r w:rsidR="00AA3491">
              <w:rPr>
                <w:sz w:val="28"/>
                <w:szCs w:val="28"/>
              </w:rPr>
              <w:t>деятельности</w:t>
            </w:r>
          </w:p>
        </w:tc>
      </w:tr>
      <w:tr w:rsidR="004A12DF" w:rsidRPr="002B0ABC" w:rsidTr="0034728C">
        <w:tc>
          <w:tcPr>
            <w:tcW w:w="9854" w:type="dxa"/>
            <w:gridSpan w:val="2"/>
          </w:tcPr>
          <w:p w:rsidR="004A12DF" w:rsidRPr="002B0ABC" w:rsidRDefault="00AA3491" w:rsidP="0042667F">
            <w:pPr>
              <w:jc w:val="both"/>
              <w:rPr>
                <w:sz w:val="28"/>
                <w:szCs w:val="28"/>
              </w:rPr>
            </w:pPr>
            <w:r>
              <w:rPr>
                <w:sz w:val="28"/>
                <w:szCs w:val="28"/>
              </w:rPr>
              <w:t>2. </w:t>
            </w:r>
            <w:r w:rsidR="004A12DF" w:rsidRPr="002B0ABC">
              <w:rPr>
                <w:sz w:val="28"/>
                <w:szCs w:val="28"/>
              </w:rPr>
              <w:t>Сведения о проекте организации</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2.1. Наименование проекта, ссылка на посвященный проекту раздел официального сайта организации в сети Интернет</w:t>
            </w:r>
          </w:p>
        </w:tc>
        <w:tc>
          <w:tcPr>
            <w:tcW w:w="6060" w:type="dxa"/>
          </w:tcPr>
          <w:p w:rsidR="004A12DF" w:rsidRPr="002B0ABC" w:rsidRDefault="004A12DF" w:rsidP="0042667F">
            <w:pPr>
              <w:jc w:val="both"/>
              <w:rPr>
                <w:sz w:val="28"/>
                <w:szCs w:val="28"/>
              </w:rPr>
            </w:pPr>
            <w:r>
              <w:rPr>
                <w:sz w:val="28"/>
                <w:szCs w:val="28"/>
              </w:rPr>
              <w:t>Реализация модели агротехнологического класса в условиях сетевого взаимодействия образовательных организаций общего, дополнительного и профессионального образования</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6060" w:type="dxa"/>
          </w:tcPr>
          <w:p w:rsidR="004A12DF" w:rsidRDefault="00AA3491" w:rsidP="0042667F">
            <w:pPr>
              <w:jc w:val="both"/>
              <w:rPr>
                <w:sz w:val="28"/>
                <w:szCs w:val="28"/>
              </w:rPr>
            </w:pPr>
            <w:r>
              <w:rPr>
                <w:sz w:val="28"/>
                <w:szCs w:val="28"/>
              </w:rPr>
              <w:t>1. </w:t>
            </w:r>
            <w:r w:rsidR="004A12DF">
              <w:rPr>
                <w:sz w:val="28"/>
                <w:szCs w:val="28"/>
              </w:rPr>
              <w:t>Обеспечить возможность освоения обучающимися образовательной программы с использованием ресурсов  нескольких организаций. (ФЗ «Об образовании в РФ», гл.2,ст.15, гл. 3 ст.20, гл.11, ст.77)</w:t>
            </w:r>
          </w:p>
          <w:p w:rsidR="004A12DF" w:rsidRDefault="00AA3491" w:rsidP="0042667F">
            <w:pPr>
              <w:jc w:val="both"/>
              <w:rPr>
                <w:sz w:val="28"/>
                <w:szCs w:val="28"/>
              </w:rPr>
            </w:pPr>
            <w:r>
              <w:rPr>
                <w:sz w:val="28"/>
                <w:szCs w:val="28"/>
              </w:rPr>
              <w:t>2. </w:t>
            </w:r>
            <w:r w:rsidR="004A12DF">
              <w:rPr>
                <w:sz w:val="28"/>
                <w:szCs w:val="28"/>
              </w:rPr>
              <w:t>Развивать творческую среду для выявления особо одаренных ребят в школе (Национальная образовательная инициатива «Наша новая школа»)</w:t>
            </w:r>
            <w:r w:rsidR="00915072">
              <w:rPr>
                <w:sz w:val="28"/>
                <w:szCs w:val="28"/>
              </w:rPr>
              <w:t>.</w:t>
            </w:r>
          </w:p>
          <w:p w:rsidR="004A12DF" w:rsidRPr="002B0ABC" w:rsidRDefault="00AA3491" w:rsidP="0042667F">
            <w:pPr>
              <w:jc w:val="both"/>
              <w:rPr>
                <w:sz w:val="28"/>
                <w:szCs w:val="28"/>
              </w:rPr>
            </w:pPr>
            <w:r>
              <w:rPr>
                <w:sz w:val="28"/>
                <w:szCs w:val="28"/>
              </w:rPr>
              <w:t>3. </w:t>
            </w:r>
            <w:r w:rsidR="004A12DF">
              <w:rPr>
                <w:sz w:val="28"/>
                <w:szCs w:val="28"/>
              </w:rPr>
              <w:t xml:space="preserve">Способствовать выявлению обучающимися сферы своих интересов в связи с современными </w:t>
            </w:r>
            <w:r w:rsidR="0034728C">
              <w:rPr>
                <w:sz w:val="28"/>
                <w:szCs w:val="28"/>
              </w:rPr>
              <w:t>потр</w:t>
            </w:r>
            <w:r w:rsidR="004A12DF">
              <w:rPr>
                <w:sz w:val="28"/>
                <w:szCs w:val="28"/>
              </w:rPr>
              <w:t>ебностями</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2.3. Инновационные механизмы в той или иной сфере образования на муниципальном уровне, которые будут разработаны в результате реализации проекта</w:t>
            </w:r>
          </w:p>
        </w:tc>
        <w:tc>
          <w:tcPr>
            <w:tcW w:w="6060" w:type="dxa"/>
          </w:tcPr>
          <w:p w:rsidR="004A12DF" w:rsidRDefault="00AA3491" w:rsidP="0042667F">
            <w:pPr>
              <w:jc w:val="both"/>
              <w:rPr>
                <w:sz w:val="28"/>
                <w:szCs w:val="28"/>
              </w:rPr>
            </w:pPr>
            <w:r>
              <w:rPr>
                <w:sz w:val="28"/>
                <w:szCs w:val="28"/>
              </w:rPr>
              <w:t>1. </w:t>
            </w:r>
            <w:r w:rsidR="004A12DF">
              <w:rPr>
                <w:sz w:val="28"/>
                <w:szCs w:val="28"/>
              </w:rPr>
              <w:t xml:space="preserve">Заключение договоров о сотрудничестве с </w:t>
            </w:r>
            <w:r w:rsidR="0034728C">
              <w:rPr>
                <w:sz w:val="28"/>
                <w:szCs w:val="28"/>
              </w:rPr>
              <w:t>ОО</w:t>
            </w:r>
            <w:r w:rsidR="004A12DF">
              <w:rPr>
                <w:sz w:val="28"/>
                <w:szCs w:val="28"/>
              </w:rPr>
              <w:t xml:space="preserve"> общего, дополнительного и профессионального образования.</w:t>
            </w:r>
          </w:p>
          <w:p w:rsidR="004A12DF" w:rsidRDefault="00AA3491" w:rsidP="0042667F">
            <w:pPr>
              <w:jc w:val="both"/>
              <w:rPr>
                <w:sz w:val="28"/>
                <w:szCs w:val="28"/>
              </w:rPr>
            </w:pPr>
            <w:r>
              <w:rPr>
                <w:sz w:val="28"/>
                <w:szCs w:val="28"/>
              </w:rPr>
              <w:t>2. </w:t>
            </w:r>
            <w:r w:rsidR="004A12DF">
              <w:rPr>
                <w:sz w:val="28"/>
                <w:szCs w:val="28"/>
              </w:rPr>
              <w:t xml:space="preserve">Использование площадок </w:t>
            </w:r>
            <w:r w:rsidR="0034728C">
              <w:rPr>
                <w:sz w:val="28"/>
                <w:szCs w:val="28"/>
              </w:rPr>
              <w:t>ОО</w:t>
            </w:r>
            <w:r w:rsidR="004A12DF">
              <w:rPr>
                <w:sz w:val="28"/>
                <w:szCs w:val="28"/>
              </w:rPr>
              <w:t xml:space="preserve"> общего, дополнительного и профессионального образования для проведения практических работ, выступления ребят на НПК.</w:t>
            </w:r>
          </w:p>
          <w:p w:rsidR="004A12DF" w:rsidRPr="002B0ABC" w:rsidRDefault="00AA3491" w:rsidP="0042667F">
            <w:pPr>
              <w:jc w:val="both"/>
              <w:rPr>
                <w:sz w:val="28"/>
                <w:szCs w:val="28"/>
              </w:rPr>
            </w:pPr>
            <w:r>
              <w:rPr>
                <w:sz w:val="28"/>
                <w:szCs w:val="28"/>
              </w:rPr>
              <w:t>3. </w:t>
            </w:r>
            <w:r w:rsidR="004A12DF">
              <w:rPr>
                <w:sz w:val="28"/>
                <w:szCs w:val="28"/>
              </w:rPr>
              <w:t xml:space="preserve">Привлечение специалистов </w:t>
            </w:r>
            <w:r w:rsidR="0034728C">
              <w:rPr>
                <w:sz w:val="28"/>
                <w:szCs w:val="28"/>
              </w:rPr>
              <w:t>ОО</w:t>
            </w:r>
            <w:r w:rsidR="004A12DF">
              <w:rPr>
                <w:sz w:val="28"/>
                <w:szCs w:val="28"/>
              </w:rPr>
              <w:t xml:space="preserve"> общего, дополнительного и профессионального образования для проведения занятий с обучающимися</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2.4. Краткое обоснование актуальности проекта</w:t>
            </w:r>
          </w:p>
        </w:tc>
        <w:tc>
          <w:tcPr>
            <w:tcW w:w="6060" w:type="dxa"/>
          </w:tcPr>
          <w:p w:rsidR="004A12DF" w:rsidRPr="002B0ABC" w:rsidRDefault="004A12DF" w:rsidP="0042667F">
            <w:pPr>
              <w:jc w:val="both"/>
              <w:rPr>
                <w:sz w:val="28"/>
                <w:szCs w:val="28"/>
              </w:rPr>
            </w:pPr>
            <w:r>
              <w:rPr>
                <w:sz w:val="28"/>
                <w:szCs w:val="28"/>
              </w:rPr>
              <w:t xml:space="preserve">В современных условиях возрастает потребность в специалистах агротехнологического профиля, но не все </w:t>
            </w:r>
            <w:r w:rsidR="0034728C">
              <w:rPr>
                <w:sz w:val="28"/>
                <w:szCs w:val="28"/>
              </w:rPr>
              <w:t>ОО</w:t>
            </w:r>
            <w:r>
              <w:rPr>
                <w:sz w:val="28"/>
                <w:szCs w:val="28"/>
              </w:rPr>
              <w:t xml:space="preserve"> могут обеспечить возможность поступления учащихся Бердска в профильные </w:t>
            </w:r>
            <w:r w:rsidR="00AA3491">
              <w:rPr>
                <w:sz w:val="28"/>
                <w:szCs w:val="28"/>
              </w:rPr>
              <w:t>вуз</w:t>
            </w:r>
            <w:r>
              <w:rPr>
                <w:sz w:val="28"/>
                <w:szCs w:val="28"/>
              </w:rPr>
              <w:t>ы</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2.5. Срок реализации проекта (от 1 года до 3 лет)</w:t>
            </w:r>
          </w:p>
        </w:tc>
        <w:tc>
          <w:tcPr>
            <w:tcW w:w="6060" w:type="dxa"/>
          </w:tcPr>
          <w:p w:rsidR="004A12DF" w:rsidRPr="002B0ABC" w:rsidRDefault="004A12DF" w:rsidP="0042667F">
            <w:pPr>
              <w:jc w:val="both"/>
              <w:rPr>
                <w:sz w:val="28"/>
                <w:szCs w:val="28"/>
              </w:rPr>
            </w:pPr>
            <w:r>
              <w:rPr>
                <w:sz w:val="28"/>
                <w:szCs w:val="28"/>
              </w:rPr>
              <w:t>3 года</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2.6. Краткое описание ожидаемых продуктов проекта</w:t>
            </w:r>
          </w:p>
        </w:tc>
        <w:tc>
          <w:tcPr>
            <w:tcW w:w="6060" w:type="dxa"/>
          </w:tcPr>
          <w:p w:rsidR="004A12DF" w:rsidRPr="002B0ABC" w:rsidRDefault="004A12DF" w:rsidP="0042667F">
            <w:pPr>
              <w:jc w:val="both"/>
              <w:rPr>
                <w:sz w:val="28"/>
                <w:szCs w:val="28"/>
              </w:rPr>
            </w:pPr>
            <w:r>
              <w:rPr>
                <w:sz w:val="28"/>
                <w:szCs w:val="28"/>
              </w:rPr>
              <w:t xml:space="preserve">Модель агротехнологического класса, программы преподавания профильных предметов, методические разработки по вопросам сотрудничества </w:t>
            </w:r>
            <w:r w:rsidR="0034728C">
              <w:rPr>
                <w:sz w:val="28"/>
                <w:szCs w:val="28"/>
              </w:rPr>
              <w:t>ОО</w:t>
            </w:r>
            <w:r>
              <w:rPr>
                <w:sz w:val="28"/>
                <w:szCs w:val="28"/>
              </w:rPr>
              <w:t xml:space="preserve"> общего, дополнительного и профессионального образования, система мониторинга</w:t>
            </w:r>
          </w:p>
        </w:tc>
      </w:tr>
      <w:tr w:rsidR="004A12DF" w:rsidRPr="002B0ABC" w:rsidTr="0034728C">
        <w:tc>
          <w:tcPr>
            <w:tcW w:w="9854" w:type="dxa"/>
            <w:gridSpan w:val="2"/>
          </w:tcPr>
          <w:p w:rsidR="004A12DF" w:rsidRPr="002B0ABC" w:rsidRDefault="004A12DF" w:rsidP="0042667F">
            <w:pPr>
              <w:jc w:val="both"/>
              <w:rPr>
                <w:sz w:val="28"/>
                <w:szCs w:val="28"/>
              </w:rPr>
            </w:pPr>
            <w:r w:rsidRPr="002B0ABC">
              <w:rPr>
                <w:sz w:val="28"/>
                <w:szCs w:val="28"/>
              </w:rPr>
              <w:t>2.7. Эффективность проекта</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2.7.1. Ожидаемые эффекты проекта</w:t>
            </w:r>
          </w:p>
        </w:tc>
        <w:tc>
          <w:tcPr>
            <w:tcW w:w="6060" w:type="dxa"/>
          </w:tcPr>
          <w:p w:rsidR="004A12DF" w:rsidRDefault="004A12DF" w:rsidP="0042667F">
            <w:pPr>
              <w:jc w:val="both"/>
              <w:rPr>
                <w:sz w:val="28"/>
                <w:szCs w:val="28"/>
              </w:rPr>
            </w:pPr>
            <w:r>
              <w:rPr>
                <w:sz w:val="28"/>
                <w:szCs w:val="28"/>
              </w:rPr>
              <w:t>1. Повышение мотивации обучающихся к обучению в агротехнологическом классе.</w:t>
            </w:r>
          </w:p>
          <w:p w:rsidR="004A12DF" w:rsidRPr="00126B19" w:rsidRDefault="004A12DF" w:rsidP="0042667F">
            <w:pPr>
              <w:jc w:val="both"/>
              <w:rPr>
                <w:sz w:val="28"/>
                <w:szCs w:val="28"/>
              </w:rPr>
            </w:pPr>
            <w:r>
              <w:rPr>
                <w:sz w:val="28"/>
                <w:szCs w:val="28"/>
              </w:rPr>
              <w:t xml:space="preserve">2. Повышение мотивации обучающихся к поступлению в профильные </w:t>
            </w:r>
            <w:r w:rsidR="00AA3491">
              <w:rPr>
                <w:sz w:val="28"/>
                <w:szCs w:val="28"/>
              </w:rPr>
              <w:t>вуз</w:t>
            </w:r>
            <w:r>
              <w:rPr>
                <w:sz w:val="28"/>
                <w:szCs w:val="28"/>
              </w:rPr>
              <w:t>ы.</w:t>
            </w:r>
          </w:p>
          <w:p w:rsidR="004A12DF" w:rsidRPr="004F49EE" w:rsidRDefault="004A12DF" w:rsidP="0042667F">
            <w:pPr>
              <w:jc w:val="both"/>
              <w:rPr>
                <w:sz w:val="28"/>
                <w:szCs w:val="28"/>
              </w:rPr>
            </w:pPr>
            <w:r w:rsidRPr="004F49EE">
              <w:rPr>
                <w:sz w:val="28"/>
                <w:szCs w:val="28"/>
              </w:rPr>
              <w:t>3.</w:t>
            </w:r>
            <w:r>
              <w:rPr>
                <w:sz w:val="28"/>
                <w:szCs w:val="28"/>
              </w:rPr>
              <w:t> Повышение мотивации обучающихся к участию в олимпиадах, конференциях различного уровня</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2.7.2. Основные подходы к оценке эффективности проекта</w:t>
            </w:r>
          </w:p>
        </w:tc>
        <w:tc>
          <w:tcPr>
            <w:tcW w:w="6060" w:type="dxa"/>
          </w:tcPr>
          <w:p w:rsidR="004A12DF" w:rsidRPr="002B0ABC" w:rsidRDefault="004A12DF" w:rsidP="0042667F">
            <w:pPr>
              <w:jc w:val="both"/>
              <w:rPr>
                <w:sz w:val="28"/>
                <w:szCs w:val="28"/>
              </w:rPr>
            </w:pPr>
            <w:r>
              <w:rPr>
                <w:sz w:val="28"/>
                <w:szCs w:val="28"/>
              </w:rPr>
              <w:t>Методы статистической обработки (анализ результатов сдачи ЕГЭ, поступления в институты, участия обучающихся в конкурсах, олимпиадах)</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2.8. Основные потребители (организации, группы граждан) результатов проекта</w:t>
            </w:r>
          </w:p>
        </w:tc>
        <w:tc>
          <w:tcPr>
            <w:tcW w:w="6060" w:type="dxa"/>
          </w:tcPr>
          <w:p w:rsidR="004A12DF" w:rsidRPr="002B0ABC" w:rsidRDefault="004A12DF" w:rsidP="0042667F">
            <w:pPr>
              <w:jc w:val="both"/>
              <w:rPr>
                <w:sz w:val="28"/>
                <w:szCs w:val="28"/>
              </w:rPr>
            </w:pPr>
            <w:r>
              <w:rPr>
                <w:sz w:val="28"/>
                <w:szCs w:val="28"/>
              </w:rPr>
              <w:t>БПТ, ПУ № 76, НГСХА, родители, руководители предприятий города и области, различные образовательные организации города</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2.9. Организации - соисполнители проекта (при их наличии, с указанием их функций)</w:t>
            </w:r>
          </w:p>
        </w:tc>
        <w:tc>
          <w:tcPr>
            <w:tcW w:w="6060" w:type="dxa"/>
          </w:tcPr>
          <w:p w:rsidR="004A12DF" w:rsidRPr="002B0ABC" w:rsidRDefault="004A12DF" w:rsidP="0042667F">
            <w:pPr>
              <w:jc w:val="both"/>
              <w:rPr>
                <w:sz w:val="28"/>
                <w:szCs w:val="28"/>
              </w:rPr>
            </w:pPr>
            <w:r>
              <w:rPr>
                <w:sz w:val="28"/>
                <w:szCs w:val="28"/>
              </w:rPr>
              <w:t>БПТ, ПУ № 76, НГСХА, ДОЦ «Юность»</w:t>
            </w:r>
          </w:p>
        </w:tc>
      </w:tr>
      <w:tr w:rsidR="004A12DF" w:rsidRPr="002B0ABC" w:rsidTr="0034728C">
        <w:tc>
          <w:tcPr>
            <w:tcW w:w="9854" w:type="dxa"/>
            <w:gridSpan w:val="2"/>
          </w:tcPr>
          <w:p w:rsidR="004A12DF" w:rsidRPr="002B0ABC" w:rsidRDefault="004A12DF" w:rsidP="0042667F">
            <w:pPr>
              <w:jc w:val="both"/>
              <w:rPr>
                <w:sz w:val="28"/>
                <w:szCs w:val="28"/>
              </w:rPr>
            </w:pPr>
            <w:r w:rsidRPr="002B0ABC">
              <w:rPr>
                <w:sz w:val="28"/>
                <w:szCs w:val="28"/>
              </w:rPr>
              <w:t>2.10. Ресурсное обеспечение проекта</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2.10.1. Кадровое обеспечение проекта</w:t>
            </w:r>
          </w:p>
        </w:tc>
        <w:tc>
          <w:tcPr>
            <w:tcW w:w="6060" w:type="dxa"/>
          </w:tcPr>
          <w:p w:rsidR="004A12DF" w:rsidRDefault="004A12DF" w:rsidP="0042667F">
            <w:pPr>
              <w:jc w:val="both"/>
              <w:rPr>
                <w:sz w:val="28"/>
                <w:szCs w:val="28"/>
              </w:rPr>
            </w:pPr>
            <w:r>
              <w:rPr>
                <w:sz w:val="28"/>
                <w:szCs w:val="28"/>
              </w:rPr>
              <w:t>Морозова Елена Владимировна, заместитель директора по УВР</w:t>
            </w:r>
          </w:p>
          <w:p w:rsidR="004A12DF" w:rsidRPr="002B0ABC" w:rsidRDefault="004A12DF" w:rsidP="0042667F">
            <w:pPr>
              <w:jc w:val="both"/>
              <w:rPr>
                <w:sz w:val="28"/>
                <w:szCs w:val="28"/>
              </w:rPr>
            </w:pPr>
            <w:r>
              <w:rPr>
                <w:sz w:val="28"/>
                <w:szCs w:val="28"/>
              </w:rPr>
              <w:t>Бахарева Марина Алексеевна, учитель биологии высшей категории, Белугина Елена Ивановна, учитель математики высшей категории, Николаева Наталья Викторовна, учитель физики высшей категории</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2.10.2. Нормативное правовое обеспечение проекта</w:t>
            </w:r>
          </w:p>
        </w:tc>
        <w:tc>
          <w:tcPr>
            <w:tcW w:w="6060" w:type="dxa"/>
          </w:tcPr>
          <w:p w:rsidR="004A12DF" w:rsidRDefault="004A12DF" w:rsidP="0042667F">
            <w:pPr>
              <w:rPr>
                <w:sz w:val="28"/>
                <w:szCs w:val="28"/>
              </w:rPr>
            </w:pPr>
            <w:r>
              <w:rPr>
                <w:sz w:val="28"/>
                <w:szCs w:val="28"/>
              </w:rPr>
              <w:t xml:space="preserve">Приказ об открытии инновационной площадки </w:t>
            </w:r>
            <w:r w:rsidRPr="00ED402D">
              <w:rPr>
                <w:sz w:val="28"/>
                <w:szCs w:val="28"/>
              </w:rPr>
              <w:t>от 21.11.2014  № 417р</w:t>
            </w:r>
            <w:r w:rsidRPr="00ED402D">
              <w:rPr>
                <w:b/>
                <w:sz w:val="28"/>
                <w:szCs w:val="28"/>
              </w:rPr>
              <w:t xml:space="preserve"> «</w:t>
            </w:r>
            <w:r w:rsidRPr="00ED402D">
              <w:rPr>
                <w:sz w:val="28"/>
                <w:szCs w:val="28"/>
              </w:rPr>
              <w:t>О результатах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w:t>
            </w:r>
          </w:p>
          <w:p w:rsidR="004A12DF" w:rsidRPr="002B0ABC" w:rsidRDefault="004A12DF" w:rsidP="0042667F">
            <w:pPr>
              <w:rPr>
                <w:sz w:val="28"/>
                <w:szCs w:val="28"/>
              </w:rPr>
            </w:pPr>
            <w:r>
              <w:rPr>
                <w:sz w:val="28"/>
                <w:szCs w:val="28"/>
              </w:rPr>
              <w:t>Приказ об открытии агротехнологического класса № 553/1 от 01.12. 2014</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2.10.3. Финансовое обеспечение проекта</w:t>
            </w:r>
          </w:p>
        </w:tc>
        <w:tc>
          <w:tcPr>
            <w:tcW w:w="6060" w:type="dxa"/>
          </w:tcPr>
          <w:p w:rsidR="004A12DF" w:rsidRPr="002B0ABC" w:rsidRDefault="004A12DF" w:rsidP="0042667F">
            <w:pPr>
              <w:jc w:val="both"/>
              <w:rPr>
                <w:sz w:val="28"/>
                <w:szCs w:val="28"/>
              </w:rPr>
            </w:pPr>
            <w:r>
              <w:rPr>
                <w:sz w:val="28"/>
                <w:szCs w:val="28"/>
              </w:rPr>
              <w:t>Формирование материально-технической базы – 100 000 рублей</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2.11. Алгоритм реализации проекта (формулируется с помощью механизма «Дорожная карта» приложение №1)</w:t>
            </w:r>
          </w:p>
        </w:tc>
        <w:tc>
          <w:tcPr>
            <w:tcW w:w="6060" w:type="dxa"/>
          </w:tcPr>
          <w:p w:rsidR="004A12DF" w:rsidRDefault="00AA3491" w:rsidP="0042667F">
            <w:pPr>
              <w:jc w:val="both"/>
              <w:rPr>
                <w:sz w:val="28"/>
                <w:szCs w:val="28"/>
              </w:rPr>
            </w:pPr>
            <w:r>
              <w:rPr>
                <w:sz w:val="28"/>
                <w:szCs w:val="28"/>
              </w:rPr>
              <w:t>См. по ссылке:</w:t>
            </w:r>
          </w:p>
          <w:p w:rsidR="00AA3491" w:rsidRPr="002B0ABC" w:rsidRDefault="00B109EB" w:rsidP="0042667F">
            <w:pPr>
              <w:jc w:val="both"/>
              <w:rPr>
                <w:sz w:val="28"/>
                <w:szCs w:val="28"/>
              </w:rPr>
            </w:pPr>
            <w:hyperlink r:id="rId34" w:history="1">
              <w:r w:rsidR="00A05B7D" w:rsidRPr="00970F45">
                <w:rPr>
                  <w:rStyle w:val="af0"/>
                  <w:sz w:val="28"/>
                  <w:szCs w:val="28"/>
                </w:rPr>
                <w:t>http://school-02.berdsk-edu.ru/p49aa1.html</w:t>
              </w:r>
            </w:hyperlink>
            <w:r w:rsidR="00A05B7D">
              <w:rPr>
                <w:sz w:val="28"/>
                <w:szCs w:val="28"/>
              </w:rPr>
              <w:t xml:space="preserve"> </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2.12. Основные риски проекта и пути их минимизации</w:t>
            </w:r>
          </w:p>
        </w:tc>
        <w:tc>
          <w:tcPr>
            <w:tcW w:w="6060" w:type="dxa"/>
          </w:tcPr>
          <w:p w:rsidR="004A12DF" w:rsidRDefault="0034728C" w:rsidP="0042667F">
            <w:pPr>
              <w:jc w:val="both"/>
              <w:rPr>
                <w:sz w:val="28"/>
                <w:szCs w:val="28"/>
              </w:rPr>
            </w:pPr>
            <w:r>
              <w:rPr>
                <w:sz w:val="28"/>
                <w:szCs w:val="28"/>
              </w:rPr>
              <w:t>1. </w:t>
            </w:r>
            <w:r w:rsidR="004A12DF">
              <w:rPr>
                <w:sz w:val="28"/>
                <w:szCs w:val="28"/>
              </w:rPr>
              <w:t>Отсутствие интереса обучающихся к обучению в агротехнологическом классе.</w:t>
            </w:r>
          </w:p>
          <w:p w:rsidR="004A12DF" w:rsidRDefault="004A12DF" w:rsidP="0042667F">
            <w:pPr>
              <w:jc w:val="both"/>
              <w:rPr>
                <w:sz w:val="28"/>
                <w:szCs w:val="28"/>
              </w:rPr>
            </w:pPr>
            <w:r>
              <w:rPr>
                <w:sz w:val="28"/>
                <w:szCs w:val="28"/>
              </w:rPr>
              <w:t>2.</w:t>
            </w:r>
            <w:r w:rsidR="0034728C">
              <w:rPr>
                <w:sz w:val="28"/>
                <w:szCs w:val="28"/>
              </w:rPr>
              <w:t> </w:t>
            </w:r>
            <w:r>
              <w:rPr>
                <w:sz w:val="28"/>
                <w:szCs w:val="28"/>
              </w:rPr>
              <w:t xml:space="preserve">Незаинтересованность, отказ от подписания договоров о сотрудничестве профильных </w:t>
            </w:r>
            <w:r w:rsidR="0034728C">
              <w:rPr>
                <w:sz w:val="28"/>
                <w:szCs w:val="28"/>
              </w:rPr>
              <w:t>вуз</w:t>
            </w:r>
            <w:r>
              <w:rPr>
                <w:sz w:val="28"/>
                <w:szCs w:val="28"/>
              </w:rPr>
              <w:t>ов.</w:t>
            </w:r>
          </w:p>
          <w:p w:rsidR="004A12DF" w:rsidRPr="002B0ABC" w:rsidRDefault="004A12DF" w:rsidP="0042667F">
            <w:pPr>
              <w:jc w:val="both"/>
              <w:rPr>
                <w:sz w:val="28"/>
                <w:szCs w:val="28"/>
              </w:rPr>
            </w:pPr>
            <w:r>
              <w:rPr>
                <w:sz w:val="28"/>
                <w:szCs w:val="28"/>
              </w:rPr>
              <w:t>П</w:t>
            </w:r>
            <w:r w:rsidRPr="002B0ABC">
              <w:rPr>
                <w:sz w:val="28"/>
                <w:szCs w:val="28"/>
              </w:rPr>
              <w:t>ути минимизации</w:t>
            </w:r>
            <w:r w:rsidR="0034728C">
              <w:rPr>
                <w:sz w:val="28"/>
                <w:szCs w:val="28"/>
              </w:rPr>
              <w:t>: п</w:t>
            </w:r>
            <w:r>
              <w:rPr>
                <w:sz w:val="28"/>
                <w:szCs w:val="28"/>
              </w:rPr>
              <w:t xml:space="preserve">росветительская деятельность в различных </w:t>
            </w:r>
            <w:r w:rsidR="0034728C">
              <w:rPr>
                <w:sz w:val="28"/>
                <w:szCs w:val="28"/>
              </w:rPr>
              <w:t>ОО</w:t>
            </w:r>
            <w:r>
              <w:rPr>
                <w:sz w:val="28"/>
                <w:szCs w:val="28"/>
              </w:rPr>
              <w:t xml:space="preserve"> города</w:t>
            </w:r>
          </w:p>
        </w:tc>
      </w:tr>
      <w:tr w:rsidR="004A12DF" w:rsidRPr="002B0ABC" w:rsidTr="0034728C">
        <w:tc>
          <w:tcPr>
            <w:tcW w:w="9854" w:type="dxa"/>
            <w:gridSpan w:val="2"/>
          </w:tcPr>
          <w:p w:rsidR="004A12DF" w:rsidRPr="002B0ABC" w:rsidRDefault="004A12DF" w:rsidP="0042667F">
            <w:pPr>
              <w:jc w:val="both"/>
              <w:rPr>
                <w:sz w:val="28"/>
                <w:szCs w:val="28"/>
              </w:rPr>
            </w:pPr>
            <w:r w:rsidRPr="002B0ABC">
              <w:rPr>
                <w:sz w:val="28"/>
                <w:szCs w:val="28"/>
              </w:rPr>
              <w:t>3. Опыт проектной деятельности организации за последние 5 лег</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3.1. Проекты, успешно реализованные организацией в рамках реализации международных, федеральных, региональных и муниципальных программ</w:t>
            </w:r>
          </w:p>
        </w:tc>
        <w:tc>
          <w:tcPr>
            <w:tcW w:w="6060" w:type="dxa"/>
          </w:tcPr>
          <w:p w:rsidR="004A12DF" w:rsidRPr="002B0ABC" w:rsidRDefault="004A12DF" w:rsidP="0042667F">
            <w:pPr>
              <w:jc w:val="both"/>
              <w:rPr>
                <w:sz w:val="28"/>
                <w:szCs w:val="28"/>
              </w:rPr>
            </w:pPr>
            <w:r>
              <w:rPr>
                <w:sz w:val="28"/>
                <w:szCs w:val="28"/>
              </w:rPr>
              <w:t>«Моя школа – весь мир»</w:t>
            </w:r>
            <w:r w:rsidR="0034728C">
              <w:rPr>
                <w:sz w:val="28"/>
                <w:szCs w:val="28"/>
              </w:rPr>
              <w:t xml:space="preserve">, </w:t>
            </w:r>
            <w:r>
              <w:rPr>
                <w:sz w:val="28"/>
                <w:szCs w:val="28"/>
              </w:rPr>
              <w:t>«Внедрение модели системы управления качеством образования в общеобразовательных учреждениях Новосибирской области»</w:t>
            </w:r>
          </w:p>
        </w:tc>
      </w:tr>
      <w:tr w:rsidR="004A12DF" w:rsidRPr="002B0ABC" w:rsidTr="0034728C">
        <w:tc>
          <w:tcPr>
            <w:tcW w:w="3794" w:type="dxa"/>
          </w:tcPr>
          <w:p w:rsidR="004A12DF" w:rsidRPr="002B0ABC" w:rsidRDefault="004A12DF" w:rsidP="0042667F">
            <w:pPr>
              <w:jc w:val="both"/>
              <w:rPr>
                <w:sz w:val="28"/>
                <w:szCs w:val="28"/>
              </w:rPr>
            </w:pPr>
            <w:r w:rsidRPr="002B0ABC">
              <w:rPr>
                <w:sz w:val="28"/>
                <w:szCs w:val="28"/>
              </w:rPr>
              <w:t>3.2. Проекты, успешно реализованные руководителем организации</w:t>
            </w:r>
          </w:p>
        </w:tc>
        <w:tc>
          <w:tcPr>
            <w:tcW w:w="6060" w:type="dxa"/>
          </w:tcPr>
          <w:p w:rsidR="004A12DF" w:rsidRPr="002B0ABC" w:rsidRDefault="0034728C" w:rsidP="0042667F">
            <w:pPr>
              <w:jc w:val="both"/>
              <w:rPr>
                <w:sz w:val="28"/>
                <w:szCs w:val="28"/>
              </w:rPr>
            </w:pPr>
            <w:r>
              <w:rPr>
                <w:sz w:val="28"/>
                <w:szCs w:val="28"/>
              </w:rPr>
              <w:t>нет</w:t>
            </w:r>
          </w:p>
        </w:tc>
      </w:tr>
    </w:tbl>
    <w:p w:rsidR="004A12DF" w:rsidRDefault="004A12DF" w:rsidP="0042667F">
      <w:pPr>
        <w:pStyle w:val="a8"/>
        <w:spacing w:after="0"/>
        <w:ind w:left="360"/>
        <w:rPr>
          <w:b w:val="0"/>
        </w:rPr>
      </w:pPr>
      <w:r>
        <w:rPr>
          <w:b w:val="0"/>
        </w:rPr>
        <w:br w:type="page"/>
      </w:r>
    </w:p>
    <w:p w:rsidR="00E263E6" w:rsidRPr="00703E01" w:rsidRDefault="00E263E6" w:rsidP="0042667F">
      <w:pPr>
        <w:pStyle w:val="1"/>
        <w:ind w:left="1418" w:right="1418"/>
        <w:rPr>
          <w:b/>
          <w:bCs/>
          <w:sz w:val="28"/>
        </w:rPr>
      </w:pPr>
      <w:bookmarkStart w:id="12" w:name="_Toc481499450"/>
      <w:r>
        <w:rPr>
          <w:b/>
          <w:bCs/>
          <w:sz w:val="28"/>
        </w:rPr>
        <w:t xml:space="preserve">Паспорт проекта МИП </w:t>
      </w:r>
      <w:r w:rsidRPr="00073B88">
        <w:rPr>
          <w:b/>
          <w:bCs/>
          <w:sz w:val="28"/>
        </w:rPr>
        <w:t>«</w:t>
      </w:r>
      <w:r w:rsidR="006D72E7" w:rsidRPr="006D72E7">
        <w:rPr>
          <w:b/>
          <w:bCs/>
          <w:sz w:val="28"/>
        </w:rPr>
        <w:t>Здоровье – это жизнь</w:t>
      </w:r>
      <w:r w:rsidRPr="00073B88">
        <w:rPr>
          <w:b/>
          <w:bCs/>
          <w:sz w:val="28"/>
        </w:rPr>
        <w:t>»</w:t>
      </w:r>
      <w:r>
        <w:rPr>
          <w:b/>
          <w:bCs/>
          <w:sz w:val="28"/>
        </w:rPr>
        <w:t xml:space="preserve"> (</w:t>
      </w:r>
      <w:r w:rsidR="005D499F" w:rsidRPr="005D499F">
        <w:rPr>
          <w:b/>
          <w:bCs/>
          <w:sz w:val="28"/>
        </w:rPr>
        <w:t>пропаганда здорового образа жизни среди участников образовательного проце</w:t>
      </w:r>
      <w:r w:rsidR="005D499F">
        <w:rPr>
          <w:b/>
          <w:bCs/>
          <w:sz w:val="28"/>
        </w:rPr>
        <w:t xml:space="preserve">сса на всех уровнях образования </w:t>
      </w:r>
      <w:r w:rsidR="006D72E7">
        <w:rPr>
          <w:b/>
          <w:bCs/>
          <w:sz w:val="28"/>
        </w:rPr>
        <w:t>МБОУ СОШ №13</w:t>
      </w:r>
      <w:r>
        <w:rPr>
          <w:b/>
          <w:bCs/>
          <w:sz w:val="28"/>
        </w:rPr>
        <w:t>)</w:t>
      </w:r>
      <w:bookmarkEnd w:id="12"/>
    </w:p>
    <w:p w:rsidR="00E263E6" w:rsidRDefault="00E263E6" w:rsidP="0042667F">
      <w:pPr>
        <w:pStyle w:val="a8"/>
        <w:spacing w:after="0"/>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6D72E7" w:rsidRPr="006D72E7" w:rsidTr="006D72E7">
        <w:tc>
          <w:tcPr>
            <w:tcW w:w="9854" w:type="dxa"/>
            <w:gridSpan w:val="2"/>
            <w:shd w:val="clear" w:color="auto" w:fill="auto"/>
          </w:tcPr>
          <w:p w:rsidR="006D72E7" w:rsidRPr="006D72E7" w:rsidRDefault="006D72E7" w:rsidP="0042667F">
            <w:pPr>
              <w:jc w:val="center"/>
              <w:rPr>
                <w:sz w:val="28"/>
                <w:szCs w:val="28"/>
              </w:rPr>
            </w:pPr>
            <w:r w:rsidRPr="006D72E7">
              <w:rPr>
                <w:sz w:val="28"/>
                <w:szCs w:val="28"/>
              </w:rPr>
              <w:t>1. Сведения об организации</w:t>
            </w:r>
          </w:p>
        </w:tc>
      </w:tr>
      <w:tr w:rsidR="006D72E7" w:rsidRPr="006D72E7" w:rsidTr="00474D8B">
        <w:tc>
          <w:tcPr>
            <w:tcW w:w="4077" w:type="dxa"/>
            <w:shd w:val="clear" w:color="auto" w:fill="auto"/>
          </w:tcPr>
          <w:p w:rsidR="006D72E7" w:rsidRPr="006D72E7" w:rsidRDefault="00D06F17" w:rsidP="0042667F">
            <w:pPr>
              <w:jc w:val="both"/>
              <w:rPr>
                <w:sz w:val="28"/>
                <w:szCs w:val="28"/>
              </w:rPr>
            </w:pPr>
            <w:r>
              <w:rPr>
                <w:sz w:val="28"/>
                <w:szCs w:val="28"/>
              </w:rPr>
              <w:t>1.1. </w:t>
            </w:r>
            <w:r w:rsidR="006D72E7" w:rsidRPr="006D72E7">
              <w:rPr>
                <w:sz w:val="28"/>
                <w:szCs w:val="28"/>
              </w:rPr>
              <w:t>Полное наименование организации</w:t>
            </w:r>
          </w:p>
        </w:tc>
        <w:tc>
          <w:tcPr>
            <w:tcW w:w="5777" w:type="dxa"/>
            <w:shd w:val="clear" w:color="auto" w:fill="auto"/>
          </w:tcPr>
          <w:p w:rsidR="006D72E7" w:rsidRPr="006D72E7" w:rsidRDefault="006D72E7" w:rsidP="0042667F">
            <w:pPr>
              <w:jc w:val="both"/>
              <w:rPr>
                <w:sz w:val="28"/>
                <w:szCs w:val="28"/>
              </w:rPr>
            </w:pPr>
            <w:r w:rsidRPr="006D72E7">
              <w:rPr>
                <w:sz w:val="28"/>
                <w:szCs w:val="28"/>
              </w:rPr>
              <w:t>Муниципальное бюджетное общеобразовательное учреждение «Средняя общеобразовательная школа №13»</w:t>
            </w:r>
          </w:p>
        </w:tc>
      </w:tr>
      <w:tr w:rsidR="006D72E7" w:rsidRPr="00755B14" w:rsidTr="00474D8B">
        <w:tc>
          <w:tcPr>
            <w:tcW w:w="4077" w:type="dxa"/>
            <w:shd w:val="clear" w:color="auto" w:fill="auto"/>
          </w:tcPr>
          <w:p w:rsidR="006D72E7" w:rsidRPr="006D72E7" w:rsidRDefault="00D06F17" w:rsidP="0042667F">
            <w:pPr>
              <w:jc w:val="both"/>
              <w:rPr>
                <w:sz w:val="28"/>
                <w:szCs w:val="28"/>
              </w:rPr>
            </w:pPr>
            <w:r>
              <w:rPr>
                <w:sz w:val="28"/>
                <w:szCs w:val="28"/>
              </w:rPr>
              <w:t>1.2. </w:t>
            </w:r>
            <w:r w:rsidR="006D72E7" w:rsidRPr="006D72E7">
              <w:rPr>
                <w:sz w:val="28"/>
                <w:szCs w:val="28"/>
              </w:rPr>
              <w:t>Полное наименование учредителя (учредителей) организации</w:t>
            </w:r>
          </w:p>
        </w:tc>
        <w:tc>
          <w:tcPr>
            <w:tcW w:w="5777" w:type="dxa"/>
            <w:shd w:val="clear" w:color="auto" w:fill="auto"/>
          </w:tcPr>
          <w:p w:rsidR="006D72E7" w:rsidRPr="006D72E7" w:rsidRDefault="006D72E7" w:rsidP="0042667F">
            <w:pPr>
              <w:rPr>
                <w:rFonts w:eastAsia="Calibri"/>
                <w:iCs/>
                <w:sz w:val="28"/>
                <w:szCs w:val="28"/>
                <w:lang w:eastAsia="en-US"/>
              </w:rPr>
            </w:pPr>
            <w:r w:rsidRPr="006D72E7">
              <w:rPr>
                <w:sz w:val="28"/>
                <w:szCs w:val="28"/>
              </w:rPr>
              <w:t>Администрация города Бердска</w:t>
            </w:r>
            <w:r w:rsidRPr="006D72E7">
              <w:rPr>
                <w:rFonts w:eastAsia="Calibri"/>
                <w:iCs/>
                <w:sz w:val="28"/>
                <w:szCs w:val="28"/>
                <w:lang w:eastAsia="en-US"/>
              </w:rPr>
              <w:t xml:space="preserve"> Новосибирская область, город Бердск улица М. Горького д.9 тел.: 8(38341) 3-11-33</w:t>
            </w:r>
          </w:p>
          <w:p w:rsidR="006D72E7" w:rsidRPr="006D72E7" w:rsidRDefault="006D72E7" w:rsidP="0042667F">
            <w:pPr>
              <w:jc w:val="both"/>
              <w:rPr>
                <w:sz w:val="28"/>
                <w:szCs w:val="28"/>
                <w:lang w:val="en-US"/>
              </w:rPr>
            </w:pPr>
            <w:r w:rsidRPr="006D72E7">
              <w:rPr>
                <w:rFonts w:eastAsia="Calibri"/>
                <w:bCs/>
                <w:iCs/>
                <w:sz w:val="28"/>
                <w:szCs w:val="28"/>
                <w:lang w:val="en-US" w:eastAsia="en-US"/>
              </w:rPr>
              <w:t xml:space="preserve">E-mail: </w:t>
            </w:r>
            <w:hyperlink r:id="rId35" w:history="1">
              <w:r w:rsidRPr="006D72E7">
                <w:rPr>
                  <w:rFonts w:eastAsia="Calibri"/>
                  <w:iCs/>
                  <w:sz w:val="28"/>
                  <w:szCs w:val="28"/>
                  <w:lang w:val="en-US" w:eastAsia="en-US"/>
                </w:rPr>
                <w:t>http://www.berdskadm.ru</w:t>
              </w:r>
            </w:hyperlink>
          </w:p>
        </w:tc>
      </w:tr>
      <w:tr w:rsidR="006D72E7" w:rsidRPr="006D72E7" w:rsidTr="00474D8B">
        <w:tc>
          <w:tcPr>
            <w:tcW w:w="4077" w:type="dxa"/>
            <w:shd w:val="clear" w:color="auto" w:fill="auto"/>
          </w:tcPr>
          <w:p w:rsidR="006D72E7" w:rsidRPr="006D72E7" w:rsidRDefault="00D06F17" w:rsidP="0042667F">
            <w:pPr>
              <w:jc w:val="both"/>
              <w:rPr>
                <w:sz w:val="28"/>
                <w:szCs w:val="28"/>
              </w:rPr>
            </w:pPr>
            <w:r>
              <w:rPr>
                <w:sz w:val="28"/>
                <w:szCs w:val="28"/>
              </w:rPr>
              <w:t>1.3. </w:t>
            </w:r>
            <w:r w:rsidR="006D72E7" w:rsidRPr="006D72E7">
              <w:rPr>
                <w:sz w:val="28"/>
                <w:szCs w:val="28"/>
              </w:rPr>
              <w:t>Юридический и фактический адреса организации</w:t>
            </w:r>
          </w:p>
        </w:tc>
        <w:tc>
          <w:tcPr>
            <w:tcW w:w="5777" w:type="dxa"/>
            <w:shd w:val="clear" w:color="auto" w:fill="auto"/>
          </w:tcPr>
          <w:p w:rsidR="006D72E7" w:rsidRPr="006D72E7" w:rsidRDefault="006D72E7" w:rsidP="0042667F">
            <w:pPr>
              <w:jc w:val="both"/>
              <w:rPr>
                <w:sz w:val="28"/>
                <w:szCs w:val="28"/>
              </w:rPr>
            </w:pPr>
            <w:r w:rsidRPr="006D72E7">
              <w:rPr>
                <w:sz w:val="28"/>
                <w:szCs w:val="28"/>
              </w:rPr>
              <w:t>Юридический адрес: 633009, Новосибирская обл., г. Бердск, ул. Лунная, д. 23</w:t>
            </w:r>
          </w:p>
          <w:p w:rsidR="006D72E7" w:rsidRPr="006D72E7" w:rsidRDefault="006D72E7" w:rsidP="0042667F">
            <w:pPr>
              <w:jc w:val="both"/>
              <w:rPr>
                <w:sz w:val="28"/>
                <w:szCs w:val="28"/>
              </w:rPr>
            </w:pPr>
            <w:r w:rsidRPr="006D72E7">
              <w:rPr>
                <w:sz w:val="28"/>
                <w:szCs w:val="28"/>
              </w:rPr>
              <w:t>Фактический адрес: 633009, Новосибирская обл., г. Бердск, ул. Лунная, д. 23</w:t>
            </w:r>
          </w:p>
        </w:tc>
      </w:tr>
      <w:tr w:rsidR="006D72E7" w:rsidRPr="006D72E7" w:rsidTr="00474D8B">
        <w:tc>
          <w:tcPr>
            <w:tcW w:w="4077" w:type="dxa"/>
            <w:shd w:val="clear" w:color="auto" w:fill="auto"/>
          </w:tcPr>
          <w:p w:rsidR="006D72E7" w:rsidRPr="006D72E7" w:rsidRDefault="00D06F17" w:rsidP="0042667F">
            <w:pPr>
              <w:jc w:val="both"/>
              <w:rPr>
                <w:sz w:val="28"/>
                <w:szCs w:val="28"/>
              </w:rPr>
            </w:pPr>
            <w:r>
              <w:rPr>
                <w:sz w:val="28"/>
                <w:szCs w:val="28"/>
              </w:rPr>
              <w:t>1.4. </w:t>
            </w:r>
            <w:r w:rsidR="006D72E7" w:rsidRPr="006D72E7">
              <w:rPr>
                <w:sz w:val="28"/>
                <w:szCs w:val="28"/>
              </w:rPr>
              <w:t>Должность, фамилия, имя, отчество руководителя организации</w:t>
            </w:r>
          </w:p>
        </w:tc>
        <w:tc>
          <w:tcPr>
            <w:tcW w:w="5777" w:type="dxa"/>
            <w:shd w:val="clear" w:color="auto" w:fill="auto"/>
          </w:tcPr>
          <w:p w:rsidR="006D72E7" w:rsidRPr="006D72E7" w:rsidRDefault="006D72E7" w:rsidP="0042667F">
            <w:pPr>
              <w:jc w:val="both"/>
              <w:rPr>
                <w:sz w:val="28"/>
                <w:szCs w:val="28"/>
              </w:rPr>
            </w:pPr>
            <w:r w:rsidRPr="006D72E7">
              <w:rPr>
                <w:sz w:val="28"/>
                <w:szCs w:val="28"/>
              </w:rPr>
              <w:t>Директор Маркова Наталья Петровна</w:t>
            </w:r>
          </w:p>
        </w:tc>
      </w:tr>
      <w:tr w:rsidR="006D72E7" w:rsidRPr="006D72E7" w:rsidTr="00474D8B">
        <w:tc>
          <w:tcPr>
            <w:tcW w:w="4077" w:type="dxa"/>
            <w:shd w:val="clear" w:color="auto" w:fill="auto"/>
          </w:tcPr>
          <w:p w:rsidR="006D72E7" w:rsidRPr="006D72E7" w:rsidRDefault="00D06F17" w:rsidP="0042667F">
            <w:pPr>
              <w:jc w:val="both"/>
              <w:rPr>
                <w:sz w:val="28"/>
                <w:szCs w:val="28"/>
              </w:rPr>
            </w:pPr>
            <w:r>
              <w:rPr>
                <w:sz w:val="28"/>
                <w:szCs w:val="28"/>
              </w:rPr>
              <w:t>1.5. </w:t>
            </w:r>
            <w:r w:rsidR="006D72E7" w:rsidRPr="006D72E7">
              <w:rPr>
                <w:sz w:val="28"/>
                <w:szCs w:val="28"/>
              </w:rPr>
              <w:t>Телефон, факс организации</w:t>
            </w:r>
          </w:p>
        </w:tc>
        <w:tc>
          <w:tcPr>
            <w:tcW w:w="5777" w:type="dxa"/>
            <w:shd w:val="clear" w:color="auto" w:fill="auto"/>
          </w:tcPr>
          <w:p w:rsidR="006D72E7" w:rsidRPr="006D72E7" w:rsidRDefault="006D72E7" w:rsidP="0042667F">
            <w:pPr>
              <w:jc w:val="both"/>
              <w:rPr>
                <w:sz w:val="28"/>
                <w:szCs w:val="28"/>
              </w:rPr>
            </w:pPr>
            <w:r w:rsidRPr="006D72E7">
              <w:rPr>
                <w:sz w:val="28"/>
                <w:szCs w:val="28"/>
              </w:rPr>
              <w:t>(838341) 3-41-01</w:t>
            </w:r>
          </w:p>
        </w:tc>
      </w:tr>
      <w:tr w:rsidR="006D72E7" w:rsidRPr="00755B14" w:rsidTr="00474D8B">
        <w:tc>
          <w:tcPr>
            <w:tcW w:w="4077" w:type="dxa"/>
            <w:shd w:val="clear" w:color="auto" w:fill="auto"/>
          </w:tcPr>
          <w:p w:rsidR="006D72E7" w:rsidRPr="006D72E7" w:rsidRDefault="00D06F17" w:rsidP="0042667F">
            <w:pPr>
              <w:jc w:val="both"/>
              <w:rPr>
                <w:sz w:val="28"/>
                <w:szCs w:val="28"/>
              </w:rPr>
            </w:pPr>
            <w:r>
              <w:rPr>
                <w:sz w:val="28"/>
                <w:szCs w:val="28"/>
              </w:rPr>
              <w:t>1.6. </w:t>
            </w:r>
            <w:r w:rsidR="006D72E7" w:rsidRPr="006D72E7">
              <w:rPr>
                <w:sz w:val="28"/>
                <w:szCs w:val="28"/>
              </w:rPr>
              <w:t>Адреса электронной почты и официального сайта организации в сети Интернет</w:t>
            </w:r>
          </w:p>
        </w:tc>
        <w:tc>
          <w:tcPr>
            <w:tcW w:w="5777" w:type="dxa"/>
            <w:shd w:val="clear" w:color="auto" w:fill="auto"/>
          </w:tcPr>
          <w:p w:rsidR="006D72E7" w:rsidRPr="0039552D" w:rsidRDefault="00B109EB" w:rsidP="0042667F">
            <w:pPr>
              <w:jc w:val="both"/>
              <w:rPr>
                <w:sz w:val="28"/>
                <w:szCs w:val="28"/>
                <w:lang w:val="en-US"/>
              </w:rPr>
            </w:pPr>
            <w:hyperlink r:id="rId36" w:history="1">
              <w:r w:rsidR="006D72E7" w:rsidRPr="006D72E7">
                <w:rPr>
                  <w:sz w:val="28"/>
                  <w:szCs w:val="28"/>
                  <w:u w:val="single"/>
                  <w:lang w:val="en-US"/>
                </w:rPr>
                <w:t>bsk</w:t>
              </w:r>
              <w:r w:rsidR="006D72E7" w:rsidRPr="0039552D">
                <w:rPr>
                  <w:sz w:val="28"/>
                  <w:szCs w:val="28"/>
                  <w:u w:val="single"/>
                  <w:lang w:val="en-US"/>
                </w:rPr>
                <w:t>_</w:t>
              </w:r>
              <w:r w:rsidR="006D72E7" w:rsidRPr="006D72E7">
                <w:rPr>
                  <w:sz w:val="28"/>
                  <w:szCs w:val="28"/>
                  <w:u w:val="single"/>
                  <w:lang w:val="en-US"/>
                </w:rPr>
                <w:t>sh</w:t>
              </w:r>
              <w:r w:rsidR="006D72E7" w:rsidRPr="0039552D">
                <w:rPr>
                  <w:sz w:val="28"/>
                  <w:szCs w:val="28"/>
                  <w:u w:val="single"/>
                  <w:lang w:val="en-US"/>
                </w:rPr>
                <w:t>13@</w:t>
              </w:r>
              <w:r w:rsidR="006D72E7" w:rsidRPr="006D72E7">
                <w:rPr>
                  <w:sz w:val="28"/>
                  <w:szCs w:val="28"/>
                  <w:u w:val="single"/>
                  <w:lang w:val="en-US"/>
                </w:rPr>
                <w:t>mail</w:t>
              </w:r>
              <w:r w:rsidR="006D72E7" w:rsidRPr="0039552D">
                <w:rPr>
                  <w:sz w:val="28"/>
                  <w:szCs w:val="28"/>
                  <w:u w:val="single"/>
                  <w:lang w:val="en-US"/>
                </w:rPr>
                <w:t>.</w:t>
              </w:r>
              <w:r w:rsidR="006D72E7" w:rsidRPr="006D72E7">
                <w:rPr>
                  <w:sz w:val="28"/>
                  <w:szCs w:val="28"/>
                  <w:u w:val="single"/>
                  <w:lang w:val="en-US"/>
                </w:rPr>
                <w:t>ru</w:t>
              </w:r>
            </w:hyperlink>
            <w:r w:rsidR="006D72E7" w:rsidRPr="0039552D">
              <w:rPr>
                <w:sz w:val="28"/>
                <w:szCs w:val="28"/>
                <w:lang w:val="en-US"/>
              </w:rPr>
              <w:t xml:space="preserve">, </w:t>
            </w:r>
          </w:p>
          <w:p w:rsidR="006D72E7" w:rsidRPr="0039552D" w:rsidRDefault="006D72E7" w:rsidP="0042667F">
            <w:pPr>
              <w:jc w:val="both"/>
              <w:rPr>
                <w:sz w:val="28"/>
                <w:szCs w:val="28"/>
                <w:lang w:val="en-US"/>
              </w:rPr>
            </w:pPr>
            <w:r w:rsidRPr="006D72E7">
              <w:rPr>
                <w:sz w:val="28"/>
                <w:szCs w:val="28"/>
                <w:lang w:val="en-US"/>
              </w:rPr>
              <w:t>school</w:t>
            </w:r>
            <w:r w:rsidRPr="0039552D">
              <w:rPr>
                <w:sz w:val="28"/>
                <w:szCs w:val="28"/>
                <w:lang w:val="en-US"/>
              </w:rPr>
              <w:t>-13.</w:t>
            </w:r>
            <w:r w:rsidRPr="006D72E7">
              <w:rPr>
                <w:sz w:val="28"/>
                <w:szCs w:val="28"/>
                <w:lang w:val="en-US"/>
              </w:rPr>
              <w:t>berdsk</w:t>
            </w:r>
            <w:r w:rsidRPr="0039552D">
              <w:rPr>
                <w:sz w:val="28"/>
                <w:szCs w:val="28"/>
                <w:lang w:val="en-US"/>
              </w:rPr>
              <w:t>-</w:t>
            </w:r>
            <w:r w:rsidRPr="006D72E7">
              <w:rPr>
                <w:sz w:val="28"/>
                <w:szCs w:val="28"/>
                <w:lang w:val="en-US"/>
              </w:rPr>
              <w:t>edu</w:t>
            </w:r>
            <w:r w:rsidRPr="0039552D">
              <w:rPr>
                <w:sz w:val="28"/>
                <w:szCs w:val="28"/>
                <w:lang w:val="en-US"/>
              </w:rPr>
              <w:t>.</w:t>
            </w:r>
            <w:r w:rsidRPr="006D72E7">
              <w:rPr>
                <w:sz w:val="28"/>
                <w:szCs w:val="28"/>
                <w:lang w:val="en-US"/>
              </w:rPr>
              <w:t>ru</w:t>
            </w:r>
            <w:r w:rsidRPr="0039552D">
              <w:rPr>
                <w:sz w:val="28"/>
                <w:szCs w:val="28"/>
                <w:lang w:val="en-US"/>
              </w:rPr>
              <w:t xml:space="preserve"> </w:t>
            </w:r>
          </w:p>
        </w:tc>
      </w:tr>
      <w:tr w:rsidR="006D72E7" w:rsidRPr="006D72E7" w:rsidTr="00474D8B">
        <w:tc>
          <w:tcPr>
            <w:tcW w:w="4077" w:type="dxa"/>
            <w:shd w:val="clear" w:color="auto" w:fill="auto"/>
          </w:tcPr>
          <w:p w:rsidR="006D72E7" w:rsidRPr="006D72E7" w:rsidRDefault="00D06F17" w:rsidP="0042667F">
            <w:pPr>
              <w:jc w:val="both"/>
              <w:rPr>
                <w:sz w:val="28"/>
                <w:szCs w:val="28"/>
              </w:rPr>
            </w:pPr>
            <w:r>
              <w:rPr>
                <w:sz w:val="28"/>
                <w:szCs w:val="28"/>
              </w:rPr>
              <w:t>1.7. </w:t>
            </w:r>
            <w:r w:rsidR="006D72E7" w:rsidRPr="006D72E7">
              <w:rPr>
                <w:sz w:val="28"/>
                <w:szCs w:val="28"/>
              </w:rPr>
              <w:t>Официальные статусы организации в сфере образования на момент подачи заявки (наименование и год присвоения статуса)</w:t>
            </w:r>
          </w:p>
        </w:tc>
        <w:tc>
          <w:tcPr>
            <w:tcW w:w="5777" w:type="dxa"/>
            <w:shd w:val="clear" w:color="auto" w:fill="auto"/>
          </w:tcPr>
          <w:p w:rsidR="006D72E7" w:rsidRPr="006D72E7" w:rsidRDefault="006D72E7" w:rsidP="0042667F">
            <w:pPr>
              <w:jc w:val="both"/>
              <w:rPr>
                <w:sz w:val="28"/>
                <w:szCs w:val="28"/>
              </w:rPr>
            </w:pPr>
            <w:r w:rsidRPr="006D72E7">
              <w:rPr>
                <w:sz w:val="28"/>
                <w:szCs w:val="28"/>
              </w:rPr>
              <w:t>Общеобразовательное учреждение</w:t>
            </w:r>
          </w:p>
          <w:p w:rsidR="006D72E7" w:rsidRPr="006D72E7" w:rsidRDefault="006D72E7" w:rsidP="0042667F">
            <w:pPr>
              <w:jc w:val="both"/>
              <w:rPr>
                <w:sz w:val="28"/>
                <w:szCs w:val="28"/>
              </w:rPr>
            </w:pPr>
            <w:r w:rsidRPr="006D72E7">
              <w:rPr>
                <w:sz w:val="28"/>
                <w:szCs w:val="28"/>
              </w:rPr>
              <w:t>Лицензия на право ведения образовательной деятельности регистрационный номер № 6913 от 15.03.2012</w:t>
            </w:r>
          </w:p>
        </w:tc>
      </w:tr>
      <w:tr w:rsidR="006D72E7" w:rsidRPr="006D72E7" w:rsidTr="00474D8B">
        <w:tc>
          <w:tcPr>
            <w:tcW w:w="4077" w:type="dxa"/>
            <w:shd w:val="clear" w:color="auto" w:fill="auto"/>
          </w:tcPr>
          <w:p w:rsidR="006D72E7" w:rsidRPr="006D72E7" w:rsidRDefault="00D06F17" w:rsidP="0042667F">
            <w:pPr>
              <w:jc w:val="both"/>
              <w:rPr>
                <w:sz w:val="28"/>
                <w:szCs w:val="28"/>
              </w:rPr>
            </w:pPr>
            <w:r>
              <w:rPr>
                <w:sz w:val="28"/>
                <w:szCs w:val="28"/>
              </w:rPr>
              <w:t>1.8. </w:t>
            </w:r>
            <w:r w:rsidR="006D72E7" w:rsidRPr="006D72E7">
              <w:rPr>
                <w:sz w:val="28"/>
                <w:szCs w:val="28"/>
              </w:rPr>
              <w:t>Выходит ли проект за рамки основной деятельности организации (в соответствии с уставом организации, ссылка на устав)</w:t>
            </w:r>
          </w:p>
        </w:tc>
        <w:tc>
          <w:tcPr>
            <w:tcW w:w="5777" w:type="dxa"/>
            <w:shd w:val="clear" w:color="auto" w:fill="auto"/>
          </w:tcPr>
          <w:p w:rsidR="006D72E7" w:rsidRPr="006D72E7" w:rsidRDefault="006D72E7" w:rsidP="0042667F">
            <w:pPr>
              <w:jc w:val="both"/>
              <w:rPr>
                <w:sz w:val="28"/>
                <w:szCs w:val="28"/>
              </w:rPr>
            </w:pPr>
            <w:r w:rsidRPr="006D72E7">
              <w:rPr>
                <w:sz w:val="28"/>
                <w:szCs w:val="28"/>
              </w:rPr>
              <w:t xml:space="preserve">проект не выходит за рамки уставной деятельности школы (копия </w:t>
            </w:r>
            <w:r w:rsidR="009F274F">
              <w:rPr>
                <w:sz w:val="28"/>
                <w:szCs w:val="28"/>
              </w:rPr>
              <w:t>У</w:t>
            </w:r>
            <w:r w:rsidRPr="006D72E7">
              <w:rPr>
                <w:sz w:val="28"/>
                <w:szCs w:val="28"/>
              </w:rPr>
              <w:t>става прилагается)</w:t>
            </w:r>
          </w:p>
        </w:tc>
      </w:tr>
      <w:tr w:rsidR="006D72E7" w:rsidRPr="006D72E7" w:rsidTr="006D72E7">
        <w:tc>
          <w:tcPr>
            <w:tcW w:w="9854" w:type="dxa"/>
            <w:gridSpan w:val="2"/>
            <w:shd w:val="clear" w:color="auto" w:fill="auto"/>
          </w:tcPr>
          <w:p w:rsidR="006D72E7" w:rsidRPr="006D72E7" w:rsidRDefault="006D72E7" w:rsidP="0042667F">
            <w:pPr>
              <w:jc w:val="center"/>
              <w:rPr>
                <w:sz w:val="28"/>
                <w:szCs w:val="28"/>
              </w:rPr>
            </w:pPr>
            <w:r w:rsidRPr="006D72E7">
              <w:rPr>
                <w:sz w:val="28"/>
                <w:szCs w:val="28"/>
              </w:rPr>
              <w:t>2. Сведения о проекте организации – заявителя</w:t>
            </w:r>
          </w:p>
        </w:tc>
      </w:tr>
      <w:tr w:rsidR="006D72E7" w:rsidRPr="006D72E7" w:rsidTr="00474D8B">
        <w:tc>
          <w:tcPr>
            <w:tcW w:w="4077" w:type="dxa"/>
            <w:shd w:val="clear" w:color="auto" w:fill="auto"/>
          </w:tcPr>
          <w:p w:rsidR="006D72E7" w:rsidRPr="006D72E7" w:rsidRDefault="006D72E7" w:rsidP="0042667F">
            <w:pPr>
              <w:jc w:val="both"/>
              <w:rPr>
                <w:sz w:val="28"/>
                <w:szCs w:val="28"/>
              </w:rPr>
            </w:pPr>
            <w:r w:rsidRPr="006D72E7">
              <w:rPr>
                <w:sz w:val="28"/>
                <w:szCs w:val="28"/>
              </w:rPr>
              <w:t>2</w:t>
            </w:r>
            <w:r w:rsidR="007A0066">
              <w:rPr>
                <w:sz w:val="28"/>
                <w:szCs w:val="28"/>
              </w:rPr>
              <w:t>.1. </w:t>
            </w:r>
            <w:r w:rsidRPr="006D72E7">
              <w:rPr>
                <w:sz w:val="28"/>
                <w:szCs w:val="28"/>
              </w:rPr>
              <w:t>Наименование проекта, ссылка на посвященный проекту раздел официального сайта организации в сети Интернет</w:t>
            </w:r>
          </w:p>
        </w:tc>
        <w:tc>
          <w:tcPr>
            <w:tcW w:w="5777" w:type="dxa"/>
            <w:shd w:val="clear" w:color="auto" w:fill="auto"/>
          </w:tcPr>
          <w:p w:rsidR="006D72E7" w:rsidRPr="006D72E7" w:rsidRDefault="006D72E7" w:rsidP="0042667F">
            <w:pPr>
              <w:jc w:val="both"/>
              <w:rPr>
                <w:sz w:val="28"/>
                <w:szCs w:val="28"/>
              </w:rPr>
            </w:pPr>
            <w:r w:rsidRPr="006D72E7">
              <w:rPr>
                <w:sz w:val="28"/>
                <w:szCs w:val="28"/>
              </w:rPr>
              <w:t>«Здоровье – это жизнь» (пропаганда здорового образа жизни среди участников образовательного процесса на всех уровнях образова</w:t>
            </w:r>
            <w:r w:rsidR="007A0066">
              <w:rPr>
                <w:sz w:val="28"/>
                <w:szCs w:val="28"/>
              </w:rPr>
              <w:t>ния МБОУ СОШ №</w:t>
            </w:r>
            <w:r w:rsidRPr="006D72E7">
              <w:rPr>
                <w:sz w:val="28"/>
                <w:szCs w:val="28"/>
              </w:rPr>
              <w:t>13)</w:t>
            </w:r>
          </w:p>
        </w:tc>
      </w:tr>
      <w:tr w:rsidR="006D72E7" w:rsidRPr="006D72E7" w:rsidTr="00474D8B">
        <w:tc>
          <w:tcPr>
            <w:tcW w:w="4077" w:type="dxa"/>
            <w:shd w:val="clear" w:color="auto" w:fill="auto"/>
          </w:tcPr>
          <w:p w:rsidR="006D72E7" w:rsidRPr="006D72E7" w:rsidRDefault="006D72E7" w:rsidP="0042667F">
            <w:pPr>
              <w:jc w:val="both"/>
              <w:rPr>
                <w:sz w:val="28"/>
                <w:szCs w:val="28"/>
              </w:rPr>
            </w:pPr>
            <w:r w:rsidRPr="006D72E7">
              <w:rPr>
                <w:sz w:val="28"/>
                <w:szCs w:val="28"/>
              </w:rPr>
              <w:t>2</w:t>
            </w:r>
            <w:r w:rsidR="007A0066">
              <w:rPr>
                <w:sz w:val="28"/>
                <w:szCs w:val="28"/>
              </w:rPr>
              <w:t>.2. </w:t>
            </w:r>
            <w:r w:rsidRPr="006D72E7">
              <w:rPr>
                <w:sz w:val="28"/>
                <w:szCs w:val="28"/>
              </w:rPr>
              <w:t>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5777" w:type="dxa"/>
            <w:shd w:val="clear" w:color="auto" w:fill="auto"/>
          </w:tcPr>
          <w:p w:rsidR="006D72E7" w:rsidRPr="0039552D" w:rsidRDefault="006D72E7" w:rsidP="0042667F">
            <w:pPr>
              <w:rPr>
                <w:sz w:val="28"/>
                <w:szCs w:val="28"/>
              </w:rPr>
            </w:pPr>
            <w:r w:rsidRPr="0039552D">
              <w:rPr>
                <w:sz w:val="28"/>
                <w:szCs w:val="28"/>
              </w:rPr>
              <w:t xml:space="preserve">Федеральный закон от 29.12.2012 N 273-ФЗ «Об образовании в Российской Федерации» </w:t>
            </w:r>
          </w:p>
          <w:p w:rsidR="006D72E7" w:rsidRPr="0039552D" w:rsidRDefault="007A0066" w:rsidP="0042667F">
            <w:pPr>
              <w:rPr>
                <w:sz w:val="28"/>
                <w:szCs w:val="28"/>
              </w:rPr>
            </w:pPr>
            <w:r w:rsidRPr="0039552D">
              <w:rPr>
                <w:sz w:val="28"/>
                <w:szCs w:val="28"/>
              </w:rPr>
              <w:t>Статья 41. </w:t>
            </w:r>
            <w:r w:rsidR="006D72E7" w:rsidRPr="0039552D">
              <w:rPr>
                <w:sz w:val="28"/>
                <w:szCs w:val="28"/>
              </w:rPr>
              <w:t>Охрана здоровья обучающихся</w:t>
            </w:r>
          </w:p>
          <w:p w:rsidR="006D72E7" w:rsidRPr="0039552D" w:rsidRDefault="006D72E7" w:rsidP="0042667F">
            <w:pPr>
              <w:rPr>
                <w:sz w:val="28"/>
                <w:szCs w:val="28"/>
              </w:rPr>
            </w:pPr>
            <w:r w:rsidRPr="0039552D">
              <w:rPr>
                <w:sz w:val="28"/>
                <w:szCs w:val="28"/>
                <w:shd w:val="clear" w:color="auto" w:fill="FFFFFF"/>
              </w:rPr>
              <w:t>Охрана здоровья обучающихся включает в себя:</w:t>
            </w:r>
            <w:r w:rsidRPr="0039552D">
              <w:rPr>
                <w:sz w:val="28"/>
                <w:szCs w:val="28"/>
              </w:rPr>
              <w:t xml:space="preserve"> </w:t>
            </w:r>
          </w:p>
          <w:p w:rsidR="006D72E7" w:rsidRPr="0039552D" w:rsidRDefault="007A0066" w:rsidP="0042667F">
            <w:pPr>
              <w:rPr>
                <w:sz w:val="28"/>
                <w:szCs w:val="28"/>
              </w:rPr>
            </w:pPr>
            <w:r w:rsidRPr="0039552D">
              <w:rPr>
                <w:sz w:val="28"/>
                <w:szCs w:val="28"/>
              </w:rPr>
              <w:t>3) </w:t>
            </w:r>
            <w:r w:rsidR="006D72E7" w:rsidRPr="0039552D">
              <w:rPr>
                <w:sz w:val="28"/>
                <w:szCs w:val="28"/>
              </w:rPr>
              <w:t>определение оптимальной учебной, внеучебной нагрузки, режима учебных занятий и продолжительности каникул;</w:t>
            </w:r>
          </w:p>
          <w:p w:rsidR="006D72E7" w:rsidRPr="007A0066" w:rsidRDefault="007A0066" w:rsidP="0042667F">
            <w:pPr>
              <w:shd w:val="clear" w:color="auto" w:fill="FFFFFF"/>
              <w:rPr>
                <w:color w:val="000000"/>
                <w:sz w:val="28"/>
                <w:szCs w:val="28"/>
              </w:rPr>
            </w:pPr>
            <w:r>
              <w:rPr>
                <w:color w:val="000000"/>
                <w:sz w:val="28"/>
                <w:szCs w:val="28"/>
              </w:rPr>
              <w:t>4) </w:t>
            </w:r>
            <w:r w:rsidR="006D72E7" w:rsidRPr="007A0066">
              <w:rPr>
                <w:color w:val="000000"/>
                <w:sz w:val="28"/>
                <w:szCs w:val="28"/>
              </w:rPr>
              <w:t>пропаганду и обучение навыкам здорового образа жизни, требованиям охраны труда;</w:t>
            </w:r>
          </w:p>
          <w:p w:rsidR="006D72E7" w:rsidRPr="007A0066" w:rsidRDefault="007A0066" w:rsidP="0042667F">
            <w:pPr>
              <w:shd w:val="clear" w:color="auto" w:fill="FFFFFF"/>
              <w:rPr>
                <w:color w:val="000000"/>
                <w:sz w:val="28"/>
                <w:szCs w:val="28"/>
              </w:rPr>
            </w:pPr>
            <w:r>
              <w:rPr>
                <w:color w:val="000000"/>
                <w:sz w:val="28"/>
                <w:szCs w:val="28"/>
              </w:rPr>
              <w:t>5) </w:t>
            </w:r>
            <w:r w:rsidR="006D72E7" w:rsidRPr="007A0066">
              <w:rPr>
                <w:color w:val="000000"/>
                <w:sz w:val="28"/>
                <w:szCs w:val="28"/>
              </w:rPr>
              <w:t>организацию и создание условий для профилактики заболеваний и оздоровления обучающихся, для занятия ими физической культурой и спортом;</w:t>
            </w:r>
          </w:p>
          <w:p w:rsidR="006D72E7" w:rsidRPr="007A0066" w:rsidRDefault="006D72E7" w:rsidP="0042667F">
            <w:pPr>
              <w:rPr>
                <w:rFonts w:eastAsia="Calibri"/>
                <w:iCs/>
                <w:sz w:val="28"/>
                <w:szCs w:val="28"/>
                <w:lang w:eastAsia="en-US"/>
              </w:rPr>
            </w:pPr>
            <w:r w:rsidRPr="007A0066">
              <w:rPr>
                <w:rFonts w:eastAsia="Calibri"/>
                <w:bCs/>
                <w:iCs/>
                <w:sz w:val="28"/>
                <w:szCs w:val="28"/>
                <w:lang w:eastAsia="en-US"/>
              </w:rPr>
              <w:t xml:space="preserve">Наша новая школа, утвержденная Президентом РФ 4 февраля 2010г. </w:t>
            </w:r>
          </w:p>
          <w:p w:rsidR="006D72E7" w:rsidRPr="007A0066" w:rsidRDefault="007A0066" w:rsidP="0042667F">
            <w:pPr>
              <w:jc w:val="both"/>
              <w:rPr>
                <w:sz w:val="28"/>
                <w:szCs w:val="28"/>
              </w:rPr>
            </w:pPr>
            <w:r>
              <w:rPr>
                <w:sz w:val="28"/>
                <w:szCs w:val="28"/>
              </w:rPr>
              <w:t>5. </w:t>
            </w:r>
            <w:r w:rsidR="006D72E7" w:rsidRPr="007A0066">
              <w:rPr>
                <w:sz w:val="28"/>
                <w:szCs w:val="28"/>
              </w:rPr>
              <w:t xml:space="preserve">Здоровье школьников. Именно в школьный период формируется здоровье человека на всю последующую жизнь. Многое здесь зависит от семейного воспитания, но учитывая, что дети проводят в школе значительную часть дня, заниматься их здоровьем должны в том числе и педагоги. </w:t>
            </w:r>
          </w:p>
          <w:p w:rsidR="006D72E7" w:rsidRPr="007A0066" w:rsidRDefault="006D72E7" w:rsidP="0042667F">
            <w:pPr>
              <w:jc w:val="both"/>
              <w:rPr>
                <w:sz w:val="28"/>
                <w:szCs w:val="28"/>
              </w:rPr>
            </w:pPr>
            <w:r w:rsidRPr="007A0066">
              <w:rPr>
                <w:sz w:val="28"/>
                <w:szCs w:val="28"/>
              </w:rPr>
              <w:t xml:space="preserve">Вопрос заботы о здоровье учащихся требует не только решений, вызванных охранительной позицией взрослых по отношению к детскому здоровью. Гораздо важнее пробудить в детях желание заботиться о своем здоровье, основанное на их заинтересованности в учебе, в выборе учебных курсов, адекватных собственным интересам и склонностям. Насыщенная, интересная и увлекательная школьная жизнь становится важнейшим условием формирования здорового образа жизни. </w:t>
            </w:r>
          </w:p>
          <w:p w:rsidR="006D72E7" w:rsidRPr="007A0066" w:rsidRDefault="006D72E7" w:rsidP="0042667F">
            <w:pPr>
              <w:jc w:val="both"/>
              <w:rPr>
                <w:sz w:val="28"/>
                <w:szCs w:val="28"/>
              </w:rPr>
            </w:pPr>
            <w:r w:rsidRPr="007A0066">
              <w:rPr>
                <w:rFonts w:eastAsia="Calibri"/>
                <w:bCs/>
                <w:iCs/>
                <w:sz w:val="28"/>
                <w:szCs w:val="28"/>
                <w:lang w:eastAsia="en-US"/>
              </w:rPr>
              <w:t xml:space="preserve">Концепция развития образования РФ на период до 2020 г. </w:t>
            </w:r>
          </w:p>
        </w:tc>
      </w:tr>
      <w:tr w:rsidR="006D72E7" w:rsidRPr="006D72E7" w:rsidTr="00474D8B">
        <w:tc>
          <w:tcPr>
            <w:tcW w:w="4077" w:type="dxa"/>
            <w:shd w:val="clear" w:color="auto" w:fill="auto"/>
          </w:tcPr>
          <w:p w:rsidR="006D72E7" w:rsidRPr="006D72E7" w:rsidRDefault="007A0066" w:rsidP="0042667F">
            <w:pPr>
              <w:jc w:val="both"/>
              <w:rPr>
                <w:sz w:val="28"/>
                <w:szCs w:val="28"/>
              </w:rPr>
            </w:pPr>
            <w:r>
              <w:rPr>
                <w:sz w:val="28"/>
                <w:szCs w:val="28"/>
              </w:rPr>
              <w:t>2.3. И</w:t>
            </w:r>
            <w:r w:rsidR="006D72E7" w:rsidRPr="006D72E7">
              <w:rPr>
                <w:sz w:val="28"/>
                <w:szCs w:val="28"/>
              </w:rPr>
              <w:t>нновационные механизмы в той или иной сфере образования на региональном или федеральном уровнях, которые будут разработаны в результате реализации проекта</w:t>
            </w:r>
          </w:p>
        </w:tc>
        <w:tc>
          <w:tcPr>
            <w:tcW w:w="5777" w:type="dxa"/>
            <w:shd w:val="clear" w:color="auto" w:fill="auto"/>
          </w:tcPr>
          <w:p w:rsidR="006D72E7" w:rsidRPr="006D72E7" w:rsidRDefault="006D72E7" w:rsidP="0042667F">
            <w:pPr>
              <w:jc w:val="both"/>
              <w:rPr>
                <w:sz w:val="28"/>
                <w:szCs w:val="28"/>
              </w:rPr>
            </w:pPr>
            <w:r w:rsidRPr="006D72E7">
              <w:rPr>
                <w:sz w:val="28"/>
                <w:szCs w:val="28"/>
              </w:rPr>
              <w:t>Механизм взаимодействия с социальными партнерами по формированию индивидуальных образовательных маршрутов для обучающихся спортивных классов</w:t>
            </w:r>
          </w:p>
        </w:tc>
      </w:tr>
      <w:tr w:rsidR="006D72E7" w:rsidRPr="006D72E7" w:rsidTr="00474D8B">
        <w:tc>
          <w:tcPr>
            <w:tcW w:w="4077" w:type="dxa"/>
            <w:shd w:val="clear" w:color="auto" w:fill="auto"/>
          </w:tcPr>
          <w:p w:rsidR="006D72E7" w:rsidRPr="006D72E7" w:rsidRDefault="00D840F7" w:rsidP="0042667F">
            <w:pPr>
              <w:jc w:val="both"/>
              <w:rPr>
                <w:sz w:val="28"/>
                <w:szCs w:val="28"/>
              </w:rPr>
            </w:pPr>
            <w:r>
              <w:rPr>
                <w:sz w:val="28"/>
                <w:szCs w:val="28"/>
              </w:rPr>
              <w:t>2.4. </w:t>
            </w:r>
            <w:r w:rsidR="006D72E7" w:rsidRPr="006D72E7">
              <w:rPr>
                <w:sz w:val="28"/>
                <w:szCs w:val="28"/>
              </w:rPr>
              <w:t>Краткое обоснование актуальности и инновационности проекта</w:t>
            </w:r>
          </w:p>
        </w:tc>
        <w:tc>
          <w:tcPr>
            <w:tcW w:w="5777" w:type="dxa"/>
            <w:shd w:val="clear" w:color="auto" w:fill="auto"/>
          </w:tcPr>
          <w:p w:rsidR="006D72E7" w:rsidRPr="006D72E7" w:rsidRDefault="006D72E7" w:rsidP="0042667F">
            <w:pPr>
              <w:jc w:val="both"/>
              <w:rPr>
                <w:sz w:val="28"/>
                <w:szCs w:val="28"/>
              </w:rPr>
            </w:pPr>
            <w:r w:rsidRPr="006D72E7">
              <w:rPr>
                <w:sz w:val="28"/>
                <w:szCs w:val="28"/>
              </w:rPr>
              <w:t xml:space="preserve">Диагностика показывает, что здоровье школьников становится хуже с каждым годом обучения. Однако ФГОС, </w:t>
            </w:r>
            <w:r w:rsidRPr="006D72E7">
              <w:rPr>
                <w:iCs/>
                <w:color w:val="000000"/>
                <w:sz w:val="28"/>
                <w:szCs w:val="28"/>
              </w:rPr>
              <w:t>Федеральный закон от 29.12.2012 N 273-ФЗ «Об образовании в Российской Федерации», инициатива «</w:t>
            </w:r>
            <w:r w:rsidRPr="006D72E7">
              <w:rPr>
                <w:rFonts w:eastAsia="Calibri"/>
                <w:bCs/>
                <w:iCs/>
                <w:sz w:val="28"/>
                <w:szCs w:val="28"/>
                <w:lang w:eastAsia="en-US"/>
              </w:rPr>
              <w:t>Наша новая школа»</w:t>
            </w:r>
            <w:r w:rsidRPr="006D72E7">
              <w:rPr>
                <w:sz w:val="28"/>
                <w:szCs w:val="28"/>
              </w:rPr>
              <w:t xml:space="preserve"> требуют воспитания у школьников навыков здоровьесберегающего поведения с целью сохранения их здоровья. Данная инновационная площадка позволит решить данное противоречие через создание модели совместной деятельности  всех участников образовательного процесса для формирования у обучающихся общекультурных компетенций, мотивации к здоровому образу жизни, занятиям физической культурой и спортом</w:t>
            </w:r>
          </w:p>
        </w:tc>
      </w:tr>
      <w:tr w:rsidR="006D72E7" w:rsidRPr="006D72E7" w:rsidTr="00474D8B">
        <w:tc>
          <w:tcPr>
            <w:tcW w:w="4077" w:type="dxa"/>
            <w:shd w:val="clear" w:color="auto" w:fill="auto"/>
          </w:tcPr>
          <w:p w:rsidR="006D72E7" w:rsidRPr="006D72E7" w:rsidRDefault="006D72E7" w:rsidP="0042667F">
            <w:pPr>
              <w:jc w:val="both"/>
              <w:rPr>
                <w:sz w:val="28"/>
                <w:szCs w:val="28"/>
              </w:rPr>
            </w:pPr>
            <w:r w:rsidRPr="006D72E7">
              <w:rPr>
                <w:sz w:val="28"/>
                <w:szCs w:val="28"/>
              </w:rPr>
              <w:t>2.5. Срок реализации проекта (от 1 года до 3 лет)</w:t>
            </w:r>
          </w:p>
        </w:tc>
        <w:tc>
          <w:tcPr>
            <w:tcW w:w="5777" w:type="dxa"/>
            <w:shd w:val="clear" w:color="auto" w:fill="auto"/>
          </w:tcPr>
          <w:p w:rsidR="006D72E7" w:rsidRPr="006D72E7" w:rsidRDefault="006D72E7" w:rsidP="0042667F">
            <w:pPr>
              <w:jc w:val="both"/>
              <w:rPr>
                <w:sz w:val="28"/>
                <w:szCs w:val="28"/>
              </w:rPr>
            </w:pPr>
            <w:r w:rsidRPr="006D72E7">
              <w:rPr>
                <w:sz w:val="28"/>
                <w:szCs w:val="28"/>
              </w:rPr>
              <w:t>3 года</w:t>
            </w:r>
          </w:p>
          <w:p w:rsidR="006D72E7" w:rsidRPr="006D72E7" w:rsidRDefault="006D72E7" w:rsidP="0042667F">
            <w:pPr>
              <w:jc w:val="both"/>
              <w:rPr>
                <w:sz w:val="28"/>
                <w:szCs w:val="28"/>
              </w:rPr>
            </w:pPr>
            <w:r w:rsidRPr="006D72E7">
              <w:rPr>
                <w:sz w:val="28"/>
                <w:szCs w:val="28"/>
              </w:rPr>
              <w:t>С 2014-2015 учебного года по 2016-2017</w:t>
            </w:r>
          </w:p>
        </w:tc>
      </w:tr>
      <w:tr w:rsidR="006D72E7" w:rsidRPr="006D72E7" w:rsidTr="00474D8B">
        <w:tc>
          <w:tcPr>
            <w:tcW w:w="4077" w:type="dxa"/>
            <w:shd w:val="clear" w:color="auto" w:fill="auto"/>
          </w:tcPr>
          <w:p w:rsidR="006D72E7" w:rsidRPr="006D72E7" w:rsidRDefault="00D840F7" w:rsidP="0042667F">
            <w:pPr>
              <w:jc w:val="both"/>
              <w:rPr>
                <w:sz w:val="28"/>
                <w:szCs w:val="28"/>
              </w:rPr>
            </w:pPr>
            <w:r>
              <w:rPr>
                <w:sz w:val="28"/>
                <w:szCs w:val="28"/>
              </w:rPr>
              <w:t>2.6. </w:t>
            </w:r>
            <w:r w:rsidR="006D72E7" w:rsidRPr="006D72E7">
              <w:rPr>
                <w:sz w:val="28"/>
                <w:szCs w:val="28"/>
              </w:rPr>
              <w:t>Краткое описание ожидаемых продуктов проекта</w:t>
            </w:r>
          </w:p>
        </w:tc>
        <w:tc>
          <w:tcPr>
            <w:tcW w:w="5777" w:type="dxa"/>
            <w:shd w:val="clear" w:color="auto" w:fill="auto"/>
          </w:tcPr>
          <w:p w:rsidR="006D72E7" w:rsidRPr="006D72E7" w:rsidRDefault="006D72E7" w:rsidP="0042667F">
            <w:pPr>
              <w:jc w:val="both"/>
              <w:rPr>
                <w:sz w:val="28"/>
                <w:szCs w:val="28"/>
              </w:rPr>
            </w:pPr>
            <w:r w:rsidRPr="006D72E7">
              <w:rPr>
                <w:sz w:val="28"/>
                <w:szCs w:val="28"/>
              </w:rPr>
              <w:t>Внеурочные курсы «Культура спортивного болельщика», «Словарь спортивных терминов».</w:t>
            </w:r>
          </w:p>
          <w:p w:rsidR="006D72E7" w:rsidRPr="006D72E7" w:rsidRDefault="006D72E7" w:rsidP="0042667F">
            <w:pPr>
              <w:jc w:val="both"/>
              <w:rPr>
                <w:sz w:val="28"/>
                <w:szCs w:val="28"/>
              </w:rPr>
            </w:pPr>
            <w:r w:rsidRPr="006D72E7">
              <w:rPr>
                <w:sz w:val="28"/>
                <w:szCs w:val="28"/>
              </w:rPr>
              <w:t>Команда Черлидеров.</w:t>
            </w:r>
          </w:p>
          <w:p w:rsidR="006D72E7" w:rsidRPr="006D72E7" w:rsidRDefault="006D72E7" w:rsidP="0042667F">
            <w:pPr>
              <w:jc w:val="both"/>
              <w:rPr>
                <w:sz w:val="28"/>
                <w:szCs w:val="28"/>
              </w:rPr>
            </w:pPr>
            <w:r w:rsidRPr="006D72E7">
              <w:rPr>
                <w:sz w:val="28"/>
                <w:szCs w:val="28"/>
              </w:rPr>
              <w:t>Школа «Спортивного болельщика».</w:t>
            </w:r>
          </w:p>
          <w:p w:rsidR="006D72E7" w:rsidRPr="006D72E7" w:rsidRDefault="006D72E7" w:rsidP="0042667F">
            <w:pPr>
              <w:jc w:val="both"/>
              <w:rPr>
                <w:sz w:val="28"/>
                <w:szCs w:val="28"/>
              </w:rPr>
            </w:pPr>
            <w:r w:rsidRPr="006D72E7">
              <w:rPr>
                <w:sz w:val="28"/>
                <w:szCs w:val="28"/>
              </w:rPr>
              <w:t>Исследовательские проекты по здоровьесберегающей деятельности.</w:t>
            </w:r>
          </w:p>
          <w:p w:rsidR="006D72E7" w:rsidRPr="006D72E7" w:rsidRDefault="006D72E7" w:rsidP="0042667F">
            <w:pPr>
              <w:jc w:val="both"/>
              <w:rPr>
                <w:sz w:val="28"/>
                <w:szCs w:val="28"/>
              </w:rPr>
            </w:pPr>
            <w:r w:rsidRPr="006D72E7">
              <w:rPr>
                <w:sz w:val="28"/>
                <w:szCs w:val="28"/>
              </w:rPr>
              <w:t>Механизм формирования индивидуальных образовательных маршрутов для обучающихся спортивных классов.</w:t>
            </w:r>
          </w:p>
          <w:p w:rsidR="006D72E7" w:rsidRPr="006D72E7" w:rsidRDefault="006D72E7" w:rsidP="0042667F">
            <w:pPr>
              <w:jc w:val="both"/>
              <w:rPr>
                <w:sz w:val="28"/>
                <w:szCs w:val="28"/>
              </w:rPr>
            </w:pPr>
            <w:r w:rsidRPr="006D72E7">
              <w:rPr>
                <w:sz w:val="28"/>
                <w:szCs w:val="28"/>
              </w:rPr>
              <w:t>Банк данных воспитательных мероприятий: спортивных, классных часов, викторин и т.д.</w:t>
            </w:r>
          </w:p>
        </w:tc>
      </w:tr>
      <w:tr w:rsidR="006D72E7" w:rsidRPr="006D72E7" w:rsidTr="006D72E7">
        <w:tc>
          <w:tcPr>
            <w:tcW w:w="9854" w:type="dxa"/>
            <w:gridSpan w:val="2"/>
            <w:shd w:val="clear" w:color="auto" w:fill="auto"/>
          </w:tcPr>
          <w:p w:rsidR="006D72E7" w:rsidRPr="006D72E7" w:rsidRDefault="006D72E7" w:rsidP="0042667F">
            <w:pPr>
              <w:jc w:val="center"/>
              <w:rPr>
                <w:sz w:val="28"/>
                <w:szCs w:val="28"/>
              </w:rPr>
            </w:pPr>
            <w:r w:rsidRPr="006D72E7">
              <w:rPr>
                <w:sz w:val="28"/>
                <w:szCs w:val="28"/>
              </w:rPr>
              <w:t>2.7. Эффективность проекта</w:t>
            </w:r>
          </w:p>
        </w:tc>
      </w:tr>
      <w:tr w:rsidR="006D72E7" w:rsidRPr="006D72E7" w:rsidTr="00474D8B">
        <w:tc>
          <w:tcPr>
            <w:tcW w:w="4077" w:type="dxa"/>
            <w:shd w:val="clear" w:color="auto" w:fill="auto"/>
          </w:tcPr>
          <w:p w:rsidR="006D72E7" w:rsidRPr="006D72E7" w:rsidRDefault="006D72E7" w:rsidP="0042667F">
            <w:pPr>
              <w:jc w:val="both"/>
              <w:rPr>
                <w:sz w:val="28"/>
                <w:szCs w:val="28"/>
              </w:rPr>
            </w:pPr>
            <w:r w:rsidRPr="006D72E7">
              <w:rPr>
                <w:sz w:val="28"/>
                <w:szCs w:val="28"/>
              </w:rPr>
              <w:t>2.7. Ожидаемые эффекты проекта</w:t>
            </w:r>
          </w:p>
        </w:tc>
        <w:tc>
          <w:tcPr>
            <w:tcW w:w="5777" w:type="dxa"/>
            <w:shd w:val="clear" w:color="auto" w:fill="auto"/>
          </w:tcPr>
          <w:p w:rsidR="006D72E7" w:rsidRPr="006D72E7" w:rsidRDefault="006D72E7" w:rsidP="0042667F">
            <w:pPr>
              <w:numPr>
                <w:ilvl w:val="0"/>
                <w:numId w:val="49"/>
              </w:numPr>
              <w:contextualSpacing/>
              <w:jc w:val="both"/>
              <w:rPr>
                <w:rFonts w:eastAsia="Calibri"/>
                <w:iCs/>
                <w:sz w:val="28"/>
                <w:szCs w:val="28"/>
                <w:lang w:eastAsia="en-US"/>
              </w:rPr>
            </w:pPr>
            <w:r w:rsidRPr="006D72E7">
              <w:rPr>
                <w:rFonts w:eastAsia="Calibri"/>
                <w:iCs/>
                <w:sz w:val="28"/>
                <w:szCs w:val="28"/>
                <w:lang w:eastAsia="en-US"/>
              </w:rPr>
              <w:t>Рост удовлетворенности потребителей качеством образовательных услуг.</w:t>
            </w:r>
          </w:p>
          <w:p w:rsidR="006D72E7" w:rsidRPr="006D72E7" w:rsidRDefault="006D72E7" w:rsidP="0042667F">
            <w:pPr>
              <w:numPr>
                <w:ilvl w:val="0"/>
                <w:numId w:val="49"/>
              </w:numPr>
              <w:contextualSpacing/>
              <w:jc w:val="both"/>
              <w:rPr>
                <w:rFonts w:eastAsia="Calibri"/>
                <w:iCs/>
                <w:sz w:val="28"/>
                <w:szCs w:val="28"/>
                <w:lang w:eastAsia="en-US"/>
              </w:rPr>
            </w:pPr>
            <w:r w:rsidRPr="006D72E7">
              <w:rPr>
                <w:rFonts w:eastAsia="Calibri"/>
                <w:iCs/>
                <w:sz w:val="28"/>
                <w:szCs w:val="28"/>
                <w:lang w:eastAsia="en-US"/>
              </w:rPr>
              <w:t xml:space="preserve">Востребованность спортивных классов со стороны родителей. </w:t>
            </w:r>
          </w:p>
          <w:p w:rsidR="006D72E7" w:rsidRPr="006D72E7" w:rsidRDefault="006D72E7" w:rsidP="0042667F">
            <w:pPr>
              <w:numPr>
                <w:ilvl w:val="0"/>
                <w:numId w:val="49"/>
              </w:numPr>
              <w:contextualSpacing/>
              <w:jc w:val="both"/>
              <w:rPr>
                <w:rFonts w:eastAsia="Calibri"/>
                <w:iCs/>
                <w:sz w:val="28"/>
                <w:szCs w:val="28"/>
                <w:lang w:eastAsia="en-US"/>
              </w:rPr>
            </w:pPr>
            <w:r w:rsidRPr="006D72E7">
              <w:rPr>
                <w:rFonts w:eastAsia="Calibri"/>
                <w:iCs/>
                <w:sz w:val="28"/>
                <w:szCs w:val="28"/>
                <w:lang w:eastAsia="en-US"/>
              </w:rPr>
              <w:t>Восприятие школы как современной образовательной организации.</w:t>
            </w:r>
          </w:p>
          <w:p w:rsidR="006D72E7" w:rsidRPr="006D72E7" w:rsidRDefault="006D72E7" w:rsidP="0042667F">
            <w:pPr>
              <w:numPr>
                <w:ilvl w:val="0"/>
                <w:numId w:val="49"/>
              </w:numPr>
              <w:contextualSpacing/>
              <w:jc w:val="both"/>
              <w:rPr>
                <w:rFonts w:eastAsia="Calibri"/>
                <w:iCs/>
                <w:sz w:val="28"/>
                <w:szCs w:val="28"/>
                <w:lang w:eastAsia="en-US"/>
              </w:rPr>
            </w:pPr>
            <w:r w:rsidRPr="006D72E7">
              <w:rPr>
                <w:rFonts w:eastAsia="Calibri"/>
                <w:iCs/>
                <w:sz w:val="28"/>
                <w:szCs w:val="28"/>
                <w:lang w:eastAsia="en-US"/>
              </w:rPr>
              <w:t>Развитие партнерских отношений с учреждениями дополнительного образования детей (в том числе учреждений физкультуры и спорта).</w:t>
            </w:r>
            <w:r w:rsidRPr="006D72E7">
              <w:rPr>
                <w:rFonts w:eastAsia="Calibri"/>
                <w:i/>
                <w:iCs/>
                <w:sz w:val="28"/>
                <w:szCs w:val="28"/>
                <w:lang w:eastAsia="en-US"/>
              </w:rPr>
              <w:t xml:space="preserve"> </w:t>
            </w:r>
          </w:p>
          <w:p w:rsidR="006D72E7" w:rsidRPr="006D72E7" w:rsidRDefault="006D72E7" w:rsidP="0042667F">
            <w:pPr>
              <w:numPr>
                <w:ilvl w:val="0"/>
                <w:numId w:val="49"/>
              </w:numPr>
              <w:contextualSpacing/>
              <w:jc w:val="both"/>
              <w:rPr>
                <w:rFonts w:eastAsia="Calibri"/>
                <w:i/>
                <w:iCs/>
                <w:sz w:val="28"/>
                <w:szCs w:val="28"/>
                <w:lang w:eastAsia="en-US"/>
              </w:rPr>
            </w:pPr>
            <w:r w:rsidRPr="006D72E7">
              <w:rPr>
                <w:rFonts w:eastAsia="Calibri"/>
                <w:iCs/>
                <w:sz w:val="28"/>
                <w:szCs w:val="28"/>
                <w:lang w:eastAsia="en-US"/>
              </w:rPr>
              <w:t>Увеличение занятости детей в дополнительном образовании (как на базе школы, так и за ее пределами)</w:t>
            </w:r>
          </w:p>
        </w:tc>
      </w:tr>
      <w:tr w:rsidR="006D72E7" w:rsidRPr="006D72E7" w:rsidTr="00474D8B">
        <w:tc>
          <w:tcPr>
            <w:tcW w:w="4077" w:type="dxa"/>
            <w:shd w:val="clear" w:color="auto" w:fill="auto"/>
          </w:tcPr>
          <w:p w:rsidR="006D72E7" w:rsidRPr="006D72E7" w:rsidRDefault="00D75707" w:rsidP="0042667F">
            <w:pPr>
              <w:jc w:val="both"/>
              <w:rPr>
                <w:sz w:val="28"/>
                <w:szCs w:val="28"/>
              </w:rPr>
            </w:pPr>
            <w:r>
              <w:rPr>
                <w:sz w:val="28"/>
                <w:szCs w:val="28"/>
              </w:rPr>
              <w:t>2.7.2. О</w:t>
            </w:r>
            <w:r w:rsidR="006D72E7" w:rsidRPr="006D72E7">
              <w:rPr>
                <w:sz w:val="28"/>
                <w:szCs w:val="28"/>
              </w:rPr>
              <w:t>сновные подходы к оценке эффектив</w:t>
            </w:r>
            <w:r>
              <w:rPr>
                <w:sz w:val="28"/>
                <w:szCs w:val="28"/>
              </w:rPr>
              <w:t>ности проекта</w:t>
            </w:r>
          </w:p>
        </w:tc>
        <w:tc>
          <w:tcPr>
            <w:tcW w:w="5777" w:type="dxa"/>
            <w:shd w:val="clear" w:color="auto" w:fill="auto"/>
          </w:tcPr>
          <w:p w:rsidR="006D72E7" w:rsidRPr="006D72E7" w:rsidRDefault="006D72E7" w:rsidP="0042667F">
            <w:pPr>
              <w:ind w:left="34"/>
              <w:jc w:val="both"/>
              <w:rPr>
                <w:sz w:val="28"/>
                <w:szCs w:val="28"/>
              </w:rPr>
            </w:pPr>
            <w:r w:rsidRPr="006D72E7">
              <w:rPr>
                <w:sz w:val="28"/>
                <w:szCs w:val="28"/>
                <w:shd w:val="clear" w:color="auto" w:fill="FFFFFF"/>
              </w:rPr>
              <w:t>Разработка системы мониторинга</w:t>
            </w:r>
          </w:p>
        </w:tc>
      </w:tr>
      <w:tr w:rsidR="006D72E7" w:rsidRPr="006D72E7" w:rsidTr="00474D8B">
        <w:tc>
          <w:tcPr>
            <w:tcW w:w="4077" w:type="dxa"/>
            <w:shd w:val="clear" w:color="auto" w:fill="auto"/>
          </w:tcPr>
          <w:p w:rsidR="006D72E7" w:rsidRPr="006D72E7" w:rsidRDefault="00D75707" w:rsidP="0042667F">
            <w:pPr>
              <w:jc w:val="both"/>
              <w:rPr>
                <w:sz w:val="28"/>
                <w:szCs w:val="28"/>
              </w:rPr>
            </w:pPr>
            <w:r>
              <w:rPr>
                <w:sz w:val="28"/>
                <w:szCs w:val="28"/>
              </w:rPr>
              <w:t>2.8. О</w:t>
            </w:r>
            <w:r w:rsidR="006D72E7" w:rsidRPr="006D72E7">
              <w:rPr>
                <w:sz w:val="28"/>
                <w:szCs w:val="28"/>
              </w:rPr>
              <w:t>сновные потребители (организации, группы граждан) результатов проекта</w:t>
            </w:r>
          </w:p>
        </w:tc>
        <w:tc>
          <w:tcPr>
            <w:tcW w:w="5777" w:type="dxa"/>
            <w:shd w:val="clear" w:color="auto" w:fill="auto"/>
          </w:tcPr>
          <w:p w:rsidR="006D72E7" w:rsidRPr="00D75707" w:rsidRDefault="00D75707" w:rsidP="0042667F">
            <w:pPr>
              <w:pStyle w:val="ad"/>
              <w:numPr>
                <w:ilvl w:val="0"/>
                <w:numId w:val="50"/>
              </w:numPr>
              <w:jc w:val="both"/>
              <w:rPr>
                <w:sz w:val="28"/>
                <w:szCs w:val="28"/>
              </w:rPr>
            </w:pPr>
            <w:r>
              <w:rPr>
                <w:sz w:val="28"/>
                <w:szCs w:val="28"/>
              </w:rPr>
              <w:t>о</w:t>
            </w:r>
            <w:r w:rsidR="006D72E7" w:rsidRPr="00D75707">
              <w:rPr>
                <w:sz w:val="28"/>
                <w:szCs w:val="28"/>
              </w:rPr>
              <w:t>бучающиеся школы</w:t>
            </w:r>
            <w:r w:rsidRPr="00D75707">
              <w:rPr>
                <w:sz w:val="28"/>
                <w:szCs w:val="28"/>
              </w:rPr>
              <w:t>;</w:t>
            </w:r>
          </w:p>
          <w:p w:rsidR="006D72E7" w:rsidRPr="00D75707" w:rsidRDefault="00D75707" w:rsidP="0042667F">
            <w:pPr>
              <w:pStyle w:val="ad"/>
              <w:numPr>
                <w:ilvl w:val="0"/>
                <w:numId w:val="50"/>
              </w:numPr>
              <w:jc w:val="both"/>
              <w:rPr>
                <w:sz w:val="28"/>
                <w:szCs w:val="28"/>
              </w:rPr>
            </w:pPr>
            <w:r>
              <w:rPr>
                <w:sz w:val="28"/>
                <w:szCs w:val="28"/>
              </w:rPr>
              <w:t>р</w:t>
            </w:r>
            <w:r w:rsidR="006D72E7" w:rsidRPr="00D75707">
              <w:rPr>
                <w:sz w:val="28"/>
                <w:szCs w:val="28"/>
              </w:rPr>
              <w:t>одители (законные представители) учащихся;</w:t>
            </w:r>
          </w:p>
          <w:p w:rsidR="006D72E7" w:rsidRPr="00D75707" w:rsidRDefault="00D75707" w:rsidP="0042667F">
            <w:pPr>
              <w:pStyle w:val="ad"/>
              <w:numPr>
                <w:ilvl w:val="0"/>
                <w:numId w:val="50"/>
              </w:numPr>
              <w:jc w:val="both"/>
              <w:rPr>
                <w:sz w:val="28"/>
                <w:szCs w:val="28"/>
              </w:rPr>
            </w:pPr>
            <w:r>
              <w:rPr>
                <w:sz w:val="28"/>
                <w:szCs w:val="28"/>
              </w:rPr>
              <w:t>п</w:t>
            </w:r>
            <w:r w:rsidR="006D72E7" w:rsidRPr="00D75707">
              <w:rPr>
                <w:sz w:val="28"/>
                <w:szCs w:val="28"/>
              </w:rPr>
              <w:t>едагогический коллектив</w:t>
            </w:r>
            <w:r>
              <w:rPr>
                <w:sz w:val="28"/>
                <w:szCs w:val="28"/>
              </w:rPr>
              <w:t>;</w:t>
            </w:r>
          </w:p>
          <w:p w:rsidR="006D72E7" w:rsidRPr="00D75707" w:rsidRDefault="00D75707" w:rsidP="0042667F">
            <w:pPr>
              <w:pStyle w:val="ad"/>
              <w:numPr>
                <w:ilvl w:val="0"/>
                <w:numId w:val="50"/>
              </w:numPr>
              <w:jc w:val="both"/>
              <w:rPr>
                <w:sz w:val="28"/>
                <w:szCs w:val="28"/>
              </w:rPr>
            </w:pPr>
            <w:r>
              <w:rPr>
                <w:sz w:val="28"/>
                <w:szCs w:val="28"/>
              </w:rPr>
              <w:t>о</w:t>
            </w:r>
            <w:r w:rsidR="006D72E7" w:rsidRPr="00D75707">
              <w:rPr>
                <w:sz w:val="28"/>
                <w:szCs w:val="28"/>
              </w:rPr>
              <w:t>бразовательные учреждения дополнитель</w:t>
            </w:r>
            <w:r>
              <w:rPr>
                <w:sz w:val="28"/>
                <w:szCs w:val="28"/>
              </w:rPr>
              <w:t>ного образования;</w:t>
            </w:r>
          </w:p>
          <w:p w:rsidR="006D72E7" w:rsidRPr="00D75707" w:rsidRDefault="00D75707" w:rsidP="0042667F">
            <w:pPr>
              <w:pStyle w:val="ad"/>
              <w:numPr>
                <w:ilvl w:val="0"/>
                <w:numId w:val="50"/>
              </w:numPr>
              <w:jc w:val="both"/>
              <w:rPr>
                <w:sz w:val="28"/>
                <w:szCs w:val="28"/>
              </w:rPr>
            </w:pPr>
            <w:r>
              <w:rPr>
                <w:sz w:val="28"/>
                <w:szCs w:val="28"/>
              </w:rPr>
              <w:t>п</w:t>
            </w:r>
            <w:r w:rsidR="006D72E7" w:rsidRPr="00D75707">
              <w:rPr>
                <w:sz w:val="28"/>
                <w:szCs w:val="28"/>
              </w:rPr>
              <w:t>редставители общественности, общественных организаций</w:t>
            </w:r>
          </w:p>
        </w:tc>
      </w:tr>
      <w:tr w:rsidR="006D72E7" w:rsidRPr="006D72E7" w:rsidTr="00474D8B">
        <w:tc>
          <w:tcPr>
            <w:tcW w:w="4077" w:type="dxa"/>
            <w:shd w:val="clear" w:color="auto" w:fill="auto"/>
          </w:tcPr>
          <w:p w:rsidR="006D72E7" w:rsidRPr="006D72E7" w:rsidRDefault="006D72E7" w:rsidP="0042667F">
            <w:pPr>
              <w:jc w:val="both"/>
              <w:rPr>
                <w:sz w:val="28"/>
                <w:szCs w:val="28"/>
              </w:rPr>
            </w:pPr>
            <w:r w:rsidRPr="006D72E7">
              <w:rPr>
                <w:sz w:val="28"/>
                <w:szCs w:val="28"/>
              </w:rPr>
              <w:t>2.</w:t>
            </w:r>
            <w:r w:rsidR="00D573DC">
              <w:rPr>
                <w:sz w:val="28"/>
                <w:szCs w:val="28"/>
              </w:rPr>
              <w:t>9. </w:t>
            </w:r>
            <w:r w:rsidRPr="006D72E7">
              <w:rPr>
                <w:sz w:val="28"/>
                <w:szCs w:val="28"/>
              </w:rPr>
              <w:t>Организации – соисполнители проекта (при наличии, с указанием их функций)</w:t>
            </w:r>
          </w:p>
        </w:tc>
        <w:tc>
          <w:tcPr>
            <w:tcW w:w="5777" w:type="dxa"/>
            <w:shd w:val="clear" w:color="auto" w:fill="auto"/>
          </w:tcPr>
          <w:p w:rsidR="006D72E7" w:rsidRPr="006D72E7" w:rsidRDefault="006D72E7" w:rsidP="0042667F">
            <w:pPr>
              <w:jc w:val="both"/>
              <w:rPr>
                <w:sz w:val="28"/>
                <w:szCs w:val="28"/>
              </w:rPr>
            </w:pPr>
            <w:r w:rsidRPr="006D72E7">
              <w:rPr>
                <w:sz w:val="28"/>
                <w:szCs w:val="28"/>
              </w:rPr>
              <w:t>нет</w:t>
            </w:r>
          </w:p>
        </w:tc>
      </w:tr>
      <w:tr w:rsidR="006D72E7" w:rsidRPr="006D72E7" w:rsidTr="006D72E7">
        <w:tc>
          <w:tcPr>
            <w:tcW w:w="9854" w:type="dxa"/>
            <w:gridSpan w:val="2"/>
            <w:shd w:val="clear" w:color="auto" w:fill="auto"/>
          </w:tcPr>
          <w:p w:rsidR="006D72E7" w:rsidRPr="006D72E7" w:rsidRDefault="006D72E7" w:rsidP="0042667F">
            <w:pPr>
              <w:jc w:val="center"/>
              <w:rPr>
                <w:sz w:val="28"/>
                <w:szCs w:val="28"/>
              </w:rPr>
            </w:pPr>
            <w:r w:rsidRPr="006D72E7">
              <w:rPr>
                <w:sz w:val="28"/>
                <w:szCs w:val="28"/>
              </w:rPr>
              <w:t>2.10. Ресурсное обеспечение проекта</w:t>
            </w:r>
          </w:p>
        </w:tc>
      </w:tr>
      <w:tr w:rsidR="006D72E7" w:rsidRPr="006D72E7" w:rsidTr="00474D8B">
        <w:tc>
          <w:tcPr>
            <w:tcW w:w="4077" w:type="dxa"/>
            <w:shd w:val="clear" w:color="auto" w:fill="auto"/>
          </w:tcPr>
          <w:p w:rsidR="006D72E7" w:rsidRPr="006D72E7" w:rsidRDefault="00D573DC" w:rsidP="0042667F">
            <w:pPr>
              <w:jc w:val="both"/>
              <w:rPr>
                <w:sz w:val="28"/>
                <w:szCs w:val="28"/>
              </w:rPr>
            </w:pPr>
            <w:r>
              <w:rPr>
                <w:sz w:val="28"/>
                <w:szCs w:val="28"/>
              </w:rPr>
              <w:t>2.10.1. К</w:t>
            </w:r>
            <w:r w:rsidR="006D72E7" w:rsidRPr="006D72E7">
              <w:rPr>
                <w:sz w:val="28"/>
                <w:szCs w:val="28"/>
              </w:rPr>
              <w:t xml:space="preserve">адровое обеспечение проекта </w:t>
            </w:r>
          </w:p>
        </w:tc>
        <w:tc>
          <w:tcPr>
            <w:tcW w:w="5777" w:type="dxa"/>
            <w:shd w:val="clear" w:color="auto" w:fill="auto"/>
          </w:tcPr>
          <w:p w:rsidR="006D72E7" w:rsidRPr="006D72E7" w:rsidRDefault="006D72E7" w:rsidP="0042667F">
            <w:pPr>
              <w:jc w:val="both"/>
              <w:rPr>
                <w:sz w:val="28"/>
                <w:szCs w:val="28"/>
              </w:rPr>
            </w:pPr>
            <w:r w:rsidRPr="006D72E7">
              <w:rPr>
                <w:sz w:val="28"/>
                <w:szCs w:val="28"/>
              </w:rPr>
              <w:t>Директор школы – руководитель проекта, заместители директора по УВР (2 человека), заместитель директора по ВР – кураторы проекта, методист, учителя-предметники (58 человек), из них классные руководители (40 человек), педагог-организатор, социальный педагог.</w:t>
            </w:r>
          </w:p>
        </w:tc>
      </w:tr>
      <w:tr w:rsidR="006D72E7" w:rsidRPr="006D72E7" w:rsidTr="00474D8B">
        <w:tc>
          <w:tcPr>
            <w:tcW w:w="4077" w:type="dxa"/>
            <w:shd w:val="clear" w:color="auto" w:fill="auto"/>
          </w:tcPr>
          <w:p w:rsidR="006D72E7" w:rsidRPr="006D72E7" w:rsidRDefault="00D573DC" w:rsidP="0042667F">
            <w:pPr>
              <w:jc w:val="both"/>
              <w:rPr>
                <w:sz w:val="28"/>
                <w:szCs w:val="28"/>
              </w:rPr>
            </w:pPr>
            <w:r>
              <w:rPr>
                <w:sz w:val="28"/>
                <w:szCs w:val="28"/>
              </w:rPr>
              <w:t>2.10.2. </w:t>
            </w:r>
            <w:r w:rsidR="006D72E7" w:rsidRPr="006D72E7">
              <w:rPr>
                <w:sz w:val="28"/>
                <w:szCs w:val="28"/>
              </w:rPr>
              <w:t>Нормативно-правовое обеспечение проекта</w:t>
            </w:r>
          </w:p>
        </w:tc>
        <w:tc>
          <w:tcPr>
            <w:tcW w:w="5777" w:type="dxa"/>
            <w:shd w:val="clear" w:color="auto" w:fill="auto"/>
          </w:tcPr>
          <w:p w:rsidR="006D72E7" w:rsidRPr="006D72E7" w:rsidRDefault="006D72E7" w:rsidP="0042667F">
            <w:pPr>
              <w:numPr>
                <w:ilvl w:val="0"/>
                <w:numId w:val="48"/>
              </w:numPr>
              <w:jc w:val="both"/>
              <w:rPr>
                <w:rFonts w:eastAsia="Calibri"/>
                <w:bCs/>
                <w:iCs/>
                <w:sz w:val="28"/>
                <w:szCs w:val="28"/>
                <w:lang w:eastAsia="en-US"/>
              </w:rPr>
            </w:pPr>
            <w:r w:rsidRPr="006D72E7">
              <w:rPr>
                <w:rFonts w:eastAsia="Calibri"/>
                <w:bCs/>
                <w:iCs/>
                <w:sz w:val="28"/>
                <w:szCs w:val="28"/>
                <w:lang w:eastAsia="en-US"/>
              </w:rPr>
              <w:t>Федеральный закон от 29.12.2012 N 273-ФЗ «Об образовании в Российской Федерации».</w:t>
            </w:r>
          </w:p>
          <w:p w:rsidR="006D72E7" w:rsidRPr="006D72E7" w:rsidRDefault="006D72E7" w:rsidP="0042667F">
            <w:pPr>
              <w:numPr>
                <w:ilvl w:val="0"/>
                <w:numId w:val="48"/>
              </w:numPr>
              <w:jc w:val="both"/>
              <w:rPr>
                <w:rFonts w:eastAsia="Calibri"/>
                <w:bCs/>
                <w:iCs/>
                <w:sz w:val="28"/>
                <w:szCs w:val="28"/>
                <w:lang w:eastAsia="en-US"/>
              </w:rPr>
            </w:pPr>
            <w:r w:rsidRPr="006D72E7">
              <w:rPr>
                <w:rFonts w:eastAsia="Calibri"/>
                <w:bCs/>
                <w:iCs/>
                <w:sz w:val="28"/>
                <w:szCs w:val="28"/>
                <w:lang w:eastAsia="en-US"/>
              </w:rPr>
              <w:t>Концепция развития образования РФ на период до 2020 г.</w:t>
            </w:r>
          </w:p>
          <w:p w:rsidR="006D72E7" w:rsidRPr="006D72E7" w:rsidRDefault="006D72E7" w:rsidP="0042667F">
            <w:pPr>
              <w:numPr>
                <w:ilvl w:val="0"/>
                <w:numId w:val="48"/>
              </w:numPr>
              <w:jc w:val="both"/>
              <w:rPr>
                <w:rFonts w:eastAsia="Calibri"/>
                <w:bCs/>
                <w:iCs/>
                <w:sz w:val="28"/>
                <w:szCs w:val="28"/>
                <w:lang w:eastAsia="en-US"/>
              </w:rPr>
            </w:pPr>
            <w:r w:rsidRPr="006D72E7">
              <w:rPr>
                <w:rFonts w:eastAsia="Calibri"/>
                <w:bCs/>
                <w:iCs/>
                <w:sz w:val="28"/>
                <w:szCs w:val="28"/>
                <w:lang w:eastAsia="en-US"/>
              </w:rPr>
              <w:t>Национальная образовательная инициатива «Наша новая школа»</w:t>
            </w:r>
          </w:p>
          <w:p w:rsidR="006D72E7" w:rsidRPr="006D72E7" w:rsidRDefault="006D72E7" w:rsidP="0042667F">
            <w:pPr>
              <w:numPr>
                <w:ilvl w:val="0"/>
                <w:numId w:val="48"/>
              </w:numPr>
              <w:jc w:val="both"/>
              <w:rPr>
                <w:sz w:val="28"/>
                <w:szCs w:val="28"/>
              </w:rPr>
            </w:pPr>
            <w:r w:rsidRPr="006D72E7">
              <w:rPr>
                <w:rFonts w:eastAsia="Calibri"/>
                <w:bCs/>
                <w:iCs/>
                <w:sz w:val="28"/>
                <w:szCs w:val="28"/>
                <w:lang w:eastAsia="en-US"/>
              </w:rPr>
              <w:t>Федеральные государственные образовательные стандарты</w:t>
            </w:r>
          </w:p>
        </w:tc>
      </w:tr>
      <w:tr w:rsidR="006D72E7" w:rsidRPr="006D72E7" w:rsidTr="00474D8B">
        <w:tc>
          <w:tcPr>
            <w:tcW w:w="4077" w:type="dxa"/>
            <w:shd w:val="clear" w:color="auto" w:fill="auto"/>
          </w:tcPr>
          <w:p w:rsidR="006D72E7" w:rsidRPr="006D72E7" w:rsidRDefault="00D573DC" w:rsidP="0042667F">
            <w:pPr>
              <w:jc w:val="both"/>
              <w:rPr>
                <w:sz w:val="28"/>
                <w:szCs w:val="28"/>
              </w:rPr>
            </w:pPr>
            <w:r>
              <w:rPr>
                <w:sz w:val="28"/>
                <w:szCs w:val="28"/>
              </w:rPr>
              <w:t>2.11. </w:t>
            </w:r>
            <w:r w:rsidR="006D72E7" w:rsidRPr="006D72E7">
              <w:rPr>
                <w:sz w:val="28"/>
                <w:szCs w:val="28"/>
              </w:rPr>
              <w:t>Алгоритм реализации проекта (формулируется с помощью механизма «Дорожная карта» приложение №1)</w:t>
            </w:r>
          </w:p>
        </w:tc>
        <w:tc>
          <w:tcPr>
            <w:tcW w:w="5777" w:type="dxa"/>
            <w:shd w:val="clear" w:color="auto" w:fill="auto"/>
          </w:tcPr>
          <w:p w:rsidR="006D72E7" w:rsidRDefault="00A00705" w:rsidP="0042667F">
            <w:pPr>
              <w:jc w:val="both"/>
              <w:rPr>
                <w:sz w:val="28"/>
                <w:szCs w:val="28"/>
              </w:rPr>
            </w:pPr>
            <w:r>
              <w:rPr>
                <w:sz w:val="28"/>
                <w:szCs w:val="28"/>
              </w:rPr>
              <w:t>См. по ссылке:</w:t>
            </w:r>
          </w:p>
          <w:p w:rsidR="00A00705" w:rsidRPr="006D72E7" w:rsidRDefault="00B109EB" w:rsidP="0042667F">
            <w:pPr>
              <w:jc w:val="both"/>
              <w:rPr>
                <w:sz w:val="28"/>
                <w:szCs w:val="28"/>
              </w:rPr>
            </w:pPr>
            <w:hyperlink r:id="rId37" w:history="1">
              <w:r w:rsidR="00D573DC" w:rsidRPr="00970F45">
                <w:rPr>
                  <w:rStyle w:val="af0"/>
                  <w:sz w:val="28"/>
                  <w:szCs w:val="28"/>
                </w:rPr>
                <w:t>http://13шк.рф/school13/index.php/124-novosti/175-innovatsionnaya-ploshchadka</w:t>
              </w:r>
            </w:hyperlink>
            <w:r w:rsidR="00D573DC">
              <w:rPr>
                <w:sz w:val="28"/>
                <w:szCs w:val="28"/>
              </w:rPr>
              <w:t xml:space="preserve"> </w:t>
            </w:r>
          </w:p>
        </w:tc>
      </w:tr>
      <w:tr w:rsidR="006D72E7" w:rsidRPr="006D72E7" w:rsidTr="00474D8B">
        <w:tc>
          <w:tcPr>
            <w:tcW w:w="4077" w:type="dxa"/>
            <w:shd w:val="clear" w:color="auto" w:fill="auto"/>
          </w:tcPr>
          <w:p w:rsidR="006D72E7" w:rsidRPr="006D72E7" w:rsidRDefault="006D72E7" w:rsidP="0042667F">
            <w:pPr>
              <w:jc w:val="both"/>
              <w:rPr>
                <w:sz w:val="28"/>
                <w:szCs w:val="28"/>
              </w:rPr>
            </w:pPr>
            <w:r w:rsidRPr="006D72E7">
              <w:rPr>
                <w:sz w:val="28"/>
                <w:szCs w:val="28"/>
              </w:rPr>
              <w:t>2.12.Основные риски проекта и пути их минимизации</w:t>
            </w:r>
          </w:p>
        </w:tc>
        <w:tc>
          <w:tcPr>
            <w:tcW w:w="5777" w:type="dxa"/>
            <w:shd w:val="clear" w:color="auto" w:fill="auto"/>
          </w:tcPr>
          <w:p w:rsidR="006D72E7" w:rsidRPr="006D72E7" w:rsidRDefault="006D72E7" w:rsidP="0042667F">
            <w:pPr>
              <w:jc w:val="both"/>
              <w:rPr>
                <w:sz w:val="28"/>
                <w:szCs w:val="28"/>
              </w:rPr>
            </w:pPr>
            <w:r w:rsidRPr="006D72E7">
              <w:rPr>
                <w:sz w:val="28"/>
                <w:szCs w:val="28"/>
              </w:rPr>
              <w:t>Разрыв между представлениями родителей о целях и задачах образования в отношении их детей и целями и задачами развития школы, исходящими из ее концептуальных положений.</w:t>
            </w:r>
          </w:p>
          <w:p w:rsidR="006D72E7" w:rsidRPr="006D72E7" w:rsidRDefault="006D72E7" w:rsidP="0042667F">
            <w:pPr>
              <w:jc w:val="both"/>
              <w:rPr>
                <w:sz w:val="28"/>
                <w:szCs w:val="28"/>
              </w:rPr>
            </w:pPr>
            <w:r w:rsidRPr="006D72E7">
              <w:rPr>
                <w:sz w:val="28"/>
                <w:szCs w:val="28"/>
              </w:rPr>
              <w:t>Неготовность ряда учителей к переходу на новую образовательную парадигму.</w:t>
            </w:r>
          </w:p>
          <w:p w:rsidR="006D72E7" w:rsidRPr="006D72E7" w:rsidRDefault="006D72E7" w:rsidP="0042667F">
            <w:pPr>
              <w:jc w:val="both"/>
              <w:rPr>
                <w:sz w:val="28"/>
                <w:szCs w:val="28"/>
              </w:rPr>
            </w:pPr>
            <w:r w:rsidRPr="006D72E7">
              <w:rPr>
                <w:sz w:val="28"/>
                <w:szCs w:val="28"/>
              </w:rPr>
              <w:t>Сложность реализации индивидуального образовательного маршрута в условиях коллективных форм обучения.</w:t>
            </w:r>
          </w:p>
          <w:p w:rsidR="006D72E7" w:rsidRPr="006D72E7" w:rsidRDefault="006D72E7" w:rsidP="0042667F">
            <w:pPr>
              <w:jc w:val="both"/>
              <w:rPr>
                <w:sz w:val="28"/>
                <w:szCs w:val="28"/>
              </w:rPr>
            </w:pPr>
            <w:r w:rsidRPr="006D72E7">
              <w:rPr>
                <w:sz w:val="28"/>
                <w:szCs w:val="28"/>
              </w:rPr>
              <w:t>Для минимизации данных рисков необходимо активнее вести работу по формированию у всех участников образовательного процесса субъектной позиции.</w:t>
            </w:r>
          </w:p>
          <w:p w:rsidR="006D72E7" w:rsidRPr="006D72E7" w:rsidRDefault="006D72E7" w:rsidP="0042667F">
            <w:pPr>
              <w:jc w:val="both"/>
              <w:rPr>
                <w:sz w:val="28"/>
                <w:szCs w:val="28"/>
              </w:rPr>
            </w:pPr>
            <w:r w:rsidRPr="006D72E7">
              <w:rPr>
                <w:sz w:val="28"/>
                <w:szCs w:val="28"/>
              </w:rPr>
              <w:t>Необходимо также целенаправленно развивать систему индивидуального педагогического сопровождения учеников, которые в этом нуждаются.</w:t>
            </w:r>
          </w:p>
          <w:p w:rsidR="006D72E7" w:rsidRPr="006D72E7" w:rsidRDefault="006D72E7" w:rsidP="0042667F">
            <w:pPr>
              <w:jc w:val="both"/>
              <w:rPr>
                <w:sz w:val="28"/>
                <w:szCs w:val="28"/>
              </w:rPr>
            </w:pPr>
            <w:r w:rsidRPr="006D72E7">
              <w:rPr>
                <w:sz w:val="28"/>
                <w:szCs w:val="28"/>
              </w:rPr>
              <w:t>Необходимо создание ядра активных единомышленников, представляющих различные категории субъектов образовательного процесса и субъектов социального действия, превращение школы в площадку социального партнерства, источник позитивного социального опыта. Для этого необходимо наладить систему внутришкольных партнерских отношений разного уровня и характера внутри педагогического, ученического и родительского коллективов.</w:t>
            </w:r>
          </w:p>
        </w:tc>
      </w:tr>
      <w:tr w:rsidR="006D72E7" w:rsidRPr="006D72E7" w:rsidTr="006D72E7">
        <w:tc>
          <w:tcPr>
            <w:tcW w:w="9854" w:type="dxa"/>
            <w:gridSpan w:val="2"/>
            <w:shd w:val="clear" w:color="auto" w:fill="auto"/>
          </w:tcPr>
          <w:p w:rsidR="006D72E7" w:rsidRPr="006D72E7" w:rsidRDefault="006D72E7" w:rsidP="0042667F">
            <w:pPr>
              <w:jc w:val="center"/>
              <w:rPr>
                <w:sz w:val="28"/>
                <w:szCs w:val="28"/>
              </w:rPr>
            </w:pPr>
            <w:r w:rsidRPr="006D72E7">
              <w:rPr>
                <w:sz w:val="28"/>
                <w:szCs w:val="28"/>
              </w:rPr>
              <w:t>3. Опыт проектной деятельности организации – заявителя за последние 5 лет</w:t>
            </w:r>
          </w:p>
        </w:tc>
      </w:tr>
      <w:tr w:rsidR="006D72E7" w:rsidRPr="006D72E7" w:rsidTr="00474D8B">
        <w:tc>
          <w:tcPr>
            <w:tcW w:w="4077" w:type="dxa"/>
            <w:shd w:val="clear" w:color="auto" w:fill="auto"/>
          </w:tcPr>
          <w:p w:rsidR="006D72E7" w:rsidRPr="006D72E7" w:rsidRDefault="00D573DC" w:rsidP="0042667F">
            <w:pPr>
              <w:jc w:val="both"/>
              <w:rPr>
                <w:sz w:val="28"/>
                <w:szCs w:val="28"/>
              </w:rPr>
            </w:pPr>
            <w:r>
              <w:rPr>
                <w:sz w:val="28"/>
                <w:szCs w:val="28"/>
              </w:rPr>
              <w:t>3.1. </w:t>
            </w:r>
            <w:r w:rsidR="006D72E7" w:rsidRPr="006D72E7">
              <w:rPr>
                <w:sz w:val="28"/>
                <w:szCs w:val="28"/>
              </w:rPr>
              <w:t>Проекты, успешно реализованные организацией – заявителем в рамках международных, федеральных и региональных программ</w:t>
            </w:r>
          </w:p>
        </w:tc>
        <w:tc>
          <w:tcPr>
            <w:tcW w:w="5777" w:type="dxa"/>
            <w:shd w:val="clear" w:color="auto" w:fill="auto"/>
          </w:tcPr>
          <w:p w:rsidR="006D72E7" w:rsidRPr="006D72E7" w:rsidRDefault="006D72E7" w:rsidP="0042667F">
            <w:pPr>
              <w:jc w:val="both"/>
              <w:rPr>
                <w:sz w:val="28"/>
                <w:szCs w:val="28"/>
              </w:rPr>
            </w:pPr>
            <w:r w:rsidRPr="006D72E7">
              <w:rPr>
                <w:sz w:val="28"/>
                <w:szCs w:val="28"/>
              </w:rPr>
              <w:t>Социально значимый проект Новосибирской области «Семейный клуб «Я и папа» (2011г.)</w:t>
            </w:r>
          </w:p>
          <w:p w:rsidR="006D72E7" w:rsidRPr="006D72E7" w:rsidRDefault="006D72E7" w:rsidP="0042667F">
            <w:pPr>
              <w:jc w:val="both"/>
              <w:rPr>
                <w:sz w:val="28"/>
                <w:szCs w:val="28"/>
              </w:rPr>
            </w:pPr>
            <w:r w:rsidRPr="006D72E7">
              <w:rPr>
                <w:sz w:val="28"/>
                <w:szCs w:val="28"/>
              </w:rPr>
              <w:t>Региональный проект «Сетевая дистанционная школа Новосибирской области» (2011-2014гг)</w:t>
            </w:r>
          </w:p>
          <w:p w:rsidR="006D72E7" w:rsidRPr="006D72E7" w:rsidRDefault="006D72E7" w:rsidP="0042667F">
            <w:pPr>
              <w:jc w:val="both"/>
              <w:rPr>
                <w:sz w:val="28"/>
                <w:szCs w:val="28"/>
              </w:rPr>
            </w:pPr>
            <w:r w:rsidRPr="006D72E7">
              <w:rPr>
                <w:sz w:val="28"/>
                <w:szCs w:val="28"/>
              </w:rPr>
              <w:t>Модель профильного обучения</w:t>
            </w:r>
          </w:p>
        </w:tc>
      </w:tr>
      <w:tr w:rsidR="006D72E7" w:rsidRPr="006D72E7" w:rsidTr="00474D8B">
        <w:tc>
          <w:tcPr>
            <w:tcW w:w="4077" w:type="dxa"/>
            <w:shd w:val="clear" w:color="auto" w:fill="auto"/>
          </w:tcPr>
          <w:p w:rsidR="006D72E7" w:rsidRPr="006D72E7" w:rsidRDefault="00D573DC" w:rsidP="0042667F">
            <w:pPr>
              <w:jc w:val="both"/>
              <w:rPr>
                <w:sz w:val="28"/>
                <w:szCs w:val="28"/>
              </w:rPr>
            </w:pPr>
            <w:r>
              <w:rPr>
                <w:sz w:val="28"/>
                <w:szCs w:val="28"/>
              </w:rPr>
              <w:t>3.2. </w:t>
            </w:r>
            <w:r w:rsidR="006D72E7" w:rsidRPr="006D72E7">
              <w:rPr>
                <w:sz w:val="28"/>
                <w:szCs w:val="28"/>
              </w:rPr>
              <w:t>Проекты, успешно реализованные руководителем организации – заявителя</w:t>
            </w:r>
          </w:p>
        </w:tc>
        <w:tc>
          <w:tcPr>
            <w:tcW w:w="5777" w:type="dxa"/>
            <w:shd w:val="clear" w:color="auto" w:fill="auto"/>
          </w:tcPr>
          <w:p w:rsidR="006D72E7" w:rsidRPr="006D72E7" w:rsidRDefault="00D573DC" w:rsidP="0042667F">
            <w:pPr>
              <w:jc w:val="both"/>
              <w:rPr>
                <w:sz w:val="28"/>
                <w:szCs w:val="28"/>
              </w:rPr>
            </w:pPr>
            <w:r>
              <w:rPr>
                <w:sz w:val="28"/>
                <w:szCs w:val="28"/>
              </w:rPr>
              <w:t>Нет</w:t>
            </w:r>
          </w:p>
        </w:tc>
      </w:tr>
    </w:tbl>
    <w:p w:rsidR="006D72E7" w:rsidRPr="006D72E7" w:rsidRDefault="006D72E7" w:rsidP="0042667F">
      <w:pPr>
        <w:jc w:val="center"/>
        <w:rPr>
          <w:sz w:val="28"/>
          <w:szCs w:val="28"/>
        </w:rPr>
      </w:pPr>
    </w:p>
    <w:p w:rsidR="00E263E6" w:rsidRDefault="00E263E6" w:rsidP="0042667F">
      <w:pPr>
        <w:pStyle w:val="a8"/>
        <w:spacing w:after="0"/>
        <w:ind w:left="360"/>
        <w:rPr>
          <w:b w:val="0"/>
        </w:rPr>
      </w:pPr>
    </w:p>
    <w:p w:rsidR="002C1A3B" w:rsidRDefault="002C1A3B" w:rsidP="0042667F">
      <w:pPr>
        <w:pStyle w:val="a8"/>
        <w:spacing w:after="0"/>
        <w:ind w:left="360"/>
        <w:rPr>
          <w:b w:val="0"/>
        </w:rPr>
      </w:pPr>
      <w:r>
        <w:rPr>
          <w:b w:val="0"/>
        </w:rPr>
        <w:br w:type="page"/>
      </w:r>
    </w:p>
    <w:p w:rsidR="00E263E6" w:rsidRPr="00703E01" w:rsidRDefault="00E263E6" w:rsidP="0042667F">
      <w:pPr>
        <w:pStyle w:val="1"/>
        <w:ind w:left="1985" w:right="1985"/>
        <w:rPr>
          <w:b/>
          <w:bCs/>
          <w:sz w:val="28"/>
        </w:rPr>
      </w:pPr>
      <w:bookmarkStart w:id="13" w:name="_Toc481499451"/>
      <w:r>
        <w:rPr>
          <w:b/>
          <w:bCs/>
          <w:sz w:val="28"/>
        </w:rPr>
        <w:t xml:space="preserve">Паспорт проекта МИП </w:t>
      </w:r>
      <w:r w:rsidRPr="00073B88">
        <w:rPr>
          <w:b/>
          <w:bCs/>
          <w:sz w:val="28"/>
        </w:rPr>
        <w:t>«</w:t>
      </w:r>
      <w:r w:rsidR="005650EE" w:rsidRPr="005650EE">
        <w:rPr>
          <w:b/>
          <w:bCs/>
          <w:sz w:val="28"/>
        </w:rPr>
        <w:t>Зелёная школа</w:t>
      </w:r>
      <w:r w:rsidRPr="00073B88">
        <w:rPr>
          <w:b/>
          <w:bCs/>
          <w:sz w:val="28"/>
        </w:rPr>
        <w:t>»</w:t>
      </w:r>
      <w:r>
        <w:rPr>
          <w:b/>
          <w:bCs/>
          <w:sz w:val="28"/>
        </w:rPr>
        <w:t xml:space="preserve"> (на базе </w:t>
      </w:r>
      <w:r w:rsidR="005650EE">
        <w:rPr>
          <w:b/>
          <w:bCs/>
          <w:sz w:val="28"/>
        </w:rPr>
        <w:t>МАОУ СОШ №4</w:t>
      </w:r>
      <w:r>
        <w:rPr>
          <w:b/>
          <w:bCs/>
          <w:sz w:val="28"/>
        </w:rPr>
        <w:t>)</w:t>
      </w:r>
      <w:bookmarkEnd w:id="13"/>
    </w:p>
    <w:p w:rsidR="00E263E6" w:rsidRDefault="00E263E6" w:rsidP="0042667F">
      <w:pPr>
        <w:pStyle w:val="a8"/>
        <w:spacing w:after="0"/>
        <w:rPr>
          <w:b w:val="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6185"/>
      </w:tblGrid>
      <w:tr w:rsidR="006A6B6D" w:rsidRPr="006A6B6D" w:rsidTr="006A6B6D">
        <w:trPr>
          <w:trHeight w:val="434"/>
        </w:trPr>
        <w:tc>
          <w:tcPr>
            <w:tcW w:w="9854" w:type="dxa"/>
            <w:gridSpan w:val="2"/>
            <w:tcBorders>
              <w:bottom w:val="single" w:sz="4" w:space="0" w:color="auto"/>
            </w:tcBorders>
            <w:shd w:val="clear" w:color="auto" w:fill="auto"/>
          </w:tcPr>
          <w:p w:rsidR="006A6B6D" w:rsidRPr="006A6B6D" w:rsidRDefault="006A6B6D" w:rsidP="0042667F">
            <w:pPr>
              <w:numPr>
                <w:ilvl w:val="0"/>
                <w:numId w:val="52"/>
              </w:numPr>
              <w:autoSpaceDE w:val="0"/>
              <w:autoSpaceDN w:val="0"/>
              <w:contextualSpacing/>
              <w:jc w:val="center"/>
              <w:rPr>
                <w:sz w:val="28"/>
                <w:szCs w:val="28"/>
              </w:rPr>
            </w:pPr>
            <w:r w:rsidRPr="006A6B6D">
              <w:rPr>
                <w:sz w:val="28"/>
                <w:szCs w:val="28"/>
              </w:rPr>
              <w:t>Сведения об организации</w:t>
            </w:r>
          </w:p>
        </w:tc>
      </w:tr>
      <w:tr w:rsidR="006A6B6D" w:rsidRPr="006A6B6D" w:rsidTr="006A6B6D">
        <w:trPr>
          <w:trHeight w:val="712"/>
        </w:trPr>
        <w:tc>
          <w:tcPr>
            <w:tcW w:w="3669" w:type="dxa"/>
            <w:shd w:val="clear" w:color="auto" w:fill="auto"/>
          </w:tcPr>
          <w:p w:rsidR="006A6B6D" w:rsidRPr="006A6B6D" w:rsidRDefault="006A6B6D" w:rsidP="0042667F">
            <w:pPr>
              <w:numPr>
                <w:ilvl w:val="1"/>
                <w:numId w:val="51"/>
              </w:numPr>
              <w:autoSpaceDE w:val="0"/>
              <w:autoSpaceDN w:val="0"/>
              <w:contextualSpacing/>
              <w:jc w:val="both"/>
              <w:rPr>
                <w:sz w:val="28"/>
                <w:szCs w:val="28"/>
              </w:rPr>
            </w:pPr>
            <w:r w:rsidRPr="006A6B6D">
              <w:rPr>
                <w:sz w:val="28"/>
                <w:szCs w:val="28"/>
              </w:rPr>
              <w:t>Полное наименование организации</w:t>
            </w:r>
          </w:p>
        </w:tc>
        <w:tc>
          <w:tcPr>
            <w:tcW w:w="6185" w:type="dxa"/>
            <w:shd w:val="clear" w:color="auto" w:fill="auto"/>
            <w:vAlign w:val="bottom"/>
          </w:tcPr>
          <w:p w:rsidR="006A6B6D" w:rsidRPr="006A6B6D" w:rsidRDefault="006A6B6D" w:rsidP="0042667F">
            <w:pPr>
              <w:jc w:val="both"/>
              <w:rPr>
                <w:sz w:val="28"/>
                <w:szCs w:val="28"/>
              </w:rPr>
            </w:pPr>
            <w:r w:rsidRPr="006A6B6D">
              <w:rPr>
                <w:sz w:val="28"/>
                <w:szCs w:val="28"/>
              </w:rPr>
              <w:t>Муниципальное автономное общеобразовательное учреждение «Средняя общеобразовательная школа №4» города Бердска Новосибирской области</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contextualSpacing/>
              <w:jc w:val="both"/>
              <w:rPr>
                <w:sz w:val="28"/>
                <w:szCs w:val="28"/>
              </w:rPr>
            </w:pPr>
            <w:r w:rsidRPr="006A6B6D">
              <w:rPr>
                <w:sz w:val="28"/>
                <w:szCs w:val="28"/>
              </w:rPr>
              <w:t>Полное наименование учредителя (учредителей) организации</w:t>
            </w:r>
          </w:p>
        </w:tc>
        <w:tc>
          <w:tcPr>
            <w:tcW w:w="6185" w:type="dxa"/>
            <w:shd w:val="clear" w:color="auto" w:fill="auto"/>
            <w:vAlign w:val="bottom"/>
          </w:tcPr>
          <w:p w:rsidR="006A6B6D" w:rsidRPr="006A6B6D" w:rsidRDefault="006A6B6D" w:rsidP="0042667F">
            <w:pPr>
              <w:autoSpaceDE w:val="0"/>
              <w:autoSpaceDN w:val="0"/>
              <w:ind w:firstLine="45"/>
              <w:jc w:val="both"/>
              <w:rPr>
                <w:b/>
                <w:bCs/>
                <w:sz w:val="28"/>
                <w:szCs w:val="28"/>
              </w:rPr>
            </w:pPr>
            <w:r w:rsidRPr="006A6B6D">
              <w:rPr>
                <w:sz w:val="28"/>
                <w:szCs w:val="28"/>
              </w:rPr>
              <w:t>Муниципальное образование город</w:t>
            </w:r>
            <w:r>
              <w:rPr>
                <w:sz w:val="28"/>
                <w:szCs w:val="28"/>
              </w:rPr>
              <w:t>а</w:t>
            </w:r>
            <w:r w:rsidRPr="006A6B6D">
              <w:rPr>
                <w:sz w:val="28"/>
                <w:szCs w:val="28"/>
              </w:rPr>
              <w:t xml:space="preserve"> Бердск</w:t>
            </w:r>
            <w:r>
              <w:rPr>
                <w:sz w:val="28"/>
                <w:szCs w:val="28"/>
              </w:rPr>
              <w:t>а</w:t>
            </w:r>
            <w:r w:rsidRPr="006A6B6D">
              <w:rPr>
                <w:sz w:val="28"/>
                <w:szCs w:val="28"/>
              </w:rPr>
              <w:t xml:space="preserve"> в лице администрации города Бердска</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contextualSpacing/>
              <w:jc w:val="both"/>
              <w:rPr>
                <w:sz w:val="28"/>
                <w:szCs w:val="28"/>
              </w:rPr>
            </w:pPr>
            <w:r w:rsidRPr="006A6B6D">
              <w:rPr>
                <w:sz w:val="28"/>
                <w:szCs w:val="28"/>
              </w:rPr>
              <w:t>Юридический и фактический адреса организации</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633000 Российская Федерация, Новосибирская область, город Бердск, улица Парижской Коммуны, 15</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contextualSpacing/>
              <w:jc w:val="both"/>
              <w:rPr>
                <w:sz w:val="28"/>
                <w:szCs w:val="28"/>
              </w:rPr>
            </w:pPr>
            <w:r w:rsidRPr="006A6B6D">
              <w:rPr>
                <w:sz w:val="28"/>
                <w:szCs w:val="28"/>
              </w:rPr>
              <w:t>Должность, фамилия, имя, отчество руководителя организации</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Директор Павлова Гузалия Салиховна</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contextualSpacing/>
              <w:jc w:val="both"/>
              <w:rPr>
                <w:sz w:val="28"/>
                <w:szCs w:val="28"/>
              </w:rPr>
            </w:pPr>
            <w:r w:rsidRPr="006A6B6D">
              <w:rPr>
                <w:sz w:val="28"/>
                <w:szCs w:val="28"/>
              </w:rPr>
              <w:t>Телефон, факс организации</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телефон/факс: 8 (383-41) 25822</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contextualSpacing/>
              <w:jc w:val="both"/>
              <w:rPr>
                <w:sz w:val="28"/>
                <w:szCs w:val="28"/>
              </w:rPr>
            </w:pPr>
            <w:r w:rsidRPr="006A6B6D">
              <w:rPr>
                <w:sz w:val="28"/>
                <w:szCs w:val="28"/>
              </w:rPr>
              <w:t>Адреса электронной почты и официального сайта организации в сети Интернет</w:t>
            </w:r>
          </w:p>
        </w:tc>
        <w:tc>
          <w:tcPr>
            <w:tcW w:w="6185" w:type="dxa"/>
            <w:shd w:val="clear" w:color="auto" w:fill="auto"/>
          </w:tcPr>
          <w:p w:rsidR="006A6B6D" w:rsidRPr="006A6B6D" w:rsidRDefault="006A6B6D" w:rsidP="0042667F">
            <w:pPr>
              <w:autoSpaceDE w:val="0"/>
              <w:autoSpaceDN w:val="0"/>
              <w:jc w:val="both"/>
              <w:rPr>
                <w:sz w:val="28"/>
                <w:szCs w:val="28"/>
              </w:rPr>
            </w:pPr>
          </w:p>
          <w:p w:rsidR="006A6B6D" w:rsidRPr="006A6B6D" w:rsidRDefault="00B109EB" w:rsidP="0042667F">
            <w:pPr>
              <w:autoSpaceDE w:val="0"/>
              <w:autoSpaceDN w:val="0"/>
              <w:jc w:val="both"/>
              <w:rPr>
                <w:sz w:val="28"/>
                <w:szCs w:val="28"/>
              </w:rPr>
            </w:pPr>
            <w:hyperlink r:id="rId38" w:history="1">
              <w:r w:rsidR="006A6B6D" w:rsidRPr="006A6B6D">
                <w:rPr>
                  <w:color w:val="0000FF"/>
                  <w:sz w:val="28"/>
                  <w:szCs w:val="28"/>
                  <w:u w:val="single"/>
                </w:rPr>
                <w:t>bsk_sh04@mail.ru</w:t>
              </w:r>
            </w:hyperlink>
          </w:p>
          <w:p w:rsidR="006A6B6D" w:rsidRPr="006A6B6D" w:rsidRDefault="006A6B6D" w:rsidP="0042667F">
            <w:pPr>
              <w:autoSpaceDE w:val="0"/>
              <w:autoSpaceDN w:val="0"/>
              <w:jc w:val="both"/>
              <w:rPr>
                <w:sz w:val="28"/>
                <w:szCs w:val="28"/>
              </w:rPr>
            </w:pPr>
          </w:p>
          <w:p w:rsidR="006A6B6D" w:rsidRPr="006A6B6D" w:rsidRDefault="006A6B6D" w:rsidP="0042667F">
            <w:pPr>
              <w:autoSpaceDE w:val="0"/>
              <w:autoSpaceDN w:val="0"/>
              <w:jc w:val="both"/>
              <w:rPr>
                <w:sz w:val="28"/>
                <w:szCs w:val="28"/>
              </w:rPr>
            </w:pPr>
            <w:r w:rsidRPr="006A6B6D">
              <w:rPr>
                <w:sz w:val="28"/>
                <w:szCs w:val="28"/>
              </w:rPr>
              <w:t>http://school-04.berdsk-edu.ru/</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contextualSpacing/>
              <w:jc w:val="both"/>
              <w:rPr>
                <w:sz w:val="28"/>
                <w:szCs w:val="28"/>
              </w:rPr>
            </w:pPr>
            <w:r w:rsidRPr="006A6B6D">
              <w:rPr>
                <w:sz w:val="28"/>
                <w:szCs w:val="28"/>
              </w:rPr>
              <w:t>Официальные статусы организации в сфере образования на момент подачи заявки (наименование и год присвоения статуса, наименование и реквизиты документа о присвоении статуса)</w:t>
            </w:r>
          </w:p>
        </w:tc>
        <w:tc>
          <w:tcPr>
            <w:tcW w:w="6185" w:type="dxa"/>
            <w:shd w:val="clear" w:color="auto" w:fill="auto"/>
          </w:tcPr>
          <w:p w:rsidR="006A6B6D" w:rsidRPr="006A6B6D" w:rsidRDefault="00B109EB" w:rsidP="0042667F">
            <w:pPr>
              <w:autoSpaceDE w:val="0"/>
              <w:autoSpaceDN w:val="0"/>
              <w:jc w:val="both"/>
              <w:rPr>
                <w:sz w:val="28"/>
                <w:szCs w:val="28"/>
              </w:rPr>
            </w:pPr>
            <w:hyperlink r:id="rId39" w:tgtFrame="_new" w:history="1">
              <w:r w:rsidR="006A6B6D" w:rsidRPr="006A6B6D">
                <w:rPr>
                  <w:sz w:val="28"/>
                  <w:szCs w:val="28"/>
                </w:rPr>
                <w:t>Свидетельство о государственной аккредитации № 405 от 10.01.2013г</w:t>
              </w:r>
            </w:hyperlink>
            <w:r w:rsidR="006A6B6D">
              <w:rPr>
                <w:sz w:val="28"/>
                <w:szCs w:val="28"/>
              </w:rPr>
              <w:t>.</w:t>
            </w:r>
          </w:p>
          <w:p w:rsidR="006A6B6D" w:rsidRPr="006A6B6D" w:rsidRDefault="00B109EB" w:rsidP="0042667F">
            <w:pPr>
              <w:autoSpaceDE w:val="0"/>
              <w:autoSpaceDN w:val="0"/>
              <w:jc w:val="both"/>
              <w:rPr>
                <w:sz w:val="28"/>
                <w:szCs w:val="28"/>
              </w:rPr>
            </w:pPr>
            <w:hyperlink r:id="rId40" w:tgtFrame="_new" w:history="1">
              <w:r w:rsidR="006A6B6D" w:rsidRPr="006A6B6D">
                <w:rPr>
                  <w:sz w:val="28"/>
                  <w:szCs w:val="28"/>
                </w:rPr>
                <w:t>Лицензия на право ведения образовательной деятельности № 7929 от 10.01.2013г</w:t>
              </w:r>
            </w:hyperlink>
            <w:r w:rsidR="006A6B6D" w:rsidRPr="006A6B6D">
              <w:rPr>
                <w:sz w:val="28"/>
                <w:szCs w:val="28"/>
              </w:rPr>
              <w:t>.</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contextualSpacing/>
              <w:jc w:val="both"/>
              <w:rPr>
                <w:sz w:val="28"/>
                <w:szCs w:val="28"/>
              </w:rPr>
            </w:pPr>
            <w:r w:rsidRPr="006A6B6D">
              <w:rPr>
                <w:sz w:val="28"/>
                <w:szCs w:val="28"/>
              </w:rPr>
              <w:t>Выходит ли проект за рамки основной деятельности организации (в соответствии с уставом организации, ссылка на устав)</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Проект реализуется в соответствии с уставом МАОУ СОШ №4</w:t>
            </w:r>
          </w:p>
          <w:p w:rsidR="006A6B6D" w:rsidRPr="006A6B6D" w:rsidRDefault="006A6B6D" w:rsidP="0042667F">
            <w:pPr>
              <w:autoSpaceDE w:val="0"/>
              <w:autoSpaceDN w:val="0"/>
              <w:jc w:val="both"/>
              <w:rPr>
                <w:sz w:val="28"/>
                <w:szCs w:val="28"/>
              </w:rPr>
            </w:pPr>
            <w:r w:rsidRPr="006A6B6D">
              <w:rPr>
                <w:sz w:val="28"/>
                <w:szCs w:val="28"/>
              </w:rPr>
              <w:t>http://school-04.berdsk-edu.ru/p9aa1.html</w:t>
            </w:r>
          </w:p>
        </w:tc>
      </w:tr>
      <w:tr w:rsidR="006A6B6D" w:rsidRPr="006A6B6D" w:rsidTr="006A6B6D">
        <w:tc>
          <w:tcPr>
            <w:tcW w:w="9854" w:type="dxa"/>
            <w:gridSpan w:val="2"/>
            <w:shd w:val="clear" w:color="auto" w:fill="auto"/>
          </w:tcPr>
          <w:p w:rsidR="006A6B6D" w:rsidRPr="006A6B6D" w:rsidRDefault="006A6B6D" w:rsidP="0042667F">
            <w:pPr>
              <w:numPr>
                <w:ilvl w:val="0"/>
                <w:numId w:val="51"/>
              </w:numPr>
              <w:autoSpaceDE w:val="0"/>
              <w:autoSpaceDN w:val="0"/>
              <w:contextualSpacing/>
              <w:jc w:val="center"/>
              <w:rPr>
                <w:sz w:val="28"/>
                <w:szCs w:val="28"/>
              </w:rPr>
            </w:pPr>
            <w:r w:rsidRPr="006A6B6D">
              <w:rPr>
                <w:sz w:val="28"/>
                <w:szCs w:val="28"/>
              </w:rPr>
              <w:t>Сведения о проекте организации</w:t>
            </w:r>
          </w:p>
        </w:tc>
      </w:tr>
      <w:tr w:rsidR="006A6B6D" w:rsidRPr="006A6B6D" w:rsidTr="006A6B6D">
        <w:tc>
          <w:tcPr>
            <w:tcW w:w="3669" w:type="dxa"/>
            <w:shd w:val="clear" w:color="auto" w:fill="auto"/>
          </w:tcPr>
          <w:p w:rsidR="006A6B6D" w:rsidRPr="006A6B6D" w:rsidRDefault="006A6B6D" w:rsidP="0042667F">
            <w:pPr>
              <w:numPr>
                <w:ilvl w:val="1"/>
                <w:numId w:val="51"/>
              </w:numPr>
              <w:tabs>
                <w:tab w:val="left" w:pos="459"/>
              </w:tabs>
              <w:autoSpaceDE w:val="0"/>
              <w:autoSpaceDN w:val="0"/>
              <w:ind w:left="176" w:hanging="176"/>
              <w:contextualSpacing/>
              <w:jc w:val="both"/>
              <w:rPr>
                <w:sz w:val="28"/>
                <w:szCs w:val="28"/>
              </w:rPr>
            </w:pPr>
            <w:r w:rsidRPr="006A6B6D">
              <w:rPr>
                <w:sz w:val="28"/>
                <w:szCs w:val="28"/>
              </w:rPr>
              <w:t>Наименование проекта, ссылка на посвященный проекту раздел официального сайта организации в сети Интернет</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Проект «Зелёная школа»</w:t>
            </w:r>
          </w:p>
          <w:p w:rsidR="006A6B6D" w:rsidRPr="006A6B6D" w:rsidRDefault="006A6B6D" w:rsidP="0042667F">
            <w:pPr>
              <w:autoSpaceDE w:val="0"/>
              <w:autoSpaceDN w:val="0"/>
              <w:jc w:val="both"/>
              <w:rPr>
                <w:sz w:val="28"/>
                <w:szCs w:val="28"/>
              </w:rPr>
            </w:pPr>
            <w:r w:rsidRPr="006A6B6D">
              <w:rPr>
                <w:sz w:val="28"/>
                <w:szCs w:val="28"/>
              </w:rPr>
              <w:t>http://school-04.berdsk-edu.ru/p30aa1.html</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ind w:left="176" w:hanging="176"/>
              <w:contextualSpacing/>
              <w:jc w:val="both"/>
              <w:rPr>
                <w:sz w:val="28"/>
                <w:szCs w:val="28"/>
              </w:rPr>
            </w:pPr>
            <w:r w:rsidRPr="006A6B6D">
              <w:rPr>
                <w:sz w:val="28"/>
                <w:szCs w:val="28"/>
              </w:rPr>
              <w:t>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6185" w:type="dxa"/>
            <w:shd w:val="clear" w:color="auto" w:fill="auto"/>
          </w:tcPr>
          <w:p w:rsidR="006A6B6D" w:rsidRPr="006C5468" w:rsidRDefault="006A6B6D" w:rsidP="0042667F">
            <w:pPr>
              <w:autoSpaceDE w:val="0"/>
              <w:autoSpaceDN w:val="0"/>
              <w:ind w:firstLine="567"/>
              <w:jc w:val="both"/>
              <w:rPr>
                <w:sz w:val="28"/>
                <w:szCs w:val="28"/>
              </w:rPr>
            </w:pPr>
            <w:r w:rsidRPr="006C5468">
              <w:rPr>
                <w:bCs/>
                <w:iCs/>
                <w:sz w:val="28"/>
                <w:szCs w:val="28"/>
              </w:rPr>
              <w:t xml:space="preserve">Актуальность и важность проблемы: </w:t>
            </w:r>
          </w:p>
          <w:p w:rsidR="006A6B6D" w:rsidRPr="006C5468" w:rsidRDefault="006A6B6D" w:rsidP="0042667F">
            <w:pPr>
              <w:autoSpaceDE w:val="0"/>
              <w:autoSpaceDN w:val="0"/>
              <w:ind w:firstLine="567"/>
              <w:jc w:val="both"/>
              <w:rPr>
                <w:sz w:val="28"/>
                <w:szCs w:val="28"/>
              </w:rPr>
            </w:pPr>
            <w:r w:rsidRPr="006C5468">
              <w:rPr>
                <w:sz w:val="28"/>
                <w:szCs w:val="28"/>
              </w:rPr>
              <w:t>Актуальность данной проблемы для нашей школы диктуется временем, в совершенствовании системы воспитания у детей эколого-эстетического вкуса, формировании чувства ответственности за свою школу и желании изменить облик школы к лучшему.</w:t>
            </w:r>
            <w:r w:rsidRPr="006C5468">
              <w:rPr>
                <w:i/>
                <w:sz w:val="28"/>
                <w:szCs w:val="28"/>
              </w:rPr>
              <w:t xml:space="preserve">  </w:t>
            </w:r>
          </w:p>
          <w:p w:rsidR="006A6B6D" w:rsidRPr="006C5468" w:rsidRDefault="006A6B6D" w:rsidP="0042667F">
            <w:pPr>
              <w:ind w:firstLine="567"/>
              <w:jc w:val="both"/>
              <w:rPr>
                <w:rFonts w:eastAsia="Calibri"/>
                <w:bCs/>
                <w:sz w:val="28"/>
                <w:szCs w:val="28"/>
              </w:rPr>
            </w:pPr>
            <w:r w:rsidRPr="006C5468">
              <w:rPr>
                <w:rFonts w:eastAsia="Calibri"/>
                <w:bCs/>
                <w:sz w:val="28"/>
                <w:szCs w:val="28"/>
              </w:rPr>
              <w:t xml:space="preserve">Цели проекта: </w:t>
            </w:r>
          </w:p>
          <w:p w:rsidR="006A6B6D" w:rsidRPr="006C5468" w:rsidRDefault="006A6B6D" w:rsidP="0042667F">
            <w:pPr>
              <w:ind w:firstLine="567"/>
              <w:jc w:val="both"/>
              <w:rPr>
                <w:rFonts w:eastAsia="Calibri"/>
                <w:bCs/>
                <w:sz w:val="28"/>
                <w:szCs w:val="28"/>
              </w:rPr>
            </w:pPr>
            <w:r w:rsidRPr="006C5468">
              <w:rPr>
                <w:rFonts w:eastAsia="Calibri"/>
                <w:sz w:val="28"/>
                <w:szCs w:val="28"/>
              </w:rPr>
              <w:t>Разработать и внедрить модель эколого-эстетического воспитания учащихся, формирования чувства ответственности за свою школу и желания изменить облик школы к лучшему.</w:t>
            </w:r>
          </w:p>
          <w:p w:rsidR="006A6B6D" w:rsidRPr="006C5468" w:rsidRDefault="006A6B6D" w:rsidP="0042667F">
            <w:pPr>
              <w:ind w:firstLine="567"/>
              <w:jc w:val="both"/>
              <w:rPr>
                <w:sz w:val="28"/>
                <w:szCs w:val="28"/>
              </w:rPr>
            </w:pPr>
            <w:r w:rsidRPr="006C5468">
              <w:rPr>
                <w:bCs/>
                <w:sz w:val="28"/>
                <w:szCs w:val="28"/>
              </w:rPr>
              <w:t>Задачи проекта:</w:t>
            </w:r>
            <w:r w:rsidRPr="006C5468">
              <w:rPr>
                <w:sz w:val="28"/>
                <w:szCs w:val="28"/>
              </w:rPr>
              <w:t xml:space="preserve"> </w:t>
            </w:r>
          </w:p>
          <w:p w:rsidR="006A6B6D" w:rsidRPr="006A6B6D" w:rsidRDefault="006A6B6D" w:rsidP="0042667F">
            <w:pPr>
              <w:ind w:firstLine="567"/>
              <w:jc w:val="both"/>
              <w:rPr>
                <w:rFonts w:eastAsia="Calibri"/>
                <w:sz w:val="28"/>
                <w:szCs w:val="28"/>
              </w:rPr>
            </w:pPr>
            <w:r w:rsidRPr="006C5468">
              <w:rPr>
                <w:rFonts w:eastAsia="Calibri"/>
                <w:sz w:val="28"/>
                <w:szCs w:val="28"/>
              </w:rPr>
              <w:t>- разработать</w:t>
            </w:r>
            <w:r w:rsidRPr="006A6B6D">
              <w:rPr>
                <w:rFonts w:eastAsia="Calibri"/>
                <w:sz w:val="28"/>
                <w:szCs w:val="28"/>
              </w:rPr>
              <w:t xml:space="preserve"> программу по  воспитанию у детей эколого-эстетического вкуса, формированию чувства ответственности за свою школу и желания изменить облик школы к лучшему, определить элементы модели и технологии; </w:t>
            </w:r>
          </w:p>
          <w:p w:rsidR="006A6B6D" w:rsidRPr="006A6B6D" w:rsidRDefault="006A6B6D" w:rsidP="0042667F">
            <w:pPr>
              <w:ind w:firstLine="567"/>
              <w:jc w:val="both"/>
              <w:rPr>
                <w:rFonts w:eastAsia="Calibri"/>
                <w:sz w:val="28"/>
                <w:szCs w:val="28"/>
              </w:rPr>
            </w:pPr>
            <w:r>
              <w:rPr>
                <w:rFonts w:eastAsia="Calibri"/>
                <w:sz w:val="28"/>
                <w:szCs w:val="28"/>
              </w:rPr>
              <w:t>- </w:t>
            </w:r>
            <w:r w:rsidRPr="006A6B6D">
              <w:rPr>
                <w:rFonts w:eastAsia="Calibri"/>
                <w:sz w:val="28"/>
                <w:szCs w:val="28"/>
              </w:rPr>
              <w:t>апробировать разработанную программу, уточнить модель и технологию воспитания эколого-эстетического вкуса, формирования чувства ответственности за свою школу и желания изменить облик школы к лучшему;</w:t>
            </w:r>
          </w:p>
          <w:p w:rsidR="006A6B6D" w:rsidRPr="006A6B6D" w:rsidRDefault="006A6B6D" w:rsidP="0042667F">
            <w:pPr>
              <w:ind w:firstLine="567"/>
              <w:jc w:val="both"/>
              <w:rPr>
                <w:rFonts w:eastAsia="Calibri"/>
                <w:sz w:val="28"/>
                <w:szCs w:val="28"/>
              </w:rPr>
            </w:pPr>
            <w:r>
              <w:rPr>
                <w:rFonts w:eastAsia="Calibri"/>
                <w:sz w:val="28"/>
                <w:szCs w:val="28"/>
              </w:rPr>
              <w:t>- </w:t>
            </w:r>
            <w:r w:rsidRPr="006A6B6D">
              <w:rPr>
                <w:rFonts w:eastAsia="Calibri"/>
                <w:sz w:val="28"/>
                <w:szCs w:val="28"/>
              </w:rPr>
              <w:t>провести мониторинг и определить эффективность по результатам реализации модели, программы и технологии эколого- эстетического воспитания у обучающихся, а так же эффективность ее переноса в деятельность других школ;</w:t>
            </w:r>
          </w:p>
          <w:p w:rsidR="006A6B6D" w:rsidRPr="006A6B6D" w:rsidRDefault="006A6B6D" w:rsidP="0042667F">
            <w:pPr>
              <w:ind w:firstLine="567"/>
              <w:jc w:val="both"/>
              <w:rPr>
                <w:rFonts w:eastAsia="Calibri"/>
                <w:sz w:val="28"/>
                <w:szCs w:val="28"/>
              </w:rPr>
            </w:pPr>
            <w:r>
              <w:rPr>
                <w:rFonts w:eastAsia="Calibri"/>
                <w:sz w:val="28"/>
                <w:szCs w:val="28"/>
              </w:rPr>
              <w:t>- </w:t>
            </w:r>
            <w:r w:rsidRPr="006A6B6D">
              <w:rPr>
                <w:rFonts w:eastAsia="Calibri"/>
                <w:sz w:val="28"/>
                <w:szCs w:val="28"/>
              </w:rPr>
              <w:t>разработать систему рекомендаций по внедрению модели  воспитания эколого-эстетического вкуса, формирования чувства ответственности за свою школу и желание изменить облик школы к лучшему.</w:t>
            </w:r>
          </w:p>
          <w:p w:rsidR="006A6B6D" w:rsidRPr="006A6B6D" w:rsidRDefault="006A6B6D" w:rsidP="0042667F">
            <w:pPr>
              <w:ind w:firstLine="567"/>
              <w:jc w:val="both"/>
              <w:rPr>
                <w:rFonts w:eastAsia="Calibri"/>
                <w:sz w:val="28"/>
                <w:szCs w:val="28"/>
                <w:shd w:val="clear" w:color="auto" w:fill="FFFFFF"/>
              </w:rPr>
            </w:pPr>
            <w:r w:rsidRPr="006A6B6D">
              <w:rPr>
                <w:rFonts w:eastAsia="Calibri"/>
                <w:sz w:val="28"/>
                <w:szCs w:val="28"/>
              </w:rPr>
              <w:t>Разработанная модель эколого-эстетического воспитания учащихся, позволит осуществление межпредметных и этнокультурных связей, реализация деятельностного подхода по изучению и охране окружающей среды через призму развития экологически грамотной личности.</w:t>
            </w:r>
            <w:r w:rsidRPr="006A6B6D">
              <w:rPr>
                <w:rFonts w:eastAsia="Calibri"/>
                <w:sz w:val="28"/>
                <w:szCs w:val="28"/>
                <w:shd w:val="clear" w:color="auto" w:fill="FFFFFF"/>
              </w:rPr>
              <w:t xml:space="preserve"> Данная модель также должна способствовать связи эстетического воспитания с</w:t>
            </w:r>
            <w:r>
              <w:rPr>
                <w:rFonts w:eastAsia="Calibri"/>
                <w:sz w:val="28"/>
                <w:szCs w:val="28"/>
                <w:shd w:val="clear" w:color="auto" w:fill="FFFFFF"/>
              </w:rPr>
              <w:t xml:space="preserve"> </w:t>
            </w:r>
            <w:r w:rsidRPr="006A6B6D">
              <w:rPr>
                <w:rFonts w:eastAsia="Calibri"/>
                <w:sz w:val="28"/>
                <w:szCs w:val="28"/>
                <w:shd w:val="clear" w:color="auto" w:fill="FFFFFF"/>
              </w:rPr>
              <w:t>нравственным</w:t>
            </w:r>
            <w:r>
              <w:rPr>
                <w:rFonts w:eastAsia="Calibri"/>
                <w:sz w:val="28"/>
                <w:szCs w:val="28"/>
                <w:shd w:val="clear" w:color="auto" w:fill="FFFFFF"/>
              </w:rPr>
              <w:t xml:space="preserve"> </w:t>
            </w:r>
            <w:r w:rsidRPr="006A6B6D">
              <w:rPr>
                <w:rFonts w:eastAsia="Calibri"/>
                <w:sz w:val="28"/>
                <w:szCs w:val="28"/>
                <w:shd w:val="clear" w:color="auto" w:fill="FFFFFF"/>
              </w:rPr>
              <w:t>и интеллектуальным. По мнению В.Г.</w:t>
            </w:r>
            <w:r>
              <w:rPr>
                <w:rFonts w:eastAsia="Calibri"/>
                <w:sz w:val="28"/>
                <w:szCs w:val="28"/>
                <w:shd w:val="clear" w:color="auto" w:fill="FFFFFF"/>
              </w:rPr>
              <w:t> </w:t>
            </w:r>
            <w:r w:rsidRPr="006A6B6D">
              <w:rPr>
                <w:rFonts w:eastAsia="Calibri"/>
                <w:sz w:val="28"/>
                <w:szCs w:val="28"/>
                <w:shd w:val="clear" w:color="auto" w:fill="FFFFFF"/>
              </w:rPr>
              <w:t>Белинского воспитывая с раннего возраста в детях чувство прекрасного, педагог, таким образом, формирует качество личности как человечность: «Эстетическое чувство есть ос</w:t>
            </w:r>
            <w:r w:rsidRPr="006A6B6D">
              <w:rPr>
                <w:rFonts w:eastAsia="Calibri"/>
                <w:sz w:val="28"/>
                <w:szCs w:val="28"/>
                <w:shd w:val="clear" w:color="auto" w:fill="FFFFFF"/>
              </w:rPr>
              <w:softHyphen/>
              <w:t xml:space="preserve">нова добра, основа нравственности». </w:t>
            </w:r>
          </w:p>
          <w:p w:rsidR="006A6B6D" w:rsidRPr="006A6B6D" w:rsidRDefault="006A6B6D" w:rsidP="0042667F">
            <w:pPr>
              <w:ind w:firstLine="567"/>
              <w:jc w:val="both"/>
              <w:rPr>
                <w:rFonts w:eastAsia="Calibri"/>
                <w:bCs/>
                <w:sz w:val="28"/>
                <w:szCs w:val="28"/>
                <w:shd w:val="clear" w:color="auto" w:fill="FFFFFF"/>
              </w:rPr>
            </w:pPr>
            <w:r w:rsidRPr="006A6B6D">
              <w:rPr>
                <w:rFonts w:eastAsia="Calibri"/>
                <w:sz w:val="28"/>
                <w:szCs w:val="28"/>
                <w:shd w:val="clear" w:color="auto" w:fill="FFFFFF"/>
              </w:rPr>
              <w:t>В</w:t>
            </w:r>
            <w:r w:rsidRPr="006A6B6D">
              <w:rPr>
                <w:rFonts w:eastAsia="Calibri"/>
                <w:sz w:val="28"/>
                <w:szCs w:val="28"/>
              </w:rPr>
              <w:t xml:space="preserve"> государственной программе Российской Федерации «Развитие образования» на 2013-2020 годы, Рекомендаций </w:t>
            </w:r>
            <w:r w:rsidRPr="006A6B6D">
              <w:rPr>
                <w:rFonts w:eastAsia="Calibri"/>
                <w:bCs/>
                <w:sz w:val="28"/>
                <w:szCs w:val="28"/>
                <w:shd w:val="clear" w:color="auto" w:fill="FFFFFF"/>
              </w:rPr>
              <w:t>парламентских слушаний Федерального Собрания Российской Федерации</w:t>
            </w:r>
            <w:r w:rsidRPr="006A6B6D">
              <w:rPr>
                <w:rFonts w:eastAsia="Calibri"/>
                <w:bCs/>
                <w:color w:val="333333"/>
                <w:sz w:val="28"/>
                <w:szCs w:val="28"/>
                <w:shd w:val="clear" w:color="auto" w:fill="FFFFFF"/>
              </w:rPr>
              <w:t xml:space="preserve">  </w:t>
            </w:r>
            <w:r w:rsidRPr="006A6B6D">
              <w:rPr>
                <w:rFonts w:eastAsia="Calibri"/>
                <w:bCs/>
                <w:sz w:val="28"/>
                <w:szCs w:val="28"/>
                <w:shd w:val="clear" w:color="auto" w:fill="FFFFFF"/>
              </w:rPr>
              <w:t>Пятого созыва</w:t>
            </w:r>
            <w:r w:rsidRPr="006A6B6D">
              <w:rPr>
                <w:rFonts w:eastAsia="Calibri"/>
                <w:sz w:val="28"/>
                <w:szCs w:val="28"/>
              </w:rPr>
              <w:t xml:space="preserve"> </w:t>
            </w:r>
            <w:r w:rsidRPr="006A6B6D">
              <w:rPr>
                <w:rFonts w:eastAsia="Calibri"/>
                <w:bCs/>
                <w:sz w:val="28"/>
                <w:szCs w:val="28"/>
                <w:shd w:val="clear" w:color="auto" w:fill="FFFFFF"/>
              </w:rPr>
              <w:t>Комитета по природным ресурсам, природопользованию и экологии</w:t>
            </w:r>
            <w:r>
              <w:rPr>
                <w:rFonts w:eastAsia="Calibri"/>
                <w:bCs/>
                <w:sz w:val="28"/>
                <w:szCs w:val="28"/>
                <w:shd w:val="clear" w:color="auto" w:fill="FFFFFF"/>
              </w:rPr>
              <w:t xml:space="preserve"> </w:t>
            </w:r>
            <w:r w:rsidRPr="006A6B6D">
              <w:rPr>
                <w:rFonts w:eastAsia="Calibri"/>
                <w:sz w:val="28"/>
                <w:szCs w:val="28"/>
              </w:rPr>
              <w:t xml:space="preserve">от </w:t>
            </w:r>
            <w:r w:rsidRPr="006A6B6D">
              <w:rPr>
                <w:rFonts w:eastAsia="Calibri"/>
                <w:sz w:val="28"/>
                <w:szCs w:val="28"/>
                <w:shd w:val="clear" w:color="auto" w:fill="FFFFFF"/>
              </w:rPr>
              <w:t>10 июня 2011 г. г. Москва</w:t>
            </w:r>
            <w:r w:rsidRPr="006A6B6D">
              <w:rPr>
                <w:rFonts w:eastAsia="Calibri"/>
                <w:bCs/>
                <w:sz w:val="28"/>
                <w:szCs w:val="28"/>
                <w:shd w:val="clear" w:color="auto" w:fill="FFFFFF"/>
              </w:rPr>
              <w:t xml:space="preserve"> на тему</w:t>
            </w:r>
            <w:r w:rsidRPr="006A6B6D">
              <w:rPr>
                <w:rFonts w:eastAsia="Calibri"/>
                <w:sz w:val="28"/>
                <w:szCs w:val="28"/>
              </w:rPr>
              <w:t xml:space="preserve"> </w:t>
            </w:r>
            <w:r w:rsidRPr="006A6B6D">
              <w:rPr>
                <w:rFonts w:eastAsia="Calibri"/>
                <w:bCs/>
                <w:sz w:val="28"/>
                <w:szCs w:val="28"/>
                <w:shd w:val="clear" w:color="auto" w:fill="FFFFFF"/>
              </w:rPr>
              <w:t xml:space="preserve">«О развитии экологического образования и культуры как основ государственной политики в области экологии» широко освящается проблема экологического и эстетического воспитания в школе. На сегодняшний день данная проблема считается одной из актуальных. </w:t>
            </w:r>
          </w:p>
        </w:tc>
      </w:tr>
      <w:tr w:rsidR="006A6B6D" w:rsidRPr="006A6B6D" w:rsidTr="006A6B6D">
        <w:trPr>
          <w:trHeight w:val="132"/>
        </w:trPr>
        <w:tc>
          <w:tcPr>
            <w:tcW w:w="3669" w:type="dxa"/>
            <w:shd w:val="clear" w:color="auto" w:fill="auto"/>
          </w:tcPr>
          <w:p w:rsidR="006A6B6D" w:rsidRPr="006A6B6D" w:rsidRDefault="006A6B6D" w:rsidP="0042667F">
            <w:pPr>
              <w:numPr>
                <w:ilvl w:val="1"/>
                <w:numId w:val="51"/>
              </w:numPr>
              <w:autoSpaceDE w:val="0"/>
              <w:autoSpaceDN w:val="0"/>
              <w:ind w:left="176" w:hanging="176"/>
              <w:contextualSpacing/>
              <w:jc w:val="both"/>
              <w:rPr>
                <w:sz w:val="28"/>
                <w:szCs w:val="28"/>
              </w:rPr>
            </w:pPr>
            <w:r w:rsidRPr="006A6B6D">
              <w:rPr>
                <w:sz w:val="28"/>
                <w:szCs w:val="28"/>
              </w:rPr>
              <w:t>Инновационные технологии в той или иной сфере образования на региональном или федеральном уровнях, которые будут разработаны в результате реализации проекта</w:t>
            </w:r>
          </w:p>
        </w:tc>
        <w:tc>
          <w:tcPr>
            <w:tcW w:w="6185" w:type="dxa"/>
            <w:shd w:val="clear" w:color="auto" w:fill="auto"/>
          </w:tcPr>
          <w:p w:rsidR="006A6B6D" w:rsidRPr="006A6B6D" w:rsidRDefault="006A6B6D" w:rsidP="0042667F">
            <w:pPr>
              <w:numPr>
                <w:ilvl w:val="0"/>
                <w:numId w:val="53"/>
              </w:numPr>
              <w:autoSpaceDE w:val="0"/>
              <w:autoSpaceDN w:val="0"/>
              <w:ind w:left="329" w:hanging="284"/>
              <w:contextualSpacing/>
              <w:jc w:val="both"/>
              <w:rPr>
                <w:sz w:val="28"/>
                <w:szCs w:val="28"/>
              </w:rPr>
            </w:pPr>
            <w:r w:rsidRPr="006A6B6D">
              <w:rPr>
                <w:sz w:val="28"/>
                <w:szCs w:val="28"/>
              </w:rPr>
              <w:t xml:space="preserve">Механизм организации совместного творческого взаимодействия  администрации школы, администрации микрорайона Новый, привлечения  внешних партнеров к осуществлению этапов проекта. </w:t>
            </w:r>
          </w:p>
          <w:p w:rsidR="006A6B6D" w:rsidRPr="006A6B6D" w:rsidRDefault="006A6B6D" w:rsidP="0042667F">
            <w:pPr>
              <w:numPr>
                <w:ilvl w:val="0"/>
                <w:numId w:val="53"/>
              </w:numPr>
              <w:autoSpaceDE w:val="0"/>
              <w:autoSpaceDN w:val="0"/>
              <w:ind w:left="329" w:hanging="284"/>
              <w:contextualSpacing/>
              <w:jc w:val="both"/>
              <w:rPr>
                <w:sz w:val="28"/>
                <w:szCs w:val="28"/>
              </w:rPr>
            </w:pPr>
            <w:r w:rsidRPr="006A6B6D">
              <w:rPr>
                <w:sz w:val="28"/>
                <w:szCs w:val="28"/>
              </w:rPr>
              <w:t>Механизм создания условий для воспитания устойчивого интереса к экологической направленности   проекта, формирование эколого-эстетического вкуса у всех участников образовательного процесса.</w:t>
            </w:r>
          </w:p>
          <w:p w:rsidR="006A6B6D" w:rsidRPr="006A6B6D" w:rsidRDefault="006A6B6D" w:rsidP="0042667F">
            <w:pPr>
              <w:numPr>
                <w:ilvl w:val="0"/>
                <w:numId w:val="53"/>
              </w:numPr>
              <w:autoSpaceDE w:val="0"/>
              <w:autoSpaceDN w:val="0"/>
              <w:ind w:left="329" w:hanging="284"/>
              <w:contextualSpacing/>
              <w:jc w:val="both"/>
              <w:rPr>
                <w:sz w:val="28"/>
                <w:szCs w:val="28"/>
              </w:rPr>
            </w:pPr>
            <w:r w:rsidRPr="006A6B6D">
              <w:rPr>
                <w:sz w:val="28"/>
                <w:szCs w:val="28"/>
              </w:rPr>
              <w:t>Механизм организации совместной деятельности с детьми, коллективом школы, родительской общественностью.</w:t>
            </w:r>
          </w:p>
          <w:p w:rsidR="006A6B6D" w:rsidRPr="006A6B6D" w:rsidRDefault="006A6B6D" w:rsidP="0042667F">
            <w:pPr>
              <w:numPr>
                <w:ilvl w:val="0"/>
                <w:numId w:val="53"/>
              </w:numPr>
              <w:autoSpaceDE w:val="0"/>
              <w:autoSpaceDN w:val="0"/>
              <w:ind w:left="329" w:hanging="284"/>
              <w:contextualSpacing/>
              <w:jc w:val="both"/>
              <w:rPr>
                <w:sz w:val="28"/>
                <w:szCs w:val="28"/>
              </w:rPr>
            </w:pPr>
            <w:r w:rsidRPr="006A6B6D">
              <w:rPr>
                <w:sz w:val="28"/>
                <w:szCs w:val="28"/>
              </w:rPr>
              <w:t>Механизм преодоления локализации инновационного процесса, расширения масштаба инновации, повышения инновационного потенциала и приобретение опыта реализации инновационных проектов.</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ind w:left="176" w:hanging="176"/>
              <w:contextualSpacing/>
              <w:jc w:val="both"/>
              <w:rPr>
                <w:sz w:val="28"/>
                <w:szCs w:val="28"/>
              </w:rPr>
            </w:pPr>
            <w:r w:rsidRPr="006A6B6D">
              <w:rPr>
                <w:sz w:val="28"/>
                <w:szCs w:val="28"/>
              </w:rPr>
              <w:t>Краткое обоснование актуальности и инновационности проекта</w:t>
            </w:r>
          </w:p>
        </w:tc>
        <w:tc>
          <w:tcPr>
            <w:tcW w:w="6185" w:type="dxa"/>
            <w:shd w:val="clear" w:color="auto" w:fill="auto"/>
          </w:tcPr>
          <w:p w:rsidR="006A6B6D" w:rsidRPr="006A6B6D" w:rsidRDefault="006A6B6D" w:rsidP="0042667F">
            <w:pPr>
              <w:ind w:firstLine="567"/>
              <w:jc w:val="both"/>
              <w:rPr>
                <w:color w:val="000000"/>
                <w:sz w:val="28"/>
                <w:szCs w:val="28"/>
              </w:rPr>
            </w:pPr>
            <w:r w:rsidRPr="006A6B6D">
              <w:rPr>
                <w:color w:val="000000"/>
                <w:sz w:val="28"/>
                <w:szCs w:val="28"/>
              </w:rPr>
              <w:t xml:space="preserve">В условиях становления инновационной экономики в современной России, глобальной конкуренции на рынках инноваций, труда и образования экологическая проблема приобретает особую значимость, так как в российском обществе имеет место устойчивая динамика ухудшения показателей экологической обстановки в регионах. </w:t>
            </w:r>
          </w:p>
          <w:p w:rsidR="006A6B6D" w:rsidRPr="006A6B6D" w:rsidRDefault="006A6B6D" w:rsidP="0042667F">
            <w:pPr>
              <w:ind w:firstLine="567"/>
              <w:jc w:val="both"/>
              <w:rPr>
                <w:color w:val="000000"/>
                <w:sz w:val="28"/>
                <w:szCs w:val="28"/>
              </w:rPr>
            </w:pPr>
            <w:r w:rsidRPr="006A6B6D">
              <w:rPr>
                <w:color w:val="000000"/>
                <w:sz w:val="28"/>
                <w:szCs w:val="28"/>
              </w:rPr>
              <w:t>Учитывая актуальность этой проблемы в широком смысле, мы определили цели и задачи для нашей школы, которые предстоит решить в ходе реализации этого проекта. Актуальность проекта заключается в отсутствии единого, композиционно выстроенного, эстетически оформленного пространства пришкольной территории. В данный момент большая территория зеленой части школы требует преобразований в соответствии с современными требованиями. Площадь, занятая деревьями и кустарниками, заросшими в хаотичном порядке, не несет в себе эстетического воспитания обучающихся. Проанализировали собранную информацию и наметили программу действия, которую необходимо реализовать на практике.</w:t>
            </w:r>
          </w:p>
          <w:p w:rsidR="006A6B6D" w:rsidRPr="006A6B6D" w:rsidRDefault="006A6B6D" w:rsidP="0042667F">
            <w:pPr>
              <w:ind w:firstLine="567"/>
              <w:jc w:val="both"/>
              <w:rPr>
                <w:sz w:val="28"/>
                <w:szCs w:val="28"/>
              </w:rPr>
            </w:pPr>
            <w:r w:rsidRPr="006A6B6D">
              <w:rPr>
                <w:color w:val="000000"/>
                <w:sz w:val="28"/>
                <w:szCs w:val="28"/>
              </w:rPr>
              <w:t>После претворения проекта «Зеленая школа» ожидается создать ухоженную лесопарковую зону на территории школы, соответствующую современным стандартам.</w:t>
            </w:r>
            <w:r>
              <w:rPr>
                <w:color w:val="000000"/>
                <w:sz w:val="28"/>
                <w:szCs w:val="28"/>
              </w:rPr>
              <w:t xml:space="preserve"> </w:t>
            </w:r>
            <w:r w:rsidRPr="006A6B6D">
              <w:rPr>
                <w:color w:val="000000"/>
                <w:sz w:val="28"/>
                <w:szCs w:val="28"/>
              </w:rPr>
              <w:t xml:space="preserve">Видя ежедневно ухоженные красивые, всегда цветущие клумбы, ученики будут получать не только знания, но и  положительные эмоции, а также учиться оберегать природу и  создавать красоту  своими </w:t>
            </w:r>
            <w:r w:rsidRPr="006A6B6D">
              <w:rPr>
                <w:sz w:val="28"/>
                <w:szCs w:val="28"/>
              </w:rPr>
              <w:t>руками. Помимо эстетической функции, очень важна функция практическая. Современная школа ориентирована на то, чтобы ребенок получал не только теоретические знания, но и непосредственно практические навыки.</w:t>
            </w:r>
          </w:p>
          <w:p w:rsidR="006A6B6D" w:rsidRPr="006A6B6D" w:rsidRDefault="006A6B6D" w:rsidP="0042667F">
            <w:pPr>
              <w:ind w:firstLine="567"/>
              <w:jc w:val="both"/>
              <w:rPr>
                <w:sz w:val="28"/>
                <w:szCs w:val="28"/>
              </w:rPr>
            </w:pPr>
            <w:r w:rsidRPr="006A6B6D">
              <w:rPr>
                <w:sz w:val="28"/>
                <w:szCs w:val="28"/>
              </w:rPr>
              <w:t>Проект «Зелёная школа» направлен на воспитание</w:t>
            </w:r>
            <w:r w:rsidRPr="006A6B6D">
              <w:rPr>
                <w:color w:val="000000"/>
                <w:sz w:val="28"/>
                <w:szCs w:val="28"/>
              </w:rPr>
              <w:t xml:space="preserve"> у детей экологической культуры, эстетического вкуса и воспитания трудовых навыков.</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ind w:left="176" w:hanging="176"/>
              <w:contextualSpacing/>
              <w:jc w:val="both"/>
              <w:rPr>
                <w:sz w:val="28"/>
                <w:szCs w:val="28"/>
              </w:rPr>
            </w:pPr>
            <w:r w:rsidRPr="006A6B6D">
              <w:rPr>
                <w:sz w:val="28"/>
                <w:szCs w:val="28"/>
              </w:rPr>
              <w:t>Срок реализации проекта (от 1 года до 3 лет)</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Долгосрочный. Перспективы реализации проекта необходимо связать с экологической обстановкой в микрорайоне «Новый», с социумом, проживающем на данной территории.</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ind w:left="176" w:hanging="176"/>
              <w:contextualSpacing/>
              <w:jc w:val="both"/>
              <w:rPr>
                <w:sz w:val="28"/>
                <w:szCs w:val="28"/>
              </w:rPr>
            </w:pPr>
            <w:r w:rsidRPr="006A6B6D">
              <w:rPr>
                <w:sz w:val="28"/>
                <w:szCs w:val="28"/>
              </w:rPr>
              <w:t>Краткое описание ожидаемых продуктов проекта</w:t>
            </w:r>
          </w:p>
        </w:tc>
        <w:tc>
          <w:tcPr>
            <w:tcW w:w="6185" w:type="dxa"/>
            <w:shd w:val="clear" w:color="auto" w:fill="auto"/>
          </w:tcPr>
          <w:p w:rsidR="006A6B6D" w:rsidRPr="006A6B6D" w:rsidRDefault="006A6B6D" w:rsidP="0042667F">
            <w:pPr>
              <w:numPr>
                <w:ilvl w:val="0"/>
                <w:numId w:val="55"/>
              </w:numPr>
              <w:autoSpaceDE w:val="0"/>
              <w:autoSpaceDN w:val="0"/>
              <w:jc w:val="both"/>
              <w:rPr>
                <w:rFonts w:eastAsia="Calibri"/>
                <w:b/>
                <w:bCs/>
                <w:sz w:val="28"/>
                <w:szCs w:val="28"/>
              </w:rPr>
            </w:pPr>
            <w:r w:rsidRPr="006A6B6D">
              <w:rPr>
                <w:rFonts w:eastAsia="Calibri"/>
                <w:sz w:val="28"/>
                <w:szCs w:val="28"/>
              </w:rPr>
              <w:t>Модель эколого-эстетического воспитания учащихся, формирования чувства ответственности за свою школу и желания изменить облик школы к лучшему.</w:t>
            </w:r>
          </w:p>
          <w:p w:rsidR="006A6B6D" w:rsidRPr="006A6B6D" w:rsidRDefault="006A6B6D" w:rsidP="0042667F">
            <w:pPr>
              <w:numPr>
                <w:ilvl w:val="0"/>
                <w:numId w:val="55"/>
              </w:numPr>
              <w:autoSpaceDE w:val="0"/>
              <w:autoSpaceDN w:val="0"/>
              <w:jc w:val="both"/>
              <w:rPr>
                <w:rFonts w:eastAsia="Calibri"/>
                <w:b/>
                <w:bCs/>
                <w:sz w:val="28"/>
                <w:szCs w:val="28"/>
              </w:rPr>
            </w:pPr>
            <w:r w:rsidRPr="006A6B6D">
              <w:rPr>
                <w:rFonts w:eastAsia="Calibri"/>
                <w:sz w:val="28"/>
                <w:szCs w:val="28"/>
              </w:rPr>
              <w:t>Программа «Зеленая школа», направленная на воспитание</w:t>
            </w:r>
            <w:r w:rsidRPr="006A6B6D">
              <w:rPr>
                <w:rFonts w:eastAsia="Calibri"/>
                <w:color w:val="000000"/>
                <w:sz w:val="28"/>
                <w:szCs w:val="28"/>
              </w:rPr>
              <w:t xml:space="preserve"> у детей экологической культуры, эстетического вкуса и воспитания трудовых навыков.</w:t>
            </w:r>
          </w:p>
          <w:p w:rsidR="006A6B6D" w:rsidRPr="007B58BE" w:rsidRDefault="006A6B6D" w:rsidP="0042667F">
            <w:pPr>
              <w:numPr>
                <w:ilvl w:val="0"/>
                <w:numId w:val="55"/>
              </w:numPr>
              <w:autoSpaceDE w:val="0"/>
              <w:autoSpaceDN w:val="0"/>
              <w:jc w:val="both"/>
              <w:rPr>
                <w:rFonts w:eastAsia="Calibri"/>
                <w:b/>
                <w:bCs/>
                <w:sz w:val="28"/>
                <w:szCs w:val="28"/>
              </w:rPr>
            </w:pPr>
            <w:r w:rsidRPr="006A6B6D">
              <w:rPr>
                <w:rFonts w:eastAsia="Calibri"/>
                <w:color w:val="000000"/>
                <w:sz w:val="28"/>
                <w:szCs w:val="28"/>
              </w:rPr>
              <w:t xml:space="preserve">Макет школы и прилегающей к ней территории </w:t>
            </w:r>
            <w:r w:rsidRPr="006A6B6D">
              <w:rPr>
                <w:rFonts w:eastAsia="Calibri"/>
                <w:sz w:val="28"/>
                <w:szCs w:val="28"/>
              </w:rPr>
              <w:t>в едином композиционном стиле, согласно проекту «Зелёная школа», с участием творческой группы Управляющего совета по благоустройству территории школы.</w:t>
            </w:r>
          </w:p>
          <w:p w:rsidR="007B58BE" w:rsidRPr="006A6B6D" w:rsidRDefault="007B58BE" w:rsidP="0042667F">
            <w:pPr>
              <w:numPr>
                <w:ilvl w:val="0"/>
                <w:numId w:val="55"/>
              </w:numPr>
              <w:autoSpaceDE w:val="0"/>
              <w:autoSpaceDN w:val="0"/>
              <w:jc w:val="both"/>
              <w:rPr>
                <w:rFonts w:eastAsia="Calibri"/>
                <w:b/>
                <w:bCs/>
                <w:sz w:val="28"/>
                <w:szCs w:val="28"/>
              </w:rPr>
            </w:pPr>
            <w:r>
              <w:rPr>
                <w:rFonts w:eastAsia="Calibri"/>
                <w:sz w:val="28"/>
                <w:szCs w:val="28"/>
              </w:rPr>
              <w:t>Методические разработки в рамках реализации проекта.</w:t>
            </w:r>
          </w:p>
        </w:tc>
      </w:tr>
      <w:tr w:rsidR="006A6B6D" w:rsidRPr="006A6B6D" w:rsidTr="006A6B6D">
        <w:tc>
          <w:tcPr>
            <w:tcW w:w="9854" w:type="dxa"/>
            <w:gridSpan w:val="2"/>
            <w:shd w:val="clear" w:color="auto" w:fill="auto"/>
          </w:tcPr>
          <w:p w:rsidR="006A6B6D" w:rsidRPr="006A6B6D" w:rsidRDefault="006A6B6D" w:rsidP="0042667F">
            <w:pPr>
              <w:numPr>
                <w:ilvl w:val="1"/>
                <w:numId w:val="51"/>
              </w:numPr>
              <w:autoSpaceDE w:val="0"/>
              <w:autoSpaceDN w:val="0"/>
              <w:contextualSpacing/>
              <w:jc w:val="center"/>
              <w:rPr>
                <w:sz w:val="28"/>
                <w:szCs w:val="28"/>
              </w:rPr>
            </w:pPr>
            <w:r w:rsidRPr="006A6B6D">
              <w:rPr>
                <w:sz w:val="28"/>
                <w:szCs w:val="28"/>
              </w:rPr>
              <w:t>Эффективность проекта</w:t>
            </w:r>
          </w:p>
        </w:tc>
      </w:tr>
      <w:tr w:rsidR="006A6B6D" w:rsidRPr="006A6B6D" w:rsidTr="006A6B6D">
        <w:tc>
          <w:tcPr>
            <w:tcW w:w="3669" w:type="dxa"/>
            <w:shd w:val="clear" w:color="auto" w:fill="auto"/>
          </w:tcPr>
          <w:p w:rsidR="006A6B6D" w:rsidRPr="006A6B6D" w:rsidRDefault="006A6B6D" w:rsidP="0042667F">
            <w:pPr>
              <w:autoSpaceDE w:val="0"/>
              <w:autoSpaceDN w:val="0"/>
              <w:rPr>
                <w:sz w:val="28"/>
                <w:szCs w:val="28"/>
              </w:rPr>
            </w:pPr>
            <w:r w:rsidRPr="006A6B6D">
              <w:rPr>
                <w:sz w:val="28"/>
                <w:szCs w:val="28"/>
              </w:rPr>
              <w:t>2.7.1 Ожидаемые эффекты проекта</w:t>
            </w:r>
          </w:p>
        </w:tc>
        <w:tc>
          <w:tcPr>
            <w:tcW w:w="6185" w:type="dxa"/>
            <w:shd w:val="clear" w:color="auto" w:fill="auto"/>
          </w:tcPr>
          <w:p w:rsidR="006A6B6D" w:rsidRPr="006A6B6D" w:rsidRDefault="006A6B6D" w:rsidP="0042667F">
            <w:pPr>
              <w:numPr>
                <w:ilvl w:val="0"/>
                <w:numId w:val="54"/>
              </w:numPr>
              <w:autoSpaceDE w:val="0"/>
              <w:autoSpaceDN w:val="0"/>
              <w:ind w:left="-96" w:firstLine="425"/>
              <w:jc w:val="both"/>
              <w:rPr>
                <w:color w:val="000000"/>
                <w:sz w:val="28"/>
                <w:szCs w:val="28"/>
              </w:rPr>
            </w:pPr>
            <w:r w:rsidRPr="006A6B6D">
              <w:rPr>
                <w:sz w:val="28"/>
                <w:szCs w:val="28"/>
              </w:rPr>
              <w:t>Систематизация знаний о природе, обществе, процессе их взаимодействия у учеников.</w:t>
            </w:r>
          </w:p>
          <w:p w:rsidR="006A6B6D" w:rsidRPr="006A6B6D" w:rsidRDefault="006A6B6D" w:rsidP="0042667F">
            <w:pPr>
              <w:numPr>
                <w:ilvl w:val="0"/>
                <w:numId w:val="54"/>
              </w:numPr>
              <w:autoSpaceDE w:val="0"/>
              <w:autoSpaceDN w:val="0"/>
              <w:ind w:left="-96" w:firstLine="425"/>
              <w:jc w:val="both"/>
              <w:rPr>
                <w:color w:val="000000"/>
                <w:sz w:val="28"/>
                <w:szCs w:val="28"/>
              </w:rPr>
            </w:pPr>
            <w:r w:rsidRPr="006A6B6D">
              <w:rPr>
                <w:sz w:val="28"/>
                <w:szCs w:val="28"/>
              </w:rPr>
              <w:t>Формирование навыков бережного отношения к природным ресурсам и школьному имуществу у обучающихся.</w:t>
            </w:r>
            <w:r w:rsidRPr="006A6B6D">
              <w:rPr>
                <w:sz w:val="28"/>
                <w:szCs w:val="28"/>
                <w:shd w:val="clear" w:color="auto" w:fill="FFFFFF"/>
              </w:rPr>
              <w:t xml:space="preserve">  </w:t>
            </w:r>
          </w:p>
          <w:p w:rsidR="006A6B6D" w:rsidRPr="006A6B6D" w:rsidRDefault="006A6B6D" w:rsidP="0042667F">
            <w:pPr>
              <w:numPr>
                <w:ilvl w:val="0"/>
                <w:numId w:val="54"/>
              </w:numPr>
              <w:autoSpaceDE w:val="0"/>
              <w:autoSpaceDN w:val="0"/>
              <w:ind w:left="-96" w:firstLine="425"/>
              <w:jc w:val="both"/>
              <w:rPr>
                <w:color w:val="000000"/>
                <w:sz w:val="28"/>
                <w:szCs w:val="28"/>
              </w:rPr>
            </w:pPr>
            <w:r w:rsidRPr="006A6B6D">
              <w:rPr>
                <w:color w:val="000000"/>
                <w:sz w:val="28"/>
                <w:szCs w:val="28"/>
              </w:rPr>
              <w:t>Создание ситуации успеха для обучающихся, имеющих проблемы в образовательной сфере и в сфере межличностных взаимоотношений между обучающимися (реализация успеха неуспешных детей).</w:t>
            </w:r>
          </w:p>
          <w:p w:rsidR="006A6B6D" w:rsidRPr="006A6B6D" w:rsidRDefault="006A6B6D" w:rsidP="0042667F">
            <w:pPr>
              <w:numPr>
                <w:ilvl w:val="0"/>
                <w:numId w:val="54"/>
              </w:numPr>
              <w:tabs>
                <w:tab w:val="left" w:pos="470"/>
              </w:tabs>
              <w:autoSpaceDE w:val="0"/>
              <w:autoSpaceDN w:val="0"/>
              <w:ind w:left="-96" w:firstLine="425"/>
              <w:jc w:val="both"/>
              <w:rPr>
                <w:sz w:val="28"/>
                <w:szCs w:val="28"/>
              </w:rPr>
            </w:pPr>
            <w:r w:rsidRPr="006A6B6D">
              <w:rPr>
                <w:sz w:val="28"/>
                <w:szCs w:val="28"/>
              </w:rPr>
              <w:t>Расширение масштаба инновационной деятельности в области экологической культуры.</w:t>
            </w:r>
          </w:p>
          <w:p w:rsidR="006A6B6D" w:rsidRPr="006A6B6D" w:rsidRDefault="006A6B6D" w:rsidP="0042667F">
            <w:pPr>
              <w:numPr>
                <w:ilvl w:val="0"/>
                <w:numId w:val="54"/>
              </w:numPr>
              <w:autoSpaceDE w:val="0"/>
              <w:autoSpaceDN w:val="0"/>
              <w:ind w:left="-96" w:firstLine="425"/>
              <w:jc w:val="both"/>
              <w:rPr>
                <w:sz w:val="28"/>
                <w:szCs w:val="28"/>
              </w:rPr>
            </w:pPr>
            <w:r w:rsidRPr="006A6B6D">
              <w:rPr>
                <w:sz w:val="28"/>
                <w:szCs w:val="28"/>
              </w:rPr>
              <w:t xml:space="preserve">Сотрудничество педагогов и родителей в развитии эстетического вкуса и творческих способностей у обучающихся.  </w:t>
            </w:r>
          </w:p>
          <w:p w:rsidR="006A6B6D" w:rsidRPr="006A6B6D" w:rsidRDefault="006A6B6D" w:rsidP="0042667F">
            <w:pPr>
              <w:numPr>
                <w:ilvl w:val="0"/>
                <w:numId w:val="54"/>
              </w:numPr>
              <w:tabs>
                <w:tab w:val="left" w:pos="470"/>
              </w:tabs>
              <w:autoSpaceDE w:val="0"/>
              <w:autoSpaceDN w:val="0"/>
              <w:ind w:left="-96" w:firstLine="425"/>
              <w:contextualSpacing/>
              <w:jc w:val="both"/>
              <w:rPr>
                <w:sz w:val="28"/>
                <w:szCs w:val="28"/>
              </w:rPr>
            </w:pPr>
            <w:r w:rsidRPr="006A6B6D">
              <w:rPr>
                <w:sz w:val="28"/>
                <w:szCs w:val="28"/>
              </w:rPr>
              <w:t>Увеличение количества учащихся, занятых в проектной деятельности экологической направленности. (реализация ситуации успеха).</w:t>
            </w:r>
          </w:p>
          <w:p w:rsidR="006A6B6D" w:rsidRPr="006A6B6D" w:rsidRDefault="006A6B6D" w:rsidP="0042667F">
            <w:pPr>
              <w:numPr>
                <w:ilvl w:val="0"/>
                <w:numId w:val="54"/>
              </w:numPr>
              <w:tabs>
                <w:tab w:val="left" w:pos="470"/>
              </w:tabs>
              <w:autoSpaceDE w:val="0"/>
              <w:autoSpaceDN w:val="0"/>
              <w:ind w:left="-96" w:firstLine="425"/>
              <w:contextualSpacing/>
              <w:jc w:val="both"/>
              <w:rPr>
                <w:sz w:val="28"/>
                <w:szCs w:val="28"/>
              </w:rPr>
            </w:pPr>
            <w:r w:rsidRPr="006A6B6D">
              <w:rPr>
                <w:sz w:val="28"/>
                <w:szCs w:val="28"/>
              </w:rPr>
              <w:t>Развитие и расширение внеурочной деятельности экологической направленности.</w:t>
            </w:r>
          </w:p>
          <w:p w:rsidR="006A6B6D" w:rsidRPr="006A6B6D" w:rsidRDefault="006A6B6D" w:rsidP="0042667F">
            <w:pPr>
              <w:numPr>
                <w:ilvl w:val="0"/>
                <w:numId w:val="54"/>
              </w:numPr>
              <w:tabs>
                <w:tab w:val="left" w:pos="0"/>
              </w:tabs>
              <w:autoSpaceDE w:val="0"/>
              <w:autoSpaceDN w:val="0"/>
              <w:ind w:left="-96" w:firstLine="425"/>
              <w:contextualSpacing/>
              <w:jc w:val="both"/>
              <w:rPr>
                <w:sz w:val="28"/>
                <w:szCs w:val="28"/>
              </w:rPr>
            </w:pPr>
            <w:r w:rsidRPr="006A6B6D">
              <w:rPr>
                <w:sz w:val="28"/>
                <w:szCs w:val="28"/>
              </w:rPr>
              <w:t>Приобщение к здоровому образу жизни, как важной составляющей экологической культуры</w:t>
            </w:r>
          </w:p>
        </w:tc>
      </w:tr>
      <w:tr w:rsidR="006A6B6D" w:rsidRPr="006A6B6D" w:rsidTr="006A6B6D">
        <w:tc>
          <w:tcPr>
            <w:tcW w:w="3669" w:type="dxa"/>
            <w:shd w:val="clear" w:color="auto" w:fill="auto"/>
          </w:tcPr>
          <w:p w:rsidR="006A6B6D" w:rsidRPr="006A6B6D" w:rsidRDefault="006A6B6D" w:rsidP="0042667F">
            <w:pPr>
              <w:autoSpaceDE w:val="0"/>
              <w:autoSpaceDN w:val="0"/>
              <w:rPr>
                <w:sz w:val="28"/>
                <w:szCs w:val="28"/>
              </w:rPr>
            </w:pPr>
            <w:r w:rsidRPr="006A6B6D">
              <w:rPr>
                <w:sz w:val="28"/>
                <w:szCs w:val="28"/>
              </w:rPr>
              <w:t>2.7.2. Основные подходы к оценке эффективности проекта</w:t>
            </w:r>
          </w:p>
        </w:tc>
        <w:tc>
          <w:tcPr>
            <w:tcW w:w="6185" w:type="dxa"/>
            <w:shd w:val="clear" w:color="auto" w:fill="auto"/>
          </w:tcPr>
          <w:p w:rsidR="006A6B6D" w:rsidRDefault="000B60D0" w:rsidP="0042667F">
            <w:pPr>
              <w:tabs>
                <w:tab w:val="left" w:pos="470"/>
              </w:tabs>
              <w:contextualSpacing/>
              <w:jc w:val="both"/>
              <w:rPr>
                <w:sz w:val="28"/>
                <w:szCs w:val="28"/>
              </w:rPr>
            </w:pPr>
            <w:r>
              <w:rPr>
                <w:sz w:val="28"/>
                <w:szCs w:val="28"/>
              </w:rPr>
              <w:t>См. по ссылке:</w:t>
            </w:r>
          </w:p>
          <w:p w:rsidR="000B60D0" w:rsidRPr="006A6B6D" w:rsidRDefault="00B109EB" w:rsidP="0042667F">
            <w:pPr>
              <w:tabs>
                <w:tab w:val="left" w:pos="470"/>
              </w:tabs>
              <w:contextualSpacing/>
              <w:jc w:val="both"/>
              <w:rPr>
                <w:sz w:val="28"/>
                <w:szCs w:val="28"/>
              </w:rPr>
            </w:pPr>
            <w:hyperlink r:id="rId41" w:history="1">
              <w:r w:rsidR="005650EE" w:rsidRPr="00DF1DFA">
                <w:rPr>
                  <w:rStyle w:val="af0"/>
                  <w:sz w:val="28"/>
                  <w:szCs w:val="28"/>
                </w:rPr>
                <w:t>http://school-04.berdsk-edu.ru/p9aa1.html</w:t>
              </w:r>
            </w:hyperlink>
            <w:r w:rsidR="005650EE">
              <w:rPr>
                <w:sz w:val="28"/>
                <w:szCs w:val="28"/>
              </w:rPr>
              <w:t xml:space="preserve"> </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ind w:left="34" w:hanging="34"/>
              <w:contextualSpacing/>
              <w:rPr>
                <w:sz w:val="28"/>
                <w:szCs w:val="28"/>
              </w:rPr>
            </w:pPr>
            <w:r w:rsidRPr="006A6B6D">
              <w:rPr>
                <w:sz w:val="28"/>
                <w:szCs w:val="28"/>
              </w:rPr>
              <w:t>Основные потребители (организации, группы граждан) результатов проекта</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Учащиеся, родители, педагоги, жители микрорайона «Новый»</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ind w:left="34" w:firstLine="142"/>
              <w:contextualSpacing/>
              <w:rPr>
                <w:sz w:val="28"/>
                <w:szCs w:val="28"/>
              </w:rPr>
            </w:pPr>
            <w:r w:rsidRPr="006A6B6D">
              <w:rPr>
                <w:sz w:val="28"/>
                <w:szCs w:val="28"/>
              </w:rPr>
              <w:t>Организации - соисполнители проекта (при наличии, с указанием их функций)</w:t>
            </w:r>
          </w:p>
        </w:tc>
        <w:tc>
          <w:tcPr>
            <w:tcW w:w="6185" w:type="dxa"/>
            <w:shd w:val="clear" w:color="auto" w:fill="auto"/>
          </w:tcPr>
          <w:p w:rsidR="006A6B6D" w:rsidRPr="006A6B6D" w:rsidRDefault="006A6B6D" w:rsidP="0042667F">
            <w:pPr>
              <w:autoSpaceDE w:val="0"/>
              <w:autoSpaceDN w:val="0"/>
              <w:jc w:val="both"/>
              <w:rPr>
                <w:bCs/>
                <w:sz w:val="28"/>
                <w:szCs w:val="28"/>
                <w:shd w:val="clear" w:color="auto" w:fill="FFFFFF"/>
              </w:rPr>
            </w:pPr>
            <w:r w:rsidRPr="006A6B6D">
              <w:rPr>
                <w:bCs/>
                <w:sz w:val="28"/>
                <w:szCs w:val="28"/>
                <w:shd w:val="clear" w:color="auto" w:fill="FFFFFF"/>
              </w:rPr>
              <w:t xml:space="preserve">ФГУ </w:t>
            </w:r>
            <w:r w:rsidR="00B03EAB">
              <w:rPr>
                <w:bCs/>
                <w:sz w:val="28"/>
                <w:szCs w:val="28"/>
                <w:shd w:val="clear" w:color="auto" w:fill="FFFFFF"/>
              </w:rPr>
              <w:t>«</w:t>
            </w:r>
            <w:r w:rsidRPr="006A6B6D">
              <w:rPr>
                <w:bCs/>
                <w:sz w:val="28"/>
                <w:szCs w:val="28"/>
                <w:shd w:val="clear" w:color="auto" w:fill="FFFFFF"/>
              </w:rPr>
              <w:t>ВерхнеОбьрегионводхоз</w:t>
            </w:r>
            <w:r w:rsidR="00B03EAB">
              <w:rPr>
                <w:bCs/>
                <w:sz w:val="28"/>
                <w:szCs w:val="28"/>
                <w:shd w:val="clear" w:color="auto" w:fill="FFFFFF"/>
              </w:rPr>
              <w:t>»</w:t>
            </w:r>
            <w:r w:rsidRPr="006A6B6D">
              <w:rPr>
                <w:bCs/>
                <w:sz w:val="28"/>
                <w:szCs w:val="28"/>
                <w:shd w:val="clear" w:color="auto" w:fill="FFFFFF"/>
              </w:rPr>
              <w:t xml:space="preserve"> – обеспечение грузовым транспортом;</w:t>
            </w:r>
          </w:p>
          <w:p w:rsidR="006A6B6D" w:rsidRPr="006A6B6D" w:rsidRDefault="006A6B6D" w:rsidP="0042667F">
            <w:pPr>
              <w:autoSpaceDE w:val="0"/>
              <w:autoSpaceDN w:val="0"/>
              <w:jc w:val="both"/>
              <w:rPr>
                <w:sz w:val="28"/>
                <w:szCs w:val="28"/>
              </w:rPr>
            </w:pPr>
            <w:r w:rsidRPr="006A6B6D">
              <w:rPr>
                <w:bCs/>
                <w:sz w:val="28"/>
                <w:szCs w:val="28"/>
                <w:shd w:val="clear" w:color="auto" w:fill="FFFFFF"/>
              </w:rPr>
              <w:t>Администрация микрорайона «Новый» - оказание помощи в вывозе мусора</w:t>
            </w:r>
          </w:p>
        </w:tc>
      </w:tr>
      <w:tr w:rsidR="006A6B6D" w:rsidRPr="006A6B6D" w:rsidTr="006A6B6D">
        <w:tc>
          <w:tcPr>
            <w:tcW w:w="9854" w:type="dxa"/>
            <w:gridSpan w:val="2"/>
            <w:shd w:val="clear" w:color="auto" w:fill="auto"/>
          </w:tcPr>
          <w:p w:rsidR="006A6B6D" w:rsidRPr="006A6B6D" w:rsidRDefault="006A6B6D" w:rsidP="0042667F">
            <w:pPr>
              <w:numPr>
                <w:ilvl w:val="1"/>
                <w:numId w:val="51"/>
              </w:numPr>
              <w:autoSpaceDE w:val="0"/>
              <w:autoSpaceDN w:val="0"/>
              <w:contextualSpacing/>
              <w:jc w:val="both"/>
              <w:rPr>
                <w:sz w:val="28"/>
                <w:szCs w:val="28"/>
              </w:rPr>
            </w:pPr>
            <w:r w:rsidRPr="006A6B6D">
              <w:rPr>
                <w:sz w:val="28"/>
                <w:szCs w:val="28"/>
              </w:rPr>
              <w:t>Ресурсное обеспечение проекта</w:t>
            </w:r>
          </w:p>
        </w:tc>
      </w:tr>
      <w:tr w:rsidR="006A6B6D" w:rsidRPr="006A6B6D" w:rsidTr="006A6B6D">
        <w:tc>
          <w:tcPr>
            <w:tcW w:w="3669" w:type="dxa"/>
            <w:shd w:val="clear" w:color="auto" w:fill="auto"/>
          </w:tcPr>
          <w:p w:rsidR="006A6B6D" w:rsidRPr="006A6B6D" w:rsidRDefault="006A6B6D" w:rsidP="0042667F">
            <w:pPr>
              <w:numPr>
                <w:ilvl w:val="2"/>
                <w:numId w:val="51"/>
              </w:numPr>
              <w:tabs>
                <w:tab w:val="left" w:pos="885"/>
              </w:tabs>
              <w:autoSpaceDE w:val="0"/>
              <w:autoSpaceDN w:val="0"/>
              <w:ind w:left="34" w:firstLine="23"/>
              <w:contextualSpacing/>
              <w:rPr>
                <w:sz w:val="28"/>
                <w:szCs w:val="28"/>
              </w:rPr>
            </w:pPr>
            <w:r w:rsidRPr="006A6B6D">
              <w:rPr>
                <w:sz w:val="28"/>
                <w:szCs w:val="28"/>
              </w:rPr>
              <w:t>Кадровое обеспечение проекта</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Педагогический коллектив школы</w:t>
            </w:r>
          </w:p>
          <w:p w:rsidR="006A6B6D" w:rsidRPr="006A6B6D" w:rsidRDefault="006A6B6D" w:rsidP="0042667F">
            <w:pPr>
              <w:autoSpaceDE w:val="0"/>
              <w:autoSpaceDN w:val="0"/>
              <w:jc w:val="both"/>
              <w:rPr>
                <w:sz w:val="28"/>
                <w:szCs w:val="28"/>
              </w:rPr>
            </w:pPr>
            <w:r w:rsidRPr="006A6B6D">
              <w:rPr>
                <w:sz w:val="28"/>
                <w:szCs w:val="28"/>
              </w:rPr>
              <w:t>Родительская общественность</w:t>
            </w:r>
          </w:p>
        </w:tc>
      </w:tr>
      <w:tr w:rsidR="006A6B6D" w:rsidRPr="006A6B6D" w:rsidTr="006A6B6D">
        <w:tc>
          <w:tcPr>
            <w:tcW w:w="3669" w:type="dxa"/>
            <w:shd w:val="clear" w:color="auto" w:fill="auto"/>
          </w:tcPr>
          <w:p w:rsidR="006A6B6D" w:rsidRPr="006A6B6D" w:rsidRDefault="006A6B6D" w:rsidP="0042667F">
            <w:pPr>
              <w:numPr>
                <w:ilvl w:val="2"/>
                <w:numId w:val="51"/>
              </w:numPr>
              <w:tabs>
                <w:tab w:val="left" w:pos="45"/>
                <w:tab w:val="left" w:pos="885"/>
              </w:tabs>
              <w:autoSpaceDE w:val="0"/>
              <w:autoSpaceDN w:val="0"/>
              <w:ind w:left="34" w:firstLine="23"/>
              <w:contextualSpacing/>
              <w:rPr>
                <w:sz w:val="28"/>
                <w:szCs w:val="28"/>
              </w:rPr>
            </w:pPr>
            <w:r w:rsidRPr="006A6B6D">
              <w:rPr>
                <w:sz w:val="28"/>
                <w:szCs w:val="28"/>
              </w:rPr>
              <w:t>Нормативное правовое обеспечение проекта</w:t>
            </w:r>
          </w:p>
        </w:tc>
        <w:tc>
          <w:tcPr>
            <w:tcW w:w="6185" w:type="dxa"/>
            <w:shd w:val="clear" w:color="auto" w:fill="auto"/>
          </w:tcPr>
          <w:p w:rsidR="006A6B6D" w:rsidRPr="006A6B6D" w:rsidRDefault="006A6B6D" w:rsidP="0042667F">
            <w:pPr>
              <w:autoSpaceDE w:val="0"/>
              <w:autoSpaceDN w:val="0"/>
              <w:jc w:val="both"/>
              <w:rPr>
                <w:color w:val="000000"/>
                <w:sz w:val="28"/>
                <w:szCs w:val="28"/>
                <w:shd w:val="clear" w:color="auto" w:fill="FFFFFF"/>
              </w:rPr>
            </w:pPr>
            <w:r w:rsidRPr="006A6B6D">
              <w:rPr>
                <w:color w:val="000000"/>
                <w:sz w:val="28"/>
                <w:szCs w:val="28"/>
                <w:shd w:val="clear" w:color="auto" w:fill="FFFFFF"/>
              </w:rPr>
              <w:t>Федеральный закон от 29 декабря 2012 г. № 273-ФЗ «Об образовании в Российской Федерации» ст.20.</w:t>
            </w:r>
          </w:p>
          <w:p w:rsidR="006A6B6D" w:rsidRPr="006A6B6D" w:rsidRDefault="006A6B6D" w:rsidP="0042667F">
            <w:pPr>
              <w:autoSpaceDE w:val="0"/>
              <w:autoSpaceDN w:val="0"/>
              <w:jc w:val="both"/>
              <w:rPr>
                <w:sz w:val="28"/>
                <w:szCs w:val="28"/>
              </w:rPr>
            </w:pPr>
            <w:r w:rsidRPr="006A6B6D">
              <w:rPr>
                <w:color w:val="000000"/>
                <w:sz w:val="28"/>
                <w:szCs w:val="28"/>
                <w:shd w:val="clear" w:color="auto" w:fill="FFFFFF"/>
              </w:rPr>
              <w:t>Основы государственной политики в области экологического развития России на период до 2030 года (утв. Президентом РФ от 30 апреля 2012 г.)</w:t>
            </w:r>
          </w:p>
        </w:tc>
      </w:tr>
      <w:tr w:rsidR="006A6B6D" w:rsidRPr="006A6B6D" w:rsidTr="006A6B6D">
        <w:tc>
          <w:tcPr>
            <w:tcW w:w="3669" w:type="dxa"/>
            <w:shd w:val="clear" w:color="auto" w:fill="auto"/>
          </w:tcPr>
          <w:p w:rsidR="006A6B6D" w:rsidRPr="006A6B6D" w:rsidRDefault="006A6B6D" w:rsidP="0042667F">
            <w:pPr>
              <w:numPr>
                <w:ilvl w:val="1"/>
                <w:numId w:val="51"/>
              </w:numPr>
              <w:tabs>
                <w:tab w:val="left" w:pos="601"/>
              </w:tabs>
              <w:autoSpaceDE w:val="0"/>
              <w:autoSpaceDN w:val="0"/>
              <w:ind w:left="0" w:firstLine="0"/>
              <w:contextualSpacing/>
              <w:jc w:val="both"/>
              <w:rPr>
                <w:sz w:val="28"/>
                <w:szCs w:val="28"/>
              </w:rPr>
            </w:pPr>
            <w:r w:rsidRPr="006A6B6D">
              <w:rPr>
                <w:sz w:val="28"/>
                <w:szCs w:val="28"/>
              </w:rPr>
              <w:t xml:space="preserve">Алгоритм реализации проекта (формулируется с помощью механизма «Дорожная карта» приложение №1) </w:t>
            </w:r>
          </w:p>
        </w:tc>
        <w:tc>
          <w:tcPr>
            <w:tcW w:w="6185" w:type="dxa"/>
            <w:shd w:val="clear" w:color="auto" w:fill="auto"/>
          </w:tcPr>
          <w:p w:rsidR="006A6B6D" w:rsidRDefault="006A6B6D" w:rsidP="0042667F">
            <w:pPr>
              <w:autoSpaceDE w:val="0"/>
              <w:autoSpaceDN w:val="0"/>
              <w:jc w:val="both"/>
              <w:rPr>
                <w:sz w:val="28"/>
                <w:szCs w:val="28"/>
              </w:rPr>
            </w:pPr>
            <w:r w:rsidRPr="006A6B6D">
              <w:rPr>
                <w:sz w:val="28"/>
                <w:szCs w:val="28"/>
              </w:rPr>
              <w:t xml:space="preserve">См. </w:t>
            </w:r>
            <w:r w:rsidR="007D49BD">
              <w:rPr>
                <w:sz w:val="28"/>
                <w:szCs w:val="28"/>
              </w:rPr>
              <w:t>по ссылке:</w:t>
            </w:r>
          </w:p>
          <w:p w:rsidR="007D49BD" w:rsidRPr="006A6B6D" w:rsidRDefault="00B109EB" w:rsidP="0042667F">
            <w:pPr>
              <w:autoSpaceDE w:val="0"/>
              <w:autoSpaceDN w:val="0"/>
              <w:jc w:val="both"/>
              <w:rPr>
                <w:sz w:val="28"/>
                <w:szCs w:val="28"/>
              </w:rPr>
            </w:pPr>
            <w:hyperlink r:id="rId42" w:history="1">
              <w:r w:rsidR="007D49BD" w:rsidRPr="00DF1DFA">
                <w:rPr>
                  <w:rStyle w:val="af0"/>
                  <w:sz w:val="28"/>
                  <w:szCs w:val="28"/>
                </w:rPr>
                <w:t>http://school-04.berdsk-edu.ru/p9aa1.html</w:t>
              </w:r>
            </w:hyperlink>
            <w:r w:rsidR="007D49BD">
              <w:rPr>
                <w:sz w:val="28"/>
                <w:szCs w:val="28"/>
              </w:rPr>
              <w:t xml:space="preserve"> </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ind w:left="34" w:right="-119" w:firstLine="23"/>
              <w:contextualSpacing/>
              <w:rPr>
                <w:sz w:val="28"/>
                <w:szCs w:val="28"/>
              </w:rPr>
            </w:pPr>
            <w:r w:rsidRPr="006A6B6D">
              <w:rPr>
                <w:sz w:val="28"/>
                <w:szCs w:val="28"/>
              </w:rPr>
              <w:t>Основные риски проекта и пути их минимизации.</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Основным риском реализации проекта является отдалённое месторасположение образовательной организации от учреждений, реализующих данное направление деятельности</w:t>
            </w:r>
          </w:p>
        </w:tc>
      </w:tr>
      <w:tr w:rsidR="006A6B6D" w:rsidRPr="006A6B6D" w:rsidTr="006A6B6D">
        <w:tc>
          <w:tcPr>
            <w:tcW w:w="9854" w:type="dxa"/>
            <w:gridSpan w:val="2"/>
            <w:shd w:val="clear" w:color="auto" w:fill="auto"/>
          </w:tcPr>
          <w:p w:rsidR="006A6B6D" w:rsidRPr="006A6B6D" w:rsidRDefault="006A6B6D" w:rsidP="0042667F">
            <w:pPr>
              <w:numPr>
                <w:ilvl w:val="0"/>
                <w:numId w:val="51"/>
              </w:numPr>
              <w:autoSpaceDE w:val="0"/>
              <w:autoSpaceDN w:val="0"/>
              <w:contextualSpacing/>
              <w:jc w:val="center"/>
              <w:rPr>
                <w:sz w:val="28"/>
                <w:szCs w:val="28"/>
              </w:rPr>
            </w:pPr>
            <w:r w:rsidRPr="006A6B6D">
              <w:rPr>
                <w:sz w:val="28"/>
                <w:szCs w:val="28"/>
              </w:rPr>
              <w:t>Опыт проектной деятельности организации за последние 5 лет</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contextualSpacing/>
              <w:rPr>
                <w:sz w:val="28"/>
                <w:szCs w:val="28"/>
              </w:rPr>
            </w:pPr>
            <w:r w:rsidRPr="006A6B6D">
              <w:rPr>
                <w:sz w:val="28"/>
                <w:szCs w:val="28"/>
              </w:rPr>
              <w:t>Проекты, успешно реализованные организацией в рамках международных, федеральных и региональных программ</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В 2013/2014 учебном году получен грант на реализацию социально-значимого проекта «Установка и реставрация</w:t>
            </w:r>
            <w:r w:rsidR="00B03EAB">
              <w:rPr>
                <w:sz w:val="28"/>
                <w:szCs w:val="28"/>
              </w:rPr>
              <w:t xml:space="preserve"> памятника А.И. </w:t>
            </w:r>
            <w:r w:rsidR="00B03EAB" w:rsidRPr="006A6B6D">
              <w:rPr>
                <w:sz w:val="28"/>
                <w:szCs w:val="28"/>
              </w:rPr>
              <w:t>Покрышкину</w:t>
            </w:r>
            <w:r w:rsidRPr="006A6B6D">
              <w:rPr>
                <w:sz w:val="28"/>
                <w:szCs w:val="28"/>
              </w:rPr>
              <w:t>»</w:t>
            </w:r>
          </w:p>
        </w:tc>
      </w:tr>
      <w:tr w:rsidR="006A6B6D" w:rsidRPr="006A6B6D" w:rsidTr="006A6B6D">
        <w:tc>
          <w:tcPr>
            <w:tcW w:w="3669" w:type="dxa"/>
            <w:shd w:val="clear" w:color="auto" w:fill="auto"/>
          </w:tcPr>
          <w:p w:rsidR="006A6B6D" w:rsidRPr="006A6B6D" w:rsidRDefault="006A6B6D" w:rsidP="0042667F">
            <w:pPr>
              <w:numPr>
                <w:ilvl w:val="1"/>
                <w:numId w:val="51"/>
              </w:numPr>
              <w:autoSpaceDE w:val="0"/>
              <w:autoSpaceDN w:val="0"/>
              <w:contextualSpacing/>
              <w:rPr>
                <w:sz w:val="28"/>
                <w:szCs w:val="28"/>
              </w:rPr>
            </w:pPr>
            <w:r w:rsidRPr="006A6B6D">
              <w:rPr>
                <w:sz w:val="28"/>
                <w:szCs w:val="28"/>
              </w:rPr>
              <w:t>Проекты, успешно реализованные руководителем организации</w:t>
            </w:r>
          </w:p>
        </w:tc>
        <w:tc>
          <w:tcPr>
            <w:tcW w:w="6185" w:type="dxa"/>
            <w:shd w:val="clear" w:color="auto" w:fill="auto"/>
          </w:tcPr>
          <w:p w:rsidR="006A6B6D" w:rsidRPr="006A6B6D" w:rsidRDefault="006A6B6D" w:rsidP="0042667F">
            <w:pPr>
              <w:autoSpaceDE w:val="0"/>
              <w:autoSpaceDN w:val="0"/>
              <w:jc w:val="both"/>
              <w:rPr>
                <w:sz w:val="28"/>
                <w:szCs w:val="28"/>
              </w:rPr>
            </w:pPr>
            <w:r w:rsidRPr="006A6B6D">
              <w:rPr>
                <w:sz w:val="28"/>
                <w:szCs w:val="28"/>
              </w:rPr>
              <w:t>Региональный проект «Внедрение модели системы управления качеством образования в общеобразовательных учреждениях Новосибирской области»</w:t>
            </w:r>
          </w:p>
        </w:tc>
      </w:tr>
    </w:tbl>
    <w:p w:rsidR="006A6B6D" w:rsidRPr="006A6B6D" w:rsidRDefault="006A6B6D" w:rsidP="0042667F">
      <w:pPr>
        <w:autoSpaceDE w:val="0"/>
        <w:autoSpaceDN w:val="0"/>
        <w:jc w:val="both"/>
        <w:rPr>
          <w:sz w:val="28"/>
          <w:szCs w:val="28"/>
        </w:rPr>
      </w:pPr>
    </w:p>
    <w:p w:rsidR="006A6B6D" w:rsidRDefault="006A6B6D" w:rsidP="0042667F">
      <w:pPr>
        <w:pStyle w:val="a8"/>
        <w:spacing w:after="0"/>
        <w:rPr>
          <w:b w:val="0"/>
        </w:rPr>
      </w:pPr>
      <w:r>
        <w:rPr>
          <w:b w:val="0"/>
        </w:rPr>
        <w:br w:type="page"/>
      </w:r>
    </w:p>
    <w:p w:rsidR="00367F52" w:rsidRPr="00703E01" w:rsidRDefault="00367F52" w:rsidP="0042667F">
      <w:pPr>
        <w:pStyle w:val="1"/>
        <w:suppressAutoHyphens/>
        <w:ind w:left="340" w:right="340"/>
        <w:rPr>
          <w:b/>
          <w:bCs/>
          <w:sz w:val="28"/>
        </w:rPr>
      </w:pPr>
      <w:bookmarkStart w:id="14" w:name="_Toc481499452"/>
      <w:r>
        <w:rPr>
          <w:b/>
          <w:bCs/>
          <w:sz w:val="28"/>
        </w:rPr>
        <w:t xml:space="preserve">Паспорт проекта МИП </w:t>
      </w:r>
      <w:r w:rsidRPr="00073B88">
        <w:rPr>
          <w:b/>
          <w:bCs/>
          <w:sz w:val="28"/>
        </w:rPr>
        <w:t>«</w:t>
      </w:r>
      <w:r w:rsidR="0004219D" w:rsidRPr="0004219D">
        <w:rPr>
          <w:b/>
          <w:bCs/>
          <w:sz w:val="28"/>
        </w:rPr>
        <w:t>Сетевое взаимодействие при организации физкультурно-оздоровительной деятельности МАОУ СОШ №4</w:t>
      </w:r>
      <w:r w:rsidRPr="00073B88">
        <w:rPr>
          <w:b/>
          <w:bCs/>
          <w:sz w:val="28"/>
        </w:rPr>
        <w:t>»</w:t>
      </w:r>
      <w:r>
        <w:rPr>
          <w:b/>
          <w:bCs/>
          <w:sz w:val="28"/>
        </w:rPr>
        <w:t xml:space="preserve"> (на базе </w:t>
      </w:r>
      <w:r w:rsidR="006C5468">
        <w:rPr>
          <w:b/>
          <w:bCs/>
          <w:sz w:val="28"/>
        </w:rPr>
        <w:t>МАОУ СОШ №4</w:t>
      </w:r>
      <w:r>
        <w:rPr>
          <w:b/>
          <w:bCs/>
          <w:sz w:val="28"/>
        </w:rPr>
        <w:t>)</w:t>
      </w:r>
      <w:bookmarkEnd w:id="14"/>
    </w:p>
    <w:p w:rsidR="00E263E6" w:rsidRPr="0004219D" w:rsidRDefault="00E263E6" w:rsidP="0042667F">
      <w:pPr>
        <w:pStyle w:val="a8"/>
        <w:spacing w:after="0"/>
        <w:rPr>
          <w:b w:val="0"/>
        </w:rPr>
      </w:pPr>
    </w:p>
    <w:tbl>
      <w:tblPr>
        <w:tblStyle w:val="100"/>
        <w:tblW w:w="19494" w:type="dxa"/>
        <w:tblLook w:val="0480" w:firstRow="0" w:lastRow="0" w:firstColumn="1" w:lastColumn="0" w:noHBand="0" w:noVBand="1"/>
      </w:tblPr>
      <w:tblGrid>
        <w:gridCol w:w="4055"/>
        <w:gridCol w:w="6166"/>
        <w:gridCol w:w="9273"/>
      </w:tblGrid>
      <w:tr w:rsidR="0004219D" w:rsidRPr="0004219D" w:rsidTr="0004219D">
        <w:trPr>
          <w:gridAfter w:val="1"/>
          <w:wAfter w:w="9273" w:type="dxa"/>
        </w:trPr>
        <w:tc>
          <w:tcPr>
            <w:tcW w:w="10221" w:type="dxa"/>
            <w:gridSpan w:val="2"/>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1. Сведения об организации</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1.1. Полное наименование организации</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№4» города Бердска Новосибирской области</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1.2. Полное наименование учредителя (учредителей) организации</w:t>
            </w:r>
          </w:p>
        </w:tc>
        <w:tc>
          <w:tcPr>
            <w:tcW w:w="6166" w:type="dxa"/>
          </w:tcPr>
          <w:p w:rsidR="0004219D" w:rsidRPr="0004219D" w:rsidRDefault="0004219D" w:rsidP="0042667F">
            <w:pPr>
              <w:ind w:firstLine="45"/>
              <w:jc w:val="both"/>
              <w:rPr>
                <w:rFonts w:ascii="Times New Roman" w:hAnsi="Times New Roman" w:cs="Times New Roman"/>
                <w:sz w:val="28"/>
                <w:szCs w:val="28"/>
              </w:rPr>
            </w:pPr>
            <w:r w:rsidRPr="0004219D">
              <w:rPr>
                <w:rFonts w:ascii="Times New Roman" w:hAnsi="Times New Roman" w:cs="Times New Roman"/>
                <w:sz w:val="28"/>
                <w:szCs w:val="28"/>
              </w:rPr>
              <w:t>Муниципальное образование г</w:t>
            </w:r>
            <w:r w:rsidR="00D60FE9">
              <w:rPr>
                <w:rFonts w:ascii="Times New Roman" w:hAnsi="Times New Roman" w:cs="Times New Roman"/>
                <w:sz w:val="28"/>
                <w:szCs w:val="28"/>
              </w:rPr>
              <w:t>. </w:t>
            </w:r>
            <w:r w:rsidRPr="0004219D">
              <w:rPr>
                <w:rFonts w:ascii="Times New Roman" w:hAnsi="Times New Roman" w:cs="Times New Roman"/>
                <w:sz w:val="28"/>
                <w:szCs w:val="28"/>
              </w:rPr>
              <w:t>Бердск в лице администрации города Бердска</w:t>
            </w:r>
          </w:p>
          <w:p w:rsidR="0004219D" w:rsidRPr="0004219D" w:rsidRDefault="0004219D" w:rsidP="0042667F">
            <w:pPr>
              <w:rPr>
                <w:rFonts w:ascii="Times New Roman" w:hAnsi="Times New Roman" w:cs="Times New Roman"/>
                <w:sz w:val="28"/>
                <w:szCs w:val="28"/>
              </w:rPr>
            </w:pPr>
          </w:p>
          <w:p w:rsidR="0004219D" w:rsidRPr="0004219D" w:rsidRDefault="0004219D" w:rsidP="0042667F">
            <w:pPr>
              <w:jc w:val="both"/>
              <w:rPr>
                <w:rFonts w:ascii="Times New Roman" w:hAnsi="Times New Roman" w:cs="Times New Roman"/>
                <w:sz w:val="28"/>
                <w:szCs w:val="28"/>
              </w:rPr>
            </w:pP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1.3. Юридический и</w:t>
            </w:r>
            <w:r>
              <w:rPr>
                <w:rFonts w:ascii="Times New Roman" w:hAnsi="Times New Roman" w:cs="Times New Roman"/>
                <w:sz w:val="28"/>
                <w:szCs w:val="28"/>
              </w:rPr>
              <w:t xml:space="preserve"> </w:t>
            </w:r>
            <w:r w:rsidRPr="0004219D">
              <w:rPr>
                <w:rFonts w:ascii="Times New Roman" w:hAnsi="Times New Roman" w:cs="Times New Roman"/>
                <w:sz w:val="28"/>
                <w:szCs w:val="28"/>
              </w:rPr>
              <w:t>фактический адреса организации</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633000  Российская Федерация, Новосибирская область, город Бердск, улица Парижской Коммуны, 15</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1.4. Должность, фамилия, имя, отчество руководителя организации</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Директор Павлова Гузалия</w:t>
            </w:r>
            <w:r>
              <w:rPr>
                <w:rFonts w:ascii="Times New Roman" w:hAnsi="Times New Roman" w:cs="Times New Roman"/>
                <w:sz w:val="28"/>
                <w:szCs w:val="28"/>
              </w:rPr>
              <w:t xml:space="preserve"> </w:t>
            </w:r>
            <w:r w:rsidRPr="0004219D">
              <w:rPr>
                <w:rFonts w:ascii="Times New Roman" w:hAnsi="Times New Roman" w:cs="Times New Roman"/>
                <w:sz w:val="28"/>
                <w:szCs w:val="28"/>
              </w:rPr>
              <w:t>Салиховна</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1.5. Телефон, факс</w:t>
            </w:r>
            <w:r>
              <w:rPr>
                <w:rFonts w:ascii="Times New Roman" w:hAnsi="Times New Roman" w:cs="Times New Roman"/>
                <w:sz w:val="28"/>
                <w:szCs w:val="28"/>
              </w:rPr>
              <w:t xml:space="preserve"> </w:t>
            </w:r>
            <w:r w:rsidRPr="0004219D">
              <w:rPr>
                <w:rFonts w:ascii="Times New Roman" w:hAnsi="Times New Roman" w:cs="Times New Roman"/>
                <w:sz w:val="28"/>
                <w:szCs w:val="28"/>
              </w:rPr>
              <w:t>организации</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Телефон/факс 8 (383-41) 25822</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1.6. Адреса электронной</w:t>
            </w:r>
            <w:r>
              <w:rPr>
                <w:rFonts w:ascii="Times New Roman" w:hAnsi="Times New Roman" w:cs="Times New Roman"/>
                <w:sz w:val="28"/>
                <w:szCs w:val="28"/>
              </w:rPr>
              <w:t xml:space="preserve"> </w:t>
            </w:r>
            <w:r w:rsidRPr="0004219D">
              <w:rPr>
                <w:rFonts w:ascii="Times New Roman" w:hAnsi="Times New Roman" w:cs="Times New Roman"/>
                <w:sz w:val="28"/>
                <w:szCs w:val="28"/>
              </w:rPr>
              <w:t>почты и официального сайта организации в сети Интернет</w:t>
            </w:r>
          </w:p>
        </w:tc>
        <w:tc>
          <w:tcPr>
            <w:tcW w:w="6166" w:type="dxa"/>
          </w:tcPr>
          <w:p w:rsidR="0004219D" w:rsidRPr="0004219D" w:rsidRDefault="00B109EB" w:rsidP="0042667F">
            <w:pPr>
              <w:jc w:val="both"/>
              <w:rPr>
                <w:rFonts w:ascii="Times New Roman" w:hAnsi="Times New Roman" w:cs="Times New Roman"/>
                <w:sz w:val="28"/>
                <w:szCs w:val="28"/>
              </w:rPr>
            </w:pPr>
            <w:hyperlink r:id="rId43" w:history="1">
              <w:r w:rsidR="0004219D" w:rsidRPr="0004219D">
                <w:rPr>
                  <w:rFonts w:ascii="Times New Roman" w:hAnsi="Times New Roman" w:cs="Times New Roman"/>
                  <w:color w:val="0000FF"/>
                  <w:sz w:val="28"/>
                  <w:szCs w:val="28"/>
                  <w:u w:val="single"/>
                </w:rPr>
                <w:t>bsk_sh04@mail.ru</w:t>
              </w:r>
            </w:hyperlink>
          </w:p>
          <w:p w:rsidR="0004219D" w:rsidRPr="0004219D" w:rsidRDefault="0004219D" w:rsidP="0042667F">
            <w:pPr>
              <w:jc w:val="both"/>
              <w:rPr>
                <w:rFonts w:ascii="Times New Roman" w:hAnsi="Times New Roman" w:cs="Times New Roman"/>
                <w:sz w:val="28"/>
                <w:szCs w:val="28"/>
              </w:rPr>
            </w:pP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http://school-04.berdsk-edu.ru/</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6166" w:type="dxa"/>
          </w:tcPr>
          <w:p w:rsidR="0004219D" w:rsidRPr="0004219D" w:rsidRDefault="00B109EB" w:rsidP="0042667F">
            <w:pPr>
              <w:jc w:val="both"/>
              <w:rPr>
                <w:rFonts w:ascii="Times New Roman" w:hAnsi="Times New Roman" w:cs="Times New Roman"/>
                <w:sz w:val="28"/>
                <w:szCs w:val="28"/>
              </w:rPr>
            </w:pPr>
            <w:hyperlink r:id="rId44" w:tgtFrame="_new" w:history="1">
              <w:r w:rsidR="0004219D" w:rsidRPr="0004219D">
                <w:rPr>
                  <w:rFonts w:ascii="Times New Roman" w:hAnsi="Times New Roman" w:cs="Times New Roman"/>
                  <w:sz w:val="28"/>
                  <w:szCs w:val="28"/>
                </w:rPr>
                <w:t>Свидетельство о государственной аккредитации № 405 от 10.01.2013г</w:t>
              </w:r>
            </w:hyperlink>
          </w:p>
          <w:p w:rsidR="0004219D" w:rsidRPr="0004219D" w:rsidRDefault="00B109EB" w:rsidP="0042667F">
            <w:pPr>
              <w:jc w:val="both"/>
              <w:rPr>
                <w:rFonts w:ascii="Times New Roman" w:hAnsi="Times New Roman" w:cs="Times New Roman"/>
                <w:sz w:val="28"/>
                <w:szCs w:val="28"/>
              </w:rPr>
            </w:pPr>
            <w:hyperlink r:id="rId45" w:tgtFrame="_new" w:history="1">
              <w:r w:rsidR="0004219D" w:rsidRPr="0004219D">
                <w:rPr>
                  <w:rFonts w:ascii="Times New Roman" w:hAnsi="Times New Roman" w:cs="Times New Roman"/>
                  <w:sz w:val="28"/>
                  <w:szCs w:val="28"/>
                </w:rPr>
                <w:t>Лицензия на право ведения образовательной деятельности № 7929 от 10.01.2013г</w:t>
              </w:r>
            </w:hyperlink>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1.8. Выходит ли проект за рамки основной деятельности организации (в соответствии с Уставом</w:t>
            </w:r>
            <w:r>
              <w:rPr>
                <w:rFonts w:ascii="Times New Roman" w:hAnsi="Times New Roman" w:cs="Times New Roman"/>
                <w:sz w:val="28"/>
                <w:szCs w:val="28"/>
              </w:rPr>
              <w:t xml:space="preserve"> </w:t>
            </w:r>
            <w:r w:rsidRPr="0004219D">
              <w:rPr>
                <w:rFonts w:ascii="Times New Roman" w:hAnsi="Times New Roman" w:cs="Times New Roman"/>
                <w:sz w:val="28"/>
                <w:szCs w:val="28"/>
              </w:rPr>
              <w:t>организации, ссылка на Устав)</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Проект реализуется в соответствии с уставом МАОУ СОШ №4</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http://school-04.berdsk-edu.ru/p9aa1.html</w:t>
            </w:r>
          </w:p>
        </w:tc>
      </w:tr>
      <w:tr w:rsidR="0004219D" w:rsidRPr="0004219D" w:rsidTr="0004219D">
        <w:trPr>
          <w:gridAfter w:val="1"/>
          <w:wAfter w:w="9273" w:type="dxa"/>
        </w:trPr>
        <w:tc>
          <w:tcPr>
            <w:tcW w:w="10221" w:type="dxa"/>
            <w:gridSpan w:val="2"/>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 Сведения о проекте организации</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2.1. Наименование проекта, ссылка на</w:t>
            </w:r>
            <w:r>
              <w:rPr>
                <w:rFonts w:ascii="Times New Roman" w:hAnsi="Times New Roman" w:cs="Times New Roman"/>
                <w:sz w:val="28"/>
                <w:szCs w:val="28"/>
              </w:rPr>
              <w:t xml:space="preserve"> </w:t>
            </w:r>
            <w:r w:rsidRPr="0004219D">
              <w:rPr>
                <w:rFonts w:ascii="Times New Roman" w:hAnsi="Times New Roman" w:cs="Times New Roman"/>
                <w:sz w:val="28"/>
                <w:szCs w:val="28"/>
              </w:rPr>
              <w:t>посвященный проекту раздел официального сайта организации в сети Интернет</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 xml:space="preserve">Сетевое взаимодействие при организации физкультурно-оздоровительной деятельности МАОУ СОШ №4 </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http://school-04.berdsk-edu.ru/p30aa1.html</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2.2. Задачи</w:t>
            </w:r>
            <w:r>
              <w:rPr>
                <w:rFonts w:ascii="Times New Roman" w:hAnsi="Times New Roman" w:cs="Times New Roman"/>
                <w:sz w:val="28"/>
                <w:szCs w:val="28"/>
              </w:rPr>
              <w:t xml:space="preserve"> </w:t>
            </w:r>
            <w:r w:rsidRPr="0004219D">
              <w:rPr>
                <w:rFonts w:ascii="Times New Roman" w:hAnsi="Times New Roman" w:cs="Times New Roman"/>
                <w:sz w:val="28"/>
                <w:szCs w:val="28"/>
              </w:rPr>
              <w:t>государственной и муниципальной политики в сфере образования, сформулированные в основополагающих документах, на решение которых направлен проект организации</w:t>
            </w:r>
          </w:p>
        </w:tc>
        <w:tc>
          <w:tcPr>
            <w:tcW w:w="6166" w:type="dxa"/>
          </w:tcPr>
          <w:p w:rsidR="0004219D" w:rsidRPr="0004219D" w:rsidRDefault="0004219D" w:rsidP="0042667F">
            <w:pPr>
              <w:ind w:firstLine="567"/>
              <w:jc w:val="both"/>
              <w:rPr>
                <w:rFonts w:ascii="Times New Roman" w:hAnsi="Times New Roman" w:cs="Times New Roman"/>
                <w:color w:val="000000"/>
                <w:sz w:val="28"/>
                <w:szCs w:val="28"/>
                <w:shd w:val="clear" w:color="auto" w:fill="FFFFFF"/>
              </w:rPr>
            </w:pPr>
            <w:r w:rsidRPr="0004219D">
              <w:rPr>
                <w:rFonts w:ascii="Times New Roman" w:hAnsi="Times New Roman" w:cs="Times New Roman"/>
                <w:color w:val="000000"/>
                <w:sz w:val="28"/>
                <w:szCs w:val="28"/>
                <w:shd w:val="clear" w:color="auto" w:fill="FFFFFF"/>
              </w:rPr>
              <w:t>Актуальным является разрешение противоречия между потребностью государства и общества в здоровом поколении и отсутствием необходимых действий по использованию разнообразных средств физической культуры и спорта.</w:t>
            </w:r>
          </w:p>
          <w:p w:rsidR="0004219D" w:rsidRPr="0004219D" w:rsidRDefault="0004219D" w:rsidP="0042667F">
            <w:pPr>
              <w:ind w:firstLine="567"/>
              <w:jc w:val="both"/>
              <w:rPr>
                <w:rFonts w:ascii="Times New Roman" w:hAnsi="Times New Roman" w:cs="Times New Roman"/>
                <w:sz w:val="28"/>
                <w:szCs w:val="28"/>
                <w:shd w:val="clear" w:color="auto" w:fill="FFFFFF"/>
              </w:rPr>
            </w:pPr>
            <w:r w:rsidRPr="0004219D">
              <w:rPr>
                <w:rFonts w:ascii="Times New Roman" w:hAnsi="Times New Roman" w:cs="Times New Roman"/>
                <w:color w:val="000000"/>
                <w:sz w:val="28"/>
                <w:szCs w:val="28"/>
                <w:shd w:val="clear" w:color="auto" w:fill="FFFFFF"/>
              </w:rPr>
              <w:t>Цель:</w:t>
            </w:r>
            <w:r>
              <w:rPr>
                <w:rFonts w:ascii="Times New Roman" w:hAnsi="Times New Roman" w:cs="Times New Roman"/>
                <w:color w:val="000000"/>
                <w:sz w:val="28"/>
                <w:szCs w:val="28"/>
                <w:shd w:val="clear" w:color="auto" w:fill="FFFFFF"/>
              </w:rPr>
              <w:t xml:space="preserve"> </w:t>
            </w:r>
            <w:r w:rsidRPr="0004219D">
              <w:rPr>
                <w:rFonts w:ascii="Times New Roman" w:hAnsi="Times New Roman" w:cs="Times New Roman"/>
                <w:color w:val="000000"/>
                <w:sz w:val="28"/>
                <w:szCs w:val="28"/>
                <w:shd w:val="clear" w:color="auto" w:fill="FFFFFF"/>
              </w:rPr>
              <w:t>разработать и внедрить модель</w:t>
            </w:r>
            <w:r>
              <w:rPr>
                <w:rFonts w:ascii="Times New Roman" w:hAnsi="Times New Roman" w:cs="Times New Roman"/>
                <w:color w:val="000000"/>
                <w:sz w:val="28"/>
                <w:szCs w:val="28"/>
                <w:shd w:val="clear" w:color="auto" w:fill="FFFFFF"/>
              </w:rPr>
              <w:t xml:space="preserve"> </w:t>
            </w:r>
            <w:r w:rsidRPr="0004219D">
              <w:rPr>
                <w:rFonts w:ascii="Times New Roman" w:hAnsi="Times New Roman" w:cs="Times New Roman"/>
                <w:color w:val="000000"/>
                <w:sz w:val="28"/>
                <w:szCs w:val="28"/>
                <w:shd w:val="clear" w:color="auto" w:fill="FFFFFF"/>
              </w:rPr>
              <w:t xml:space="preserve">оздоровления различных </w:t>
            </w:r>
            <w:r w:rsidRPr="0004219D">
              <w:rPr>
                <w:rFonts w:ascii="Times New Roman" w:hAnsi="Times New Roman" w:cs="Times New Roman"/>
                <w:sz w:val="28"/>
                <w:szCs w:val="28"/>
                <w:shd w:val="clear" w:color="auto" w:fill="FFFFFF"/>
              </w:rPr>
              <w:t xml:space="preserve">категорий населения с использованием разнообразных средств физической культуры и спорта освоения обучающимися образовательной программы с использованием ресурсов нескольких организаций, осуществляющих образовательную деятельность. </w:t>
            </w:r>
          </w:p>
          <w:p w:rsidR="0004219D" w:rsidRPr="0004219D" w:rsidRDefault="0004219D" w:rsidP="0042667F">
            <w:pPr>
              <w:ind w:left="-288" w:firstLine="567"/>
              <w:jc w:val="both"/>
              <w:rPr>
                <w:rFonts w:ascii="Times New Roman" w:hAnsi="Times New Roman" w:cs="Times New Roman"/>
                <w:sz w:val="28"/>
                <w:szCs w:val="28"/>
              </w:rPr>
            </w:pPr>
            <w:r w:rsidRPr="0004219D">
              <w:rPr>
                <w:rFonts w:ascii="Times New Roman" w:hAnsi="Times New Roman" w:cs="Times New Roman"/>
                <w:sz w:val="28"/>
                <w:szCs w:val="28"/>
              </w:rPr>
              <w:t>Задачи:</w:t>
            </w:r>
          </w:p>
          <w:p w:rsidR="0004219D" w:rsidRPr="0004219D" w:rsidRDefault="0004219D" w:rsidP="0042667F">
            <w:pPr>
              <w:numPr>
                <w:ilvl w:val="0"/>
                <w:numId w:val="56"/>
              </w:numPr>
              <w:ind w:firstLine="567"/>
              <w:contextualSpacing/>
              <w:jc w:val="both"/>
              <w:rPr>
                <w:rFonts w:ascii="Times New Roman" w:hAnsi="Times New Roman" w:cs="Times New Roman"/>
                <w:sz w:val="28"/>
                <w:szCs w:val="28"/>
              </w:rPr>
            </w:pPr>
            <w:r w:rsidRPr="0004219D">
              <w:rPr>
                <w:rFonts w:ascii="Times New Roman" w:hAnsi="Times New Roman" w:cs="Times New Roman"/>
                <w:sz w:val="28"/>
                <w:szCs w:val="28"/>
              </w:rPr>
              <w:t>Разработать программу сетевой формы реализации образовательных программ организации общего, дополнительного и профессионального образования, организаций культуры, физкультурно-спортивных, научных, медицинских и иных организаций в том числе по степеням обучения, определить элементы модели и технологии.</w:t>
            </w:r>
          </w:p>
          <w:p w:rsidR="0004219D" w:rsidRPr="0004219D" w:rsidRDefault="0004219D" w:rsidP="0042667F">
            <w:pPr>
              <w:numPr>
                <w:ilvl w:val="0"/>
                <w:numId w:val="56"/>
              </w:numPr>
              <w:ind w:firstLine="567"/>
              <w:contextualSpacing/>
              <w:jc w:val="both"/>
              <w:rPr>
                <w:rFonts w:ascii="Times New Roman" w:hAnsi="Times New Roman" w:cs="Times New Roman"/>
                <w:sz w:val="28"/>
                <w:szCs w:val="28"/>
              </w:rPr>
            </w:pPr>
            <w:r w:rsidRPr="0004219D">
              <w:rPr>
                <w:rFonts w:ascii="Times New Roman" w:hAnsi="Times New Roman" w:cs="Times New Roman"/>
                <w:sz w:val="28"/>
                <w:szCs w:val="28"/>
              </w:rPr>
              <w:t>Апробировать разработанную программу, уточнить модель и технологию сетевых форм.</w:t>
            </w:r>
          </w:p>
          <w:p w:rsidR="0004219D" w:rsidRPr="0004219D" w:rsidRDefault="0004219D" w:rsidP="0042667F">
            <w:pPr>
              <w:numPr>
                <w:ilvl w:val="0"/>
                <w:numId w:val="56"/>
              </w:numPr>
              <w:ind w:firstLine="567"/>
              <w:contextualSpacing/>
              <w:jc w:val="both"/>
              <w:rPr>
                <w:rFonts w:ascii="Times New Roman" w:hAnsi="Times New Roman" w:cs="Times New Roman"/>
                <w:sz w:val="28"/>
                <w:szCs w:val="28"/>
              </w:rPr>
            </w:pPr>
            <w:r w:rsidRPr="0004219D">
              <w:rPr>
                <w:rFonts w:ascii="Times New Roman" w:hAnsi="Times New Roman" w:cs="Times New Roman"/>
                <w:sz w:val="28"/>
                <w:szCs w:val="28"/>
              </w:rPr>
              <w:t>Провести мониторинг по результатам реализации модели, программы и технологии  сетевых форм.</w:t>
            </w:r>
          </w:p>
          <w:p w:rsidR="0004219D" w:rsidRPr="0004219D" w:rsidRDefault="0004219D" w:rsidP="0042667F">
            <w:pPr>
              <w:numPr>
                <w:ilvl w:val="0"/>
                <w:numId w:val="56"/>
              </w:numPr>
              <w:ind w:firstLine="567"/>
              <w:contextualSpacing/>
              <w:jc w:val="both"/>
              <w:rPr>
                <w:rFonts w:ascii="Times New Roman" w:hAnsi="Times New Roman" w:cs="Times New Roman"/>
                <w:sz w:val="28"/>
                <w:szCs w:val="28"/>
              </w:rPr>
            </w:pPr>
            <w:r w:rsidRPr="0004219D">
              <w:rPr>
                <w:rFonts w:ascii="Times New Roman" w:hAnsi="Times New Roman" w:cs="Times New Roman"/>
                <w:sz w:val="28"/>
                <w:szCs w:val="28"/>
              </w:rPr>
              <w:t>Определить эффективность модели сетевой школы, а так же целесообразность и эффективность ее переноса в деятельность других школ.</w:t>
            </w:r>
          </w:p>
          <w:p w:rsidR="0004219D" w:rsidRPr="0004219D" w:rsidRDefault="0004219D" w:rsidP="0042667F">
            <w:pPr>
              <w:numPr>
                <w:ilvl w:val="0"/>
                <w:numId w:val="56"/>
              </w:numPr>
              <w:ind w:firstLine="567"/>
              <w:contextualSpacing/>
              <w:jc w:val="both"/>
              <w:rPr>
                <w:rFonts w:ascii="Times New Roman" w:hAnsi="Times New Roman" w:cs="Times New Roman"/>
                <w:sz w:val="28"/>
                <w:szCs w:val="28"/>
              </w:rPr>
            </w:pPr>
            <w:r w:rsidRPr="0004219D">
              <w:rPr>
                <w:rFonts w:ascii="Times New Roman" w:hAnsi="Times New Roman" w:cs="Times New Roman"/>
                <w:sz w:val="28"/>
                <w:szCs w:val="28"/>
              </w:rPr>
              <w:t>Разработать систему рекомендаций по внедрению модели сетевой школы.</w:t>
            </w:r>
          </w:p>
          <w:p w:rsidR="0004219D" w:rsidRPr="0004219D" w:rsidRDefault="0004219D" w:rsidP="0042667F">
            <w:pPr>
              <w:ind w:firstLine="567"/>
              <w:jc w:val="both"/>
              <w:rPr>
                <w:rFonts w:ascii="Times New Roman" w:hAnsi="Times New Roman" w:cs="Times New Roman"/>
                <w:sz w:val="28"/>
                <w:szCs w:val="28"/>
              </w:rPr>
            </w:pPr>
            <w:r w:rsidRPr="0004219D">
              <w:rPr>
                <w:rFonts w:ascii="Times New Roman" w:hAnsi="Times New Roman" w:cs="Times New Roman"/>
                <w:sz w:val="28"/>
                <w:szCs w:val="28"/>
              </w:rP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4219D" w:rsidRPr="0004219D" w:rsidRDefault="0004219D" w:rsidP="0042667F">
            <w:pPr>
              <w:ind w:firstLine="567"/>
              <w:jc w:val="both"/>
              <w:rPr>
                <w:rFonts w:ascii="Times New Roman" w:hAnsi="Times New Roman" w:cs="Times New Roman"/>
                <w:color w:val="000000"/>
                <w:sz w:val="28"/>
                <w:szCs w:val="28"/>
                <w:shd w:val="clear" w:color="auto" w:fill="FFFFFF"/>
              </w:rPr>
            </w:pPr>
            <w:r w:rsidRPr="0004219D">
              <w:rPr>
                <w:rFonts w:ascii="Times New Roman" w:hAnsi="Times New Roman" w:cs="Times New Roman"/>
                <w:color w:val="000000"/>
                <w:sz w:val="28"/>
                <w:szCs w:val="28"/>
              </w:rPr>
              <w:t>Государственная политика в области физической культуры и спорта осуществляется в соответствии с принципами:</w:t>
            </w:r>
          </w:p>
          <w:p w:rsidR="0004219D" w:rsidRPr="0004219D" w:rsidRDefault="0004219D" w:rsidP="0042667F">
            <w:pPr>
              <w:numPr>
                <w:ilvl w:val="0"/>
                <w:numId w:val="57"/>
              </w:numPr>
              <w:shd w:val="clear" w:color="auto" w:fill="FFFFFF"/>
              <w:jc w:val="both"/>
              <w:rPr>
                <w:rFonts w:ascii="Times New Roman" w:hAnsi="Times New Roman" w:cs="Times New Roman"/>
                <w:color w:val="000000"/>
                <w:sz w:val="28"/>
                <w:szCs w:val="28"/>
              </w:rPr>
            </w:pPr>
            <w:r w:rsidRPr="0004219D">
              <w:rPr>
                <w:rFonts w:ascii="Times New Roman" w:hAnsi="Times New Roman" w:cs="Times New Roman"/>
                <w:color w:val="000000"/>
                <w:sz w:val="28"/>
                <w:szCs w:val="28"/>
              </w:rPr>
              <w:t>непрерывности и преемственности физического воспитания различных возрастных групп граждан на всех этапах их жизнедеятельности;</w:t>
            </w:r>
          </w:p>
          <w:p w:rsidR="0004219D" w:rsidRPr="0004219D" w:rsidRDefault="0004219D" w:rsidP="0042667F">
            <w:pPr>
              <w:numPr>
                <w:ilvl w:val="0"/>
                <w:numId w:val="57"/>
              </w:numPr>
              <w:shd w:val="clear" w:color="auto" w:fill="FFFFFF"/>
              <w:jc w:val="both"/>
              <w:rPr>
                <w:rFonts w:ascii="Times New Roman" w:hAnsi="Times New Roman" w:cs="Times New Roman"/>
                <w:color w:val="000000"/>
                <w:sz w:val="28"/>
                <w:szCs w:val="28"/>
              </w:rPr>
            </w:pPr>
            <w:r w:rsidRPr="0004219D">
              <w:rPr>
                <w:rFonts w:ascii="Times New Roman" w:hAnsi="Times New Roman" w:cs="Times New Roman"/>
                <w:color w:val="000000"/>
                <w:sz w:val="28"/>
                <w:szCs w:val="28"/>
              </w:rPr>
              <w:t>учета интересов всех граждан при разработке и реализации федеральных программ развития физической культуры и спорта, признания ответственности граждан за свое здоровье и физическое состояние;</w:t>
            </w:r>
          </w:p>
          <w:p w:rsidR="0004219D" w:rsidRPr="0004219D" w:rsidRDefault="0004219D" w:rsidP="0042667F">
            <w:pPr>
              <w:numPr>
                <w:ilvl w:val="0"/>
                <w:numId w:val="57"/>
              </w:numPr>
              <w:shd w:val="clear" w:color="auto" w:fill="FFFFFF"/>
              <w:jc w:val="both"/>
              <w:rPr>
                <w:rFonts w:ascii="Times New Roman" w:hAnsi="Times New Roman" w:cs="Times New Roman"/>
                <w:color w:val="000000"/>
                <w:sz w:val="28"/>
                <w:szCs w:val="28"/>
              </w:rPr>
            </w:pPr>
            <w:r w:rsidRPr="0004219D">
              <w:rPr>
                <w:rFonts w:ascii="Times New Roman" w:hAnsi="Times New Roman" w:cs="Times New Roman"/>
                <w:color w:val="000000"/>
                <w:sz w:val="28"/>
                <w:szCs w:val="28"/>
              </w:rPr>
              <w:t>признания самостоятельности всех физкультурно-спортивных объединений, равенства их прав на государственную поддержку;</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color w:val="000000"/>
                <w:sz w:val="28"/>
                <w:szCs w:val="28"/>
              </w:rPr>
              <w:t>создания благоприятных условий финансирования физкультурно-спортивных и спортивно-технических организаций, олимпийского движения России, образовательных учреждений и научных организаций в области физической культуры и спорта.</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2.3. Инновационные</w:t>
            </w:r>
            <w:r>
              <w:rPr>
                <w:rFonts w:ascii="Times New Roman" w:hAnsi="Times New Roman" w:cs="Times New Roman"/>
                <w:sz w:val="28"/>
                <w:szCs w:val="28"/>
              </w:rPr>
              <w:t xml:space="preserve"> </w:t>
            </w:r>
            <w:r w:rsidRPr="0004219D">
              <w:rPr>
                <w:rFonts w:ascii="Times New Roman" w:hAnsi="Times New Roman" w:cs="Times New Roman"/>
                <w:sz w:val="28"/>
                <w:szCs w:val="28"/>
              </w:rPr>
              <w:t>механизмы в той или иной сфере образования на муниципальном уровне, которые будут разработаны в результате реализации проекта</w:t>
            </w:r>
          </w:p>
        </w:tc>
        <w:tc>
          <w:tcPr>
            <w:tcW w:w="6166" w:type="dxa"/>
          </w:tcPr>
          <w:p w:rsidR="0004219D" w:rsidRPr="0004219D" w:rsidRDefault="0004219D" w:rsidP="0042667F">
            <w:pPr>
              <w:contextualSpacing/>
              <w:jc w:val="both"/>
              <w:rPr>
                <w:rFonts w:ascii="Times New Roman" w:hAnsi="Times New Roman" w:cs="Times New Roman"/>
                <w:sz w:val="28"/>
                <w:szCs w:val="28"/>
              </w:rPr>
            </w:pPr>
            <w:r>
              <w:rPr>
                <w:rFonts w:ascii="Times New Roman" w:hAnsi="Times New Roman" w:cs="Times New Roman"/>
                <w:sz w:val="28"/>
                <w:szCs w:val="28"/>
              </w:rPr>
              <w:t>1. </w:t>
            </w:r>
            <w:r w:rsidRPr="0004219D">
              <w:rPr>
                <w:rFonts w:ascii="Times New Roman" w:hAnsi="Times New Roman" w:cs="Times New Roman"/>
                <w:sz w:val="28"/>
                <w:szCs w:val="28"/>
              </w:rPr>
              <w:t xml:space="preserve">Механизм организации совместного методического проектирования физкультурно-оздоровительной деятельности в образовательной сети, имеющей внешних партнеров. </w:t>
            </w:r>
          </w:p>
          <w:p w:rsidR="0004219D" w:rsidRPr="0004219D" w:rsidRDefault="0004219D" w:rsidP="0042667F">
            <w:pPr>
              <w:contextualSpacing/>
              <w:jc w:val="both"/>
              <w:rPr>
                <w:rFonts w:ascii="Times New Roman" w:hAnsi="Times New Roman" w:cs="Times New Roman"/>
                <w:sz w:val="28"/>
                <w:szCs w:val="28"/>
              </w:rPr>
            </w:pPr>
            <w:r>
              <w:rPr>
                <w:rFonts w:ascii="Times New Roman" w:hAnsi="Times New Roman" w:cs="Times New Roman"/>
                <w:sz w:val="28"/>
                <w:szCs w:val="28"/>
              </w:rPr>
              <w:t>2. </w:t>
            </w:r>
            <w:r w:rsidRPr="0004219D">
              <w:rPr>
                <w:rFonts w:ascii="Times New Roman" w:hAnsi="Times New Roman" w:cs="Times New Roman"/>
                <w:sz w:val="28"/>
                <w:szCs w:val="28"/>
              </w:rPr>
              <w:t>Механизм создания условий для воспитания устойчивого интереса к здоровому образу жизни.</w:t>
            </w:r>
          </w:p>
          <w:p w:rsidR="0004219D" w:rsidRPr="0004219D" w:rsidRDefault="0004219D" w:rsidP="0042667F">
            <w:pPr>
              <w:contextualSpacing/>
              <w:jc w:val="both"/>
              <w:rPr>
                <w:rFonts w:ascii="Times New Roman" w:hAnsi="Times New Roman" w:cs="Times New Roman"/>
                <w:sz w:val="28"/>
                <w:szCs w:val="28"/>
              </w:rPr>
            </w:pPr>
            <w:r>
              <w:rPr>
                <w:rFonts w:ascii="Times New Roman" w:hAnsi="Times New Roman" w:cs="Times New Roman"/>
                <w:sz w:val="28"/>
                <w:szCs w:val="28"/>
              </w:rPr>
              <w:t>3. </w:t>
            </w:r>
            <w:r w:rsidRPr="0004219D">
              <w:rPr>
                <w:rFonts w:ascii="Times New Roman" w:hAnsi="Times New Roman" w:cs="Times New Roman"/>
                <w:sz w:val="28"/>
                <w:szCs w:val="28"/>
              </w:rPr>
              <w:t xml:space="preserve">Механизм организации совместной деятельности по повышению квалификации за счёт специфики содержания физкультурно-оздоровительного образования и способы достижения результатов в спортивной деятельности. </w:t>
            </w:r>
          </w:p>
          <w:p w:rsidR="0004219D" w:rsidRPr="0004219D" w:rsidRDefault="0004219D" w:rsidP="0042667F">
            <w:pPr>
              <w:contextualSpacing/>
              <w:jc w:val="both"/>
              <w:rPr>
                <w:rFonts w:ascii="Times New Roman" w:hAnsi="Times New Roman" w:cs="Times New Roman"/>
                <w:sz w:val="28"/>
                <w:szCs w:val="28"/>
              </w:rPr>
            </w:pPr>
            <w:r>
              <w:rPr>
                <w:rFonts w:ascii="Times New Roman" w:hAnsi="Times New Roman" w:cs="Times New Roman"/>
                <w:sz w:val="28"/>
                <w:szCs w:val="28"/>
              </w:rPr>
              <w:t>4. </w:t>
            </w:r>
            <w:r w:rsidRPr="0004219D">
              <w:rPr>
                <w:rFonts w:ascii="Times New Roman" w:hAnsi="Times New Roman" w:cs="Times New Roman"/>
                <w:sz w:val="28"/>
                <w:szCs w:val="28"/>
              </w:rPr>
              <w:t>Механизм преодоления локализации инновационного процесса, расширения масштаба инновации, повышения инновационного потенциала физкультурно-оздоровительной деятельности.</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2.4. Краткое обоснование актуальности и инновационности проекта</w:t>
            </w:r>
          </w:p>
        </w:tc>
        <w:tc>
          <w:tcPr>
            <w:tcW w:w="6166" w:type="dxa"/>
          </w:tcPr>
          <w:p w:rsidR="0004219D" w:rsidRPr="0004219D" w:rsidRDefault="0004219D" w:rsidP="0042667F">
            <w:pPr>
              <w:ind w:firstLine="329"/>
              <w:jc w:val="both"/>
              <w:rPr>
                <w:rFonts w:ascii="Times New Roman" w:hAnsi="Times New Roman" w:cs="Times New Roman"/>
                <w:sz w:val="28"/>
                <w:szCs w:val="28"/>
              </w:rPr>
            </w:pPr>
            <w:r w:rsidRPr="0004219D">
              <w:rPr>
                <w:rFonts w:ascii="Times New Roman" w:hAnsi="Times New Roman" w:cs="Times New Roman"/>
                <w:sz w:val="28"/>
                <w:szCs w:val="28"/>
              </w:rPr>
              <w:t>В условиях становления инновационной экономики в современной России, глобальной конкуренции на рынках инноваций, труда и образования проблема оздоровления школьников приобретает особую значимость, так как в российском обществе имеет место устойчивая динамика ухудшения показателей здоровья школьников, их физического развития, подготовленности, физической и интеллектуальной работоспособности.</w:t>
            </w:r>
          </w:p>
          <w:p w:rsidR="0004219D" w:rsidRPr="0004219D" w:rsidRDefault="0004219D" w:rsidP="0042667F">
            <w:pPr>
              <w:ind w:firstLine="329"/>
              <w:jc w:val="both"/>
              <w:rPr>
                <w:rFonts w:ascii="Times New Roman" w:hAnsi="Times New Roman" w:cs="Times New Roman"/>
                <w:sz w:val="28"/>
                <w:szCs w:val="28"/>
              </w:rPr>
            </w:pPr>
            <w:r w:rsidRPr="0004219D">
              <w:rPr>
                <w:rFonts w:ascii="Times New Roman" w:hAnsi="Times New Roman" w:cs="Times New Roman"/>
                <w:sz w:val="28"/>
                <w:szCs w:val="28"/>
              </w:rPr>
              <w:t>Развитие физкультуры и спорта как важного условия укрепления здоровья подрастающего поколения, достижения физического совершенствования растущей личности, ее гармоничного формирования и роста на этой основе эффективности и качества труда становятся важным приоритетом образовательной политики. Значимость здоровьесберегающей функции школы все более возрастает в условиях модернизации школьного образования.</w:t>
            </w:r>
          </w:p>
          <w:p w:rsidR="0004219D" w:rsidRPr="0004219D" w:rsidRDefault="0004219D" w:rsidP="0042667F">
            <w:pPr>
              <w:ind w:firstLine="329"/>
              <w:jc w:val="both"/>
              <w:rPr>
                <w:rFonts w:ascii="Times New Roman" w:hAnsi="Times New Roman" w:cs="Times New Roman"/>
                <w:sz w:val="28"/>
                <w:szCs w:val="28"/>
              </w:rPr>
            </w:pPr>
            <w:r w:rsidRPr="0004219D">
              <w:rPr>
                <w:rFonts w:ascii="Times New Roman" w:hAnsi="Times New Roman" w:cs="Times New Roman"/>
                <w:sz w:val="28"/>
                <w:szCs w:val="28"/>
              </w:rPr>
              <w:t>Инновационный опыт прогрессивного развития форм физической активности учащихся не означает, что в массовой практике процесс оздоровления учащихся средствами физкультуры и спорта протекает гладко и непротиворечиво. В практической деятельности задача по формированию позитивного отношения к физической активности как средству укрепления и сохранения здоровья решается не в полной мере.</w:t>
            </w:r>
          </w:p>
          <w:p w:rsidR="0004219D" w:rsidRPr="0004219D" w:rsidRDefault="0004219D" w:rsidP="0042667F">
            <w:pPr>
              <w:ind w:firstLine="329"/>
              <w:jc w:val="both"/>
              <w:rPr>
                <w:rFonts w:ascii="Times New Roman" w:hAnsi="Times New Roman" w:cs="Times New Roman"/>
                <w:sz w:val="28"/>
                <w:szCs w:val="28"/>
              </w:rPr>
            </w:pPr>
            <w:r w:rsidRPr="0004219D">
              <w:rPr>
                <w:rFonts w:ascii="Times New Roman" w:hAnsi="Times New Roman" w:cs="Times New Roman"/>
                <w:sz w:val="28"/>
                <w:szCs w:val="28"/>
              </w:rPr>
              <w:t xml:space="preserve">Традиционный урок физической культуры в силу организационных и дидактических особенностей не может компенсировать недостаток двигательной активности учащихся. Не обеспечит в полной мере решение этой задачи и существующая отдельно от школы система дополнительного образования (спортивные секции, кружки). Эффективная и результативная деятельность по совершенствованию физкультуры и спорта как важного условия укрепления здоровья подрастающего поколения возможна только в тесном взаимодействии основного и дополнительного образования. На сегодняшний день необходимо распространение инноваций, устроенных по сетевому принципу, использование сетевого взаимодействия в том числе и при организации физкультурно-оздоровительной деятельности. </w:t>
            </w:r>
          </w:p>
          <w:p w:rsidR="0004219D" w:rsidRPr="0004219D" w:rsidRDefault="0004219D" w:rsidP="0042667F">
            <w:pPr>
              <w:ind w:firstLine="329"/>
              <w:jc w:val="both"/>
              <w:rPr>
                <w:rFonts w:ascii="Times New Roman" w:hAnsi="Times New Roman" w:cs="Times New Roman"/>
                <w:sz w:val="28"/>
                <w:szCs w:val="28"/>
              </w:rPr>
            </w:pPr>
            <w:r w:rsidRPr="0004219D">
              <w:rPr>
                <w:rFonts w:ascii="Times New Roman" w:hAnsi="Times New Roman" w:cs="Times New Roman"/>
                <w:sz w:val="28"/>
                <w:szCs w:val="28"/>
              </w:rPr>
              <w:t>Анализ деятельности школы в области здоровьесбережения позволил выявить ряд социально-педагогических противоречий:</w:t>
            </w:r>
          </w:p>
          <w:p w:rsidR="0004219D" w:rsidRPr="0004219D" w:rsidRDefault="0004219D" w:rsidP="0042667F">
            <w:pPr>
              <w:numPr>
                <w:ilvl w:val="0"/>
                <w:numId w:val="58"/>
              </w:numPr>
              <w:tabs>
                <w:tab w:val="left" w:pos="754"/>
              </w:tabs>
              <w:jc w:val="both"/>
              <w:rPr>
                <w:rFonts w:ascii="Times New Roman" w:hAnsi="Times New Roman" w:cs="Times New Roman"/>
                <w:sz w:val="28"/>
                <w:szCs w:val="28"/>
              </w:rPr>
            </w:pPr>
            <w:r w:rsidRPr="0004219D">
              <w:rPr>
                <w:rFonts w:ascii="Times New Roman" w:hAnsi="Times New Roman" w:cs="Times New Roman"/>
                <w:sz w:val="28"/>
                <w:szCs w:val="28"/>
              </w:rPr>
              <w:t>возрастающая значимость здоровьесберегающей функции физкультурно-спортивной работы и слабым уровнем ее организации;</w:t>
            </w:r>
          </w:p>
          <w:p w:rsidR="0004219D" w:rsidRPr="0004219D" w:rsidRDefault="0004219D" w:rsidP="0042667F">
            <w:pPr>
              <w:numPr>
                <w:ilvl w:val="0"/>
                <w:numId w:val="58"/>
              </w:numPr>
              <w:tabs>
                <w:tab w:val="left" w:pos="754"/>
              </w:tabs>
              <w:jc w:val="both"/>
              <w:rPr>
                <w:rFonts w:ascii="Times New Roman" w:hAnsi="Times New Roman" w:cs="Times New Roman"/>
                <w:sz w:val="28"/>
                <w:szCs w:val="28"/>
              </w:rPr>
            </w:pPr>
            <w:r w:rsidRPr="0004219D">
              <w:rPr>
                <w:rFonts w:ascii="Times New Roman" w:hAnsi="Times New Roman" w:cs="Times New Roman"/>
                <w:sz w:val="28"/>
                <w:szCs w:val="28"/>
              </w:rPr>
              <w:t>потребность социума, школы в развитии физкультурно-оздоровительной инфраструктуры и ограниченность средств на ее поддержание и укрепление;</w:t>
            </w:r>
          </w:p>
          <w:p w:rsidR="0004219D" w:rsidRPr="0004219D" w:rsidRDefault="0004219D" w:rsidP="0042667F">
            <w:pPr>
              <w:numPr>
                <w:ilvl w:val="0"/>
                <w:numId w:val="58"/>
              </w:numPr>
              <w:tabs>
                <w:tab w:val="left" w:pos="754"/>
              </w:tabs>
              <w:jc w:val="both"/>
              <w:rPr>
                <w:rFonts w:ascii="Times New Roman" w:hAnsi="Times New Roman" w:cs="Times New Roman"/>
                <w:sz w:val="28"/>
                <w:szCs w:val="28"/>
              </w:rPr>
            </w:pPr>
            <w:r w:rsidRPr="0004219D">
              <w:rPr>
                <w:rFonts w:ascii="Times New Roman" w:hAnsi="Times New Roman" w:cs="Times New Roman"/>
                <w:sz w:val="28"/>
                <w:szCs w:val="28"/>
              </w:rPr>
              <w:t xml:space="preserve">возрастающая роль родителей в укреплении здоровья детей, развитие их двигательной активности и недостаточная совместная работа учреждений дополнительного образования и здравоохранения. </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 xml:space="preserve">Существующий в школе опыт сетевого взаимодействия с учреждениями дополнительного образования физкультуры и спорта свидетельствует о необходимости развития данного направления. МАОУ СОШ №4 находится в живописной, лесопарковой зоне г. Бердска. Территориально отдалённое расположение учреждения от центра города диктует необходимость совершенствования модели сетевого взаимодействия, а экологически чистый район способствует решению образовательных задач физкультурно-оздоровительного направления. Школа успешно сотрудничает с учреждениями дополнительного образования. Дополнительное образование не является обязательным и осуществляется на основе добровольного выбора детей и их родителей в соответствии с интересами, склонностями и потребностями. </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Во внеурочное время учащиеся школы успешно занимаются в спортивных кружках и секциях, организованных в учреждении: волейбол, баскетбол; тренируются в учреждениях дополнительного образования города: бассейн «Кристалл», МАУ ФОК «Метелица», МАУ ДОД ДООЦТ «Юность», МБОУ ДОД ДЮСШ г. Бердска.</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Результатом налаженного взаимодействия являются призовые места в соревнованиях различного уровня:</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2012-13 учебный год</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 xml:space="preserve">Туриада «Полоса препятствий» - 3 место, «Спортивное ориентирование» </w:t>
            </w:r>
            <w:r w:rsidRPr="0004219D">
              <w:rPr>
                <w:rFonts w:ascii="Times New Roman" w:hAnsi="Times New Roman" w:cs="Times New Roman"/>
                <w:sz w:val="28"/>
                <w:szCs w:val="28"/>
              </w:rPr>
              <w:softHyphen/>
              <w:t xml:space="preserve"> 2 место;</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 xml:space="preserve">Первенство города по настольному теннису – диплом </w:t>
            </w:r>
            <w:r w:rsidRPr="0004219D">
              <w:rPr>
                <w:rFonts w:ascii="Times New Roman" w:hAnsi="Times New Roman" w:cs="Times New Roman"/>
                <w:sz w:val="28"/>
                <w:szCs w:val="28"/>
                <w:lang w:val="en-US"/>
              </w:rPr>
              <w:t>I</w:t>
            </w:r>
            <w:r w:rsidRPr="0004219D">
              <w:rPr>
                <w:rFonts w:ascii="Times New Roman" w:hAnsi="Times New Roman" w:cs="Times New Roman"/>
                <w:sz w:val="28"/>
                <w:szCs w:val="28"/>
              </w:rPr>
              <w:t xml:space="preserve"> степени;</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2013-2014 учебный год</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«Россия Туристическая Глазами детей» – Диплом 3 степени;</w:t>
            </w:r>
          </w:p>
          <w:p w:rsidR="0004219D" w:rsidRPr="0004219D" w:rsidRDefault="0004219D" w:rsidP="0042667F">
            <w:pPr>
              <w:contextualSpacing/>
              <w:rPr>
                <w:rFonts w:ascii="Times New Roman" w:hAnsi="Times New Roman" w:cs="Times New Roman"/>
                <w:sz w:val="28"/>
                <w:szCs w:val="28"/>
              </w:rPr>
            </w:pPr>
            <w:r w:rsidRPr="0004219D">
              <w:rPr>
                <w:rFonts w:ascii="Times New Roman" w:hAnsi="Times New Roman" w:cs="Times New Roman"/>
                <w:sz w:val="28"/>
                <w:szCs w:val="28"/>
              </w:rPr>
              <w:t>Городская военно-спортивная игра «Зарница» конкурс «Статен в строю, силен в бою»– 3 место.</w:t>
            </w:r>
          </w:p>
          <w:p w:rsidR="0004219D" w:rsidRPr="0004219D" w:rsidRDefault="0004219D" w:rsidP="0042667F">
            <w:pPr>
              <w:ind w:left="45"/>
              <w:contextualSpacing/>
              <w:rPr>
                <w:rFonts w:ascii="Times New Roman" w:hAnsi="Times New Roman" w:cs="Times New Roman"/>
                <w:sz w:val="28"/>
                <w:szCs w:val="28"/>
              </w:rPr>
            </w:pPr>
            <w:r w:rsidRPr="0004219D">
              <w:rPr>
                <w:rFonts w:ascii="Times New Roman" w:hAnsi="Times New Roman" w:cs="Times New Roman"/>
                <w:sz w:val="28"/>
                <w:szCs w:val="28"/>
              </w:rPr>
              <w:t xml:space="preserve">Соревнования по решению пожарно-тактических задач – </w:t>
            </w:r>
            <w:r w:rsidRPr="0004219D">
              <w:rPr>
                <w:rFonts w:ascii="Times New Roman" w:hAnsi="Times New Roman" w:cs="Times New Roman"/>
                <w:sz w:val="28"/>
                <w:szCs w:val="28"/>
                <w:lang w:val="en-US"/>
              </w:rPr>
              <w:t>I</w:t>
            </w:r>
            <w:r w:rsidRPr="0004219D">
              <w:rPr>
                <w:rFonts w:ascii="Times New Roman" w:hAnsi="Times New Roman" w:cs="Times New Roman"/>
                <w:sz w:val="28"/>
                <w:szCs w:val="28"/>
              </w:rPr>
              <w:t xml:space="preserve">  место.</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Новые ФГОС общего и дополнительного образования сегодня рассматриваются как возможность перейти на более высокий уровень образования за счет обеспечения его непрерывности как по вертикали (соответствие и взаимосвязь содержания, образования и методов работы специфическим особенностям обучающихся на разных возрастных этапах развития), так и по горизонтали (интеграция разных типов образования, обеспечивающая необходимый уровень и широту, образовательной подготовки на определенном этапе развития ребенка)</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2.5. Срок реализации</w:t>
            </w:r>
            <w:r>
              <w:rPr>
                <w:rFonts w:ascii="Times New Roman" w:hAnsi="Times New Roman" w:cs="Times New Roman"/>
                <w:sz w:val="28"/>
                <w:szCs w:val="28"/>
              </w:rPr>
              <w:t xml:space="preserve"> </w:t>
            </w:r>
            <w:r w:rsidRPr="0004219D">
              <w:rPr>
                <w:rFonts w:ascii="Times New Roman" w:hAnsi="Times New Roman" w:cs="Times New Roman"/>
                <w:sz w:val="28"/>
                <w:szCs w:val="28"/>
              </w:rPr>
              <w:t>проекта (от 1 года до 3 лет)</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Долгосрочный</w:t>
            </w:r>
            <w:r>
              <w:rPr>
                <w:rFonts w:ascii="Times New Roman" w:hAnsi="Times New Roman" w:cs="Times New Roman"/>
                <w:sz w:val="28"/>
                <w:szCs w:val="28"/>
              </w:rPr>
              <w:t xml:space="preserve">. </w:t>
            </w:r>
            <w:r w:rsidRPr="0004219D">
              <w:rPr>
                <w:rFonts w:ascii="Times New Roman" w:hAnsi="Times New Roman" w:cs="Times New Roman"/>
                <w:sz w:val="28"/>
                <w:szCs w:val="28"/>
              </w:rPr>
              <w:t>Перспективы реализации проекта необходимо связать с  изучением возможностей использования сетевого взаимодействия для организации физкультурно-оздоровительной деятельности не только общеобразовательных учреждений основного образования, но и дошкольных образовательных учреждений</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2.6. Краткое описание ожидаемых продуктов проекта</w:t>
            </w:r>
          </w:p>
        </w:tc>
        <w:tc>
          <w:tcPr>
            <w:tcW w:w="6166" w:type="dxa"/>
          </w:tcPr>
          <w:p w:rsidR="0004219D" w:rsidRPr="0004219D" w:rsidRDefault="0004219D" w:rsidP="0042667F">
            <w:pPr>
              <w:ind w:left="-82"/>
              <w:jc w:val="both"/>
              <w:rPr>
                <w:rFonts w:ascii="Times New Roman" w:hAnsi="Times New Roman" w:cs="Times New Roman"/>
                <w:sz w:val="28"/>
                <w:szCs w:val="28"/>
              </w:rPr>
            </w:pPr>
            <w:r w:rsidRPr="0004219D">
              <w:rPr>
                <w:rFonts w:ascii="Times New Roman" w:hAnsi="Times New Roman" w:cs="Times New Roman"/>
                <w:sz w:val="28"/>
                <w:szCs w:val="28"/>
              </w:rPr>
              <w:t>1. Программа сетевой формы реализации образовательных программ организации общего, дополнительного и профессионального образования, организаций культуры, физкультурно-спортивных, научных, медицинских и иных организаций в том числе по степеням обучения, определить элементы модели и технологии.</w:t>
            </w:r>
          </w:p>
          <w:p w:rsidR="0004219D" w:rsidRPr="0004219D" w:rsidRDefault="0004219D" w:rsidP="0042667F">
            <w:pPr>
              <w:tabs>
                <w:tab w:val="left" w:pos="470"/>
              </w:tabs>
              <w:jc w:val="both"/>
              <w:rPr>
                <w:rFonts w:ascii="Times New Roman" w:hAnsi="Times New Roman" w:cs="Times New Roman"/>
                <w:sz w:val="28"/>
                <w:szCs w:val="28"/>
              </w:rPr>
            </w:pPr>
            <w:r w:rsidRPr="0004219D">
              <w:rPr>
                <w:rFonts w:ascii="Times New Roman" w:hAnsi="Times New Roman" w:cs="Times New Roman"/>
                <w:sz w:val="28"/>
                <w:szCs w:val="28"/>
              </w:rPr>
              <w:t>2. Система рекомендаций по внедрению программы и модели сетевого взаимодействия.</w:t>
            </w:r>
          </w:p>
          <w:p w:rsidR="0004219D" w:rsidRPr="0004219D" w:rsidRDefault="0004219D" w:rsidP="0042667F">
            <w:pPr>
              <w:tabs>
                <w:tab w:val="left" w:pos="470"/>
              </w:tabs>
              <w:jc w:val="both"/>
              <w:rPr>
                <w:rFonts w:ascii="Times New Roman" w:hAnsi="Times New Roman" w:cs="Times New Roman"/>
                <w:sz w:val="28"/>
                <w:szCs w:val="28"/>
              </w:rPr>
            </w:pPr>
            <w:r w:rsidRPr="0004219D">
              <w:rPr>
                <w:rFonts w:ascii="Times New Roman" w:hAnsi="Times New Roman" w:cs="Times New Roman"/>
                <w:sz w:val="28"/>
                <w:szCs w:val="28"/>
              </w:rPr>
              <w:t>3</w:t>
            </w:r>
            <w:r>
              <w:rPr>
                <w:rFonts w:ascii="Times New Roman" w:hAnsi="Times New Roman" w:cs="Times New Roman"/>
                <w:sz w:val="28"/>
                <w:szCs w:val="28"/>
              </w:rPr>
              <w:t>. </w:t>
            </w:r>
            <w:r w:rsidRPr="0004219D">
              <w:rPr>
                <w:rFonts w:ascii="Times New Roman" w:hAnsi="Times New Roman" w:cs="Times New Roman"/>
                <w:sz w:val="28"/>
                <w:szCs w:val="28"/>
              </w:rPr>
              <w:t>Система мониторинга эффективности реализации программы сетевой школы</w:t>
            </w:r>
          </w:p>
        </w:tc>
      </w:tr>
      <w:tr w:rsidR="0004219D" w:rsidRPr="0004219D" w:rsidTr="0004219D">
        <w:tc>
          <w:tcPr>
            <w:tcW w:w="10221" w:type="dxa"/>
            <w:gridSpan w:val="2"/>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2.7. Эффективность проекта</w:t>
            </w:r>
          </w:p>
        </w:tc>
        <w:tc>
          <w:tcPr>
            <w:tcW w:w="9273" w:type="dxa"/>
            <w:tcBorders>
              <w:top w:val="nil"/>
            </w:tcBorders>
          </w:tcPr>
          <w:p w:rsidR="0004219D" w:rsidRPr="0004219D" w:rsidRDefault="0004219D" w:rsidP="0042667F">
            <w:pPr>
              <w:numPr>
                <w:ilvl w:val="1"/>
                <w:numId w:val="51"/>
              </w:numPr>
              <w:contextualSpacing/>
              <w:jc w:val="center"/>
              <w:rPr>
                <w:rFonts w:ascii="Times New Roman" w:hAnsi="Times New Roman" w:cs="Times New Roman"/>
                <w:sz w:val="28"/>
                <w:szCs w:val="28"/>
              </w:rPr>
            </w:pPr>
            <w:r w:rsidRPr="0004219D">
              <w:rPr>
                <w:rFonts w:ascii="Times New Roman" w:hAnsi="Times New Roman" w:cs="Times New Roman"/>
                <w:sz w:val="28"/>
                <w:szCs w:val="28"/>
              </w:rPr>
              <w:t>Эффективность проекта</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2.7.1. Ожидаемые эффекты проекта</w:t>
            </w:r>
          </w:p>
        </w:tc>
        <w:tc>
          <w:tcPr>
            <w:tcW w:w="6166" w:type="dxa"/>
          </w:tcPr>
          <w:p w:rsidR="0004219D" w:rsidRPr="0004219D" w:rsidRDefault="0004219D" w:rsidP="0042667F">
            <w:pPr>
              <w:tabs>
                <w:tab w:val="left" w:pos="470"/>
              </w:tabs>
              <w:jc w:val="both"/>
              <w:rPr>
                <w:rFonts w:ascii="Times New Roman" w:hAnsi="Times New Roman" w:cs="Times New Roman"/>
                <w:sz w:val="28"/>
                <w:szCs w:val="28"/>
              </w:rPr>
            </w:pPr>
            <w:r w:rsidRPr="0004219D">
              <w:rPr>
                <w:rFonts w:ascii="Times New Roman" w:hAnsi="Times New Roman" w:cs="Times New Roman"/>
                <w:sz w:val="28"/>
                <w:szCs w:val="28"/>
              </w:rPr>
              <w:t>1. Воспитание ценностного отношения к здоровью, активного и здорового образа жизни детей, родителей.</w:t>
            </w:r>
          </w:p>
          <w:p w:rsidR="0004219D" w:rsidRPr="0004219D" w:rsidRDefault="0004219D" w:rsidP="0042667F">
            <w:pPr>
              <w:tabs>
                <w:tab w:val="left" w:pos="470"/>
              </w:tabs>
              <w:jc w:val="both"/>
              <w:rPr>
                <w:rFonts w:ascii="Times New Roman" w:hAnsi="Times New Roman" w:cs="Times New Roman"/>
                <w:sz w:val="28"/>
                <w:szCs w:val="28"/>
              </w:rPr>
            </w:pPr>
            <w:r w:rsidRPr="0004219D">
              <w:rPr>
                <w:rFonts w:ascii="Times New Roman" w:hAnsi="Times New Roman" w:cs="Times New Roman"/>
                <w:sz w:val="28"/>
                <w:szCs w:val="28"/>
              </w:rPr>
              <w:t>2. Расширение масштаба инновационной деятельности учителей физической культуры,  повышение готовности педагогов к инновационному развитию при организации физкультурно-оздоровительной деятельности.</w:t>
            </w:r>
          </w:p>
          <w:p w:rsidR="0004219D" w:rsidRPr="0004219D" w:rsidRDefault="0004219D" w:rsidP="0042667F">
            <w:pPr>
              <w:tabs>
                <w:tab w:val="left" w:pos="470"/>
              </w:tabs>
              <w:jc w:val="both"/>
              <w:rPr>
                <w:rFonts w:ascii="Times New Roman" w:hAnsi="Times New Roman" w:cs="Times New Roman"/>
                <w:sz w:val="28"/>
                <w:szCs w:val="28"/>
              </w:rPr>
            </w:pPr>
            <w:r w:rsidRPr="0004219D">
              <w:rPr>
                <w:rFonts w:ascii="Times New Roman" w:hAnsi="Times New Roman" w:cs="Times New Roman"/>
                <w:sz w:val="28"/>
                <w:szCs w:val="28"/>
              </w:rPr>
              <w:t>3. Увеличение количества учащихся, занятых в различных видах спортивной деятельности.</w:t>
            </w:r>
          </w:p>
          <w:p w:rsidR="0004219D" w:rsidRPr="0004219D" w:rsidRDefault="0004219D" w:rsidP="0042667F">
            <w:pPr>
              <w:tabs>
                <w:tab w:val="left" w:pos="470"/>
              </w:tabs>
              <w:jc w:val="both"/>
              <w:rPr>
                <w:rFonts w:ascii="Times New Roman" w:hAnsi="Times New Roman" w:cs="Times New Roman"/>
                <w:sz w:val="28"/>
                <w:szCs w:val="28"/>
              </w:rPr>
            </w:pPr>
            <w:r w:rsidRPr="0004219D">
              <w:rPr>
                <w:rFonts w:ascii="Times New Roman" w:hAnsi="Times New Roman" w:cs="Times New Roman"/>
                <w:sz w:val="28"/>
                <w:szCs w:val="28"/>
              </w:rPr>
              <w:t>4. Включенность родителей в процесс оздоровления детей средствами физкультуры и спорта.</w:t>
            </w:r>
          </w:p>
          <w:p w:rsidR="0004219D" w:rsidRPr="0004219D" w:rsidRDefault="0004219D" w:rsidP="0042667F">
            <w:pPr>
              <w:tabs>
                <w:tab w:val="left" w:pos="470"/>
              </w:tabs>
              <w:jc w:val="both"/>
              <w:rPr>
                <w:rFonts w:ascii="Times New Roman" w:hAnsi="Times New Roman" w:cs="Times New Roman"/>
                <w:sz w:val="28"/>
                <w:szCs w:val="28"/>
              </w:rPr>
            </w:pPr>
            <w:r w:rsidRPr="0004219D">
              <w:rPr>
                <w:rFonts w:ascii="Times New Roman" w:hAnsi="Times New Roman" w:cs="Times New Roman"/>
                <w:sz w:val="28"/>
                <w:szCs w:val="28"/>
              </w:rPr>
              <w:t>5. Расширение социального партнерства.</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2.7.2. Основные подходы к оценке эффективности проекта</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См. по ссылке:</w:t>
            </w:r>
          </w:p>
          <w:p w:rsidR="0004219D" w:rsidRPr="0004219D" w:rsidRDefault="00B109EB" w:rsidP="0042667F">
            <w:pPr>
              <w:jc w:val="both"/>
              <w:rPr>
                <w:rFonts w:ascii="Times New Roman" w:hAnsi="Times New Roman" w:cs="Times New Roman"/>
                <w:sz w:val="28"/>
                <w:szCs w:val="28"/>
              </w:rPr>
            </w:pPr>
            <w:hyperlink r:id="rId46" w:history="1">
              <w:r w:rsidR="0004219D" w:rsidRPr="0004219D">
                <w:rPr>
                  <w:rStyle w:val="af0"/>
                  <w:rFonts w:ascii="Times New Roman" w:hAnsi="Times New Roman" w:cs="Times New Roman"/>
                  <w:sz w:val="28"/>
                  <w:szCs w:val="28"/>
                </w:rPr>
                <w:t>http://school-04.berdsk-edu.ru/p30aa1.html</w:t>
              </w:r>
            </w:hyperlink>
            <w:r w:rsidR="0004219D">
              <w:rPr>
                <w:rFonts w:ascii="Times New Roman" w:hAnsi="Times New Roman" w:cs="Times New Roman"/>
                <w:sz w:val="28"/>
                <w:szCs w:val="28"/>
              </w:rPr>
              <w:t xml:space="preserve"> </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2.8. Основные потребители (организации, группы граждан) результатов проекта</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Учащиеся, родители, учителя физической культуры, тренеры</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2.9. Организации -</w:t>
            </w:r>
            <w:r>
              <w:rPr>
                <w:rFonts w:ascii="Times New Roman" w:hAnsi="Times New Roman" w:cs="Times New Roman"/>
                <w:sz w:val="28"/>
                <w:szCs w:val="28"/>
              </w:rPr>
              <w:t xml:space="preserve"> </w:t>
            </w:r>
            <w:r w:rsidRPr="0004219D">
              <w:rPr>
                <w:rFonts w:ascii="Times New Roman" w:hAnsi="Times New Roman" w:cs="Times New Roman"/>
                <w:sz w:val="28"/>
                <w:szCs w:val="28"/>
              </w:rPr>
              <w:t>соисполнители проекта(при их наличии, с указанием их функций)</w:t>
            </w:r>
          </w:p>
        </w:tc>
        <w:tc>
          <w:tcPr>
            <w:tcW w:w="6166" w:type="dxa"/>
          </w:tcPr>
          <w:p w:rsidR="0004219D" w:rsidRPr="0004219D" w:rsidRDefault="0004219D" w:rsidP="0042667F">
            <w:pPr>
              <w:rPr>
                <w:rFonts w:ascii="Times New Roman" w:hAnsi="Times New Roman" w:cs="Times New Roman"/>
                <w:sz w:val="28"/>
                <w:szCs w:val="28"/>
              </w:rPr>
            </w:pPr>
            <w:r w:rsidRPr="0004219D">
              <w:rPr>
                <w:rFonts w:ascii="Times New Roman" w:hAnsi="Times New Roman" w:cs="Times New Roman"/>
                <w:sz w:val="28"/>
                <w:szCs w:val="28"/>
              </w:rPr>
              <w:t>МКУ «Отдел физической культуры и спорта»,  Бассейн «Кристалл»,</w:t>
            </w:r>
          </w:p>
          <w:p w:rsidR="0004219D" w:rsidRPr="0004219D" w:rsidRDefault="0004219D" w:rsidP="0042667F">
            <w:pPr>
              <w:rPr>
                <w:rFonts w:ascii="Times New Roman" w:hAnsi="Times New Roman" w:cs="Times New Roman"/>
                <w:sz w:val="28"/>
                <w:szCs w:val="28"/>
              </w:rPr>
            </w:pPr>
            <w:r w:rsidRPr="0004219D">
              <w:rPr>
                <w:rFonts w:ascii="Times New Roman" w:hAnsi="Times New Roman" w:cs="Times New Roman"/>
                <w:sz w:val="28"/>
                <w:szCs w:val="28"/>
              </w:rPr>
              <w:t>МАУ ФОК «Метелица»,</w:t>
            </w:r>
          </w:p>
          <w:p w:rsidR="0004219D" w:rsidRPr="0004219D" w:rsidRDefault="0004219D" w:rsidP="0042667F">
            <w:pPr>
              <w:rPr>
                <w:rFonts w:ascii="Times New Roman" w:hAnsi="Times New Roman" w:cs="Times New Roman"/>
                <w:sz w:val="28"/>
                <w:szCs w:val="28"/>
              </w:rPr>
            </w:pPr>
            <w:r w:rsidRPr="0004219D">
              <w:rPr>
                <w:rFonts w:ascii="Times New Roman" w:hAnsi="Times New Roman" w:cs="Times New Roman"/>
                <w:sz w:val="28"/>
                <w:szCs w:val="28"/>
              </w:rPr>
              <w:t>МА</w:t>
            </w:r>
            <w:r w:rsidR="00BB6714">
              <w:rPr>
                <w:rFonts w:ascii="Times New Roman" w:hAnsi="Times New Roman" w:cs="Times New Roman"/>
                <w:sz w:val="28"/>
                <w:szCs w:val="28"/>
              </w:rPr>
              <w:t>О</w:t>
            </w:r>
            <w:r w:rsidRPr="0004219D">
              <w:rPr>
                <w:rFonts w:ascii="Times New Roman" w:hAnsi="Times New Roman" w:cs="Times New Roman"/>
                <w:sz w:val="28"/>
                <w:szCs w:val="28"/>
              </w:rPr>
              <w:t>У ДО ДООЦТ</w:t>
            </w:r>
            <w:r w:rsidR="00BB6714">
              <w:rPr>
                <w:rFonts w:ascii="Times New Roman" w:hAnsi="Times New Roman" w:cs="Times New Roman"/>
                <w:sz w:val="28"/>
                <w:szCs w:val="28"/>
              </w:rPr>
              <w:t xml:space="preserve"> </w:t>
            </w:r>
            <w:r w:rsidRPr="0004219D">
              <w:rPr>
                <w:rFonts w:ascii="Times New Roman" w:hAnsi="Times New Roman" w:cs="Times New Roman"/>
                <w:sz w:val="28"/>
                <w:szCs w:val="28"/>
              </w:rPr>
              <w:t>«Юность»,</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МБОУ ДОД ДЮСШ г. Бердска</w:t>
            </w:r>
          </w:p>
        </w:tc>
      </w:tr>
      <w:tr w:rsidR="0004219D" w:rsidRPr="0004219D" w:rsidTr="0004219D">
        <w:trPr>
          <w:gridAfter w:val="1"/>
          <w:wAfter w:w="9273" w:type="dxa"/>
        </w:trPr>
        <w:tc>
          <w:tcPr>
            <w:tcW w:w="10221" w:type="dxa"/>
            <w:gridSpan w:val="2"/>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2.10. Ресурсное обеспечение проекта</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2.10.1. Кадровое обеспечение проекта</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Учителя физической культуры,</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тренеры учреждений дополнительного образования спортивной направленности</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2.10.2. Нормативное правовое обеспечение проекта</w:t>
            </w:r>
          </w:p>
        </w:tc>
        <w:tc>
          <w:tcPr>
            <w:tcW w:w="6166" w:type="dxa"/>
          </w:tcPr>
          <w:p w:rsidR="0004219D" w:rsidRPr="0004219D" w:rsidRDefault="0004219D" w:rsidP="0042667F">
            <w:pPr>
              <w:rPr>
                <w:rFonts w:ascii="Times New Roman" w:hAnsi="Times New Roman" w:cs="Times New Roman"/>
                <w:sz w:val="28"/>
                <w:szCs w:val="28"/>
              </w:rPr>
            </w:pPr>
            <w:r w:rsidRPr="0004219D">
              <w:rPr>
                <w:rFonts w:ascii="Times New Roman" w:hAnsi="Times New Roman" w:cs="Times New Roman"/>
                <w:color w:val="000000"/>
                <w:sz w:val="28"/>
                <w:szCs w:val="28"/>
                <w:shd w:val="clear" w:color="auto" w:fill="FFFFFF"/>
              </w:rPr>
              <w:t>Федеральный закон от 29 декабря 2012 г. № 273-ФЗ «Об образовании в Российской Федерации», статья 15 «Сетевая форма реализации образовательных программ»</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color w:val="000000"/>
                <w:sz w:val="28"/>
                <w:szCs w:val="28"/>
                <w:shd w:val="clear" w:color="auto" w:fill="FFFFFF"/>
              </w:rPr>
              <w:t>Федеральный закон «О физической культуре и спорте в Российской Федерации» от 29.04.1999 г. № 80-ФЗ (в ред. Федеральных законов от 10.01.2003 г. № 15-ФЗ, от 20.12.2004 г. № 167-ФЗ).</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2.11. Алгоритм реализации проекта(формулируется с помощью механизма «Дорожная карта» приложение №1)</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«Дорожная карта реализации проекта «Модель сетевого взаимодействия при организации физкультурно-оздоровительной деятельности МАОУ СОШ №4»</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2.12. Основные риски проекта и пути их минимизации</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 xml:space="preserve">Основным риском реализации проекта является отдалённое месторасположение </w:t>
            </w:r>
            <w:r>
              <w:rPr>
                <w:rFonts w:ascii="Times New Roman" w:hAnsi="Times New Roman" w:cs="Times New Roman"/>
                <w:sz w:val="28"/>
                <w:szCs w:val="28"/>
              </w:rPr>
              <w:t>ОО</w:t>
            </w:r>
            <w:r w:rsidRPr="0004219D">
              <w:rPr>
                <w:rFonts w:ascii="Times New Roman" w:hAnsi="Times New Roman" w:cs="Times New Roman"/>
                <w:sz w:val="28"/>
                <w:szCs w:val="28"/>
              </w:rPr>
              <w:t>.</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Возможность минимизации – использование автотранспорта, находящегося на балансе школы</w:t>
            </w:r>
          </w:p>
        </w:tc>
      </w:tr>
      <w:tr w:rsidR="0004219D" w:rsidRPr="0004219D" w:rsidTr="0004219D">
        <w:trPr>
          <w:gridAfter w:val="1"/>
          <w:wAfter w:w="9273" w:type="dxa"/>
        </w:trPr>
        <w:tc>
          <w:tcPr>
            <w:tcW w:w="10221" w:type="dxa"/>
            <w:gridSpan w:val="2"/>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3. Опыт проектной деятельности организации за последние 5 лег</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3.1. Проекты, успешно реализованные организацией</w:t>
            </w:r>
            <w:r>
              <w:rPr>
                <w:rFonts w:ascii="Times New Roman" w:hAnsi="Times New Roman" w:cs="Times New Roman"/>
                <w:sz w:val="28"/>
                <w:szCs w:val="28"/>
              </w:rPr>
              <w:t xml:space="preserve"> </w:t>
            </w:r>
            <w:r w:rsidRPr="0004219D">
              <w:rPr>
                <w:rFonts w:ascii="Times New Roman" w:hAnsi="Times New Roman" w:cs="Times New Roman"/>
                <w:sz w:val="28"/>
                <w:szCs w:val="28"/>
              </w:rPr>
              <w:t>в рамках реализации международных, федеральных, региональных и муниципальных программ</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В 2013/2014 уч</w:t>
            </w:r>
            <w:r>
              <w:rPr>
                <w:rFonts w:ascii="Times New Roman" w:hAnsi="Times New Roman" w:cs="Times New Roman"/>
                <w:sz w:val="28"/>
                <w:szCs w:val="28"/>
              </w:rPr>
              <w:t>.</w:t>
            </w:r>
            <w:r w:rsidRPr="0004219D">
              <w:rPr>
                <w:rFonts w:ascii="Times New Roman" w:hAnsi="Times New Roman" w:cs="Times New Roman"/>
                <w:sz w:val="28"/>
                <w:szCs w:val="28"/>
              </w:rPr>
              <w:t xml:space="preserve"> году получен грант на реализацию социально-значимого проекта «Установка и реставрация памятника А.И. Покрышкину»</w:t>
            </w:r>
          </w:p>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В 2014/2015 уч</w:t>
            </w:r>
            <w:r>
              <w:rPr>
                <w:rFonts w:ascii="Times New Roman" w:hAnsi="Times New Roman" w:cs="Times New Roman"/>
                <w:sz w:val="28"/>
                <w:szCs w:val="28"/>
              </w:rPr>
              <w:t>.</w:t>
            </w:r>
            <w:r w:rsidRPr="0004219D">
              <w:rPr>
                <w:rFonts w:ascii="Times New Roman" w:hAnsi="Times New Roman" w:cs="Times New Roman"/>
                <w:sz w:val="28"/>
                <w:szCs w:val="28"/>
              </w:rPr>
              <w:t xml:space="preserve"> году получен грант на реализацию социально-значимого проекта «Полоса препятствий»</w:t>
            </w:r>
          </w:p>
        </w:tc>
      </w:tr>
      <w:tr w:rsidR="0004219D" w:rsidRPr="0004219D" w:rsidTr="0004219D">
        <w:trPr>
          <w:gridAfter w:val="1"/>
          <w:wAfter w:w="9273" w:type="dxa"/>
        </w:trPr>
        <w:tc>
          <w:tcPr>
            <w:tcW w:w="4055"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3.2. Проекты, успешно реализованные руководителем организации</w:t>
            </w:r>
          </w:p>
        </w:tc>
        <w:tc>
          <w:tcPr>
            <w:tcW w:w="6166" w:type="dxa"/>
          </w:tcPr>
          <w:p w:rsidR="0004219D" w:rsidRPr="0004219D" w:rsidRDefault="0004219D" w:rsidP="0042667F">
            <w:pPr>
              <w:jc w:val="both"/>
              <w:rPr>
                <w:rFonts w:ascii="Times New Roman" w:hAnsi="Times New Roman" w:cs="Times New Roman"/>
                <w:sz w:val="28"/>
                <w:szCs w:val="28"/>
              </w:rPr>
            </w:pPr>
            <w:r w:rsidRPr="0004219D">
              <w:rPr>
                <w:rFonts w:ascii="Times New Roman" w:hAnsi="Times New Roman" w:cs="Times New Roman"/>
                <w:sz w:val="28"/>
                <w:szCs w:val="28"/>
              </w:rPr>
              <w:t>Региональный проект «Внедрение модели системы управления качеством образования в общеобразовательных учреждениях Новосибирской области»</w:t>
            </w:r>
          </w:p>
        </w:tc>
      </w:tr>
    </w:tbl>
    <w:p w:rsidR="008E1A86" w:rsidRPr="00A80246" w:rsidRDefault="008E1A86" w:rsidP="0042667F">
      <w:pPr>
        <w:pStyle w:val="a8"/>
        <w:spacing w:after="0"/>
        <w:ind w:left="360"/>
        <w:rPr>
          <w:b w:val="0"/>
        </w:rPr>
      </w:pPr>
    </w:p>
    <w:p w:rsidR="000701AB" w:rsidRDefault="000701AB" w:rsidP="0042667F">
      <w:pPr>
        <w:jc w:val="center"/>
        <w:rPr>
          <w:b/>
          <w:color w:val="0D0D0D"/>
          <w:sz w:val="28"/>
          <w:szCs w:val="28"/>
        </w:rPr>
      </w:pPr>
      <w:r>
        <w:rPr>
          <w:sz w:val="28"/>
          <w:szCs w:val="28"/>
        </w:rPr>
        <w:br w:type="page"/>
      </w:r>
    </w:p>
    <w:p w:rsidR="001E5B37" w:rsidRDefault="001E5B37" w:rsidP="0042667F">
      <w:pPr>
        <w:suppressAutoHyphens/>
        <w:jc w:val="center"/>
        <w:rPr>
          <w:color w:val="0D0D0D"/>
          <w:sz w:val="28"/>
          <w:szCs w:val="28"/>
        </w:rPr>
      </w:pPr>
    </w:p>
    <w:p w:rsidR="00F241C8" w:rsidRDefault="005407FF" w:rsidP="0042667F">
      <w:pPr>
        <w:pStyle w:val="1"/>
        <w:suppressAutoHyphens/>
        <w:rPr>
          <w:b/>
          <w:bCs/>
          <w:sz w:val="28"/>
        </w:rPr>
      </w:pPr>
      <w:bookmarkStart w:id="15" w:name="_Toc481499453"/>
      <w:r>
        <w:rPr>
          <w:b/>
          <w:bCs/>
          <w:sz w:val="28"/>
        </w:rPr>
        <w:t>4</w:t>
      </w:r>
      <w:r w:rsidR="00F241C8">
        <w:rPr>
          <w:b/>
          <w:bCs/>
          <w:sz w:val="28"/>
        </w:rPr>
        <w:t xml:space="preserve">. Проекты муниципальных инновационных площадок </w:t>
      </w:r>
      <w:r w:rsidR="00F1156F">
        <w:rPr>
          <w:b/>
          <w:bCs/>
          <w:sz w:val="28"/>
        </w:rPr>
        <w:t xml:space="preserve">(с </w:t>
      </w:r>
      <w:r w:rsidR="00F241C8">
        <w:rPr>
          <w:b/>
          <w:bCs/>
          <w:sz w:val="28"/>
        </w:rPr>
        <w:t>2016 года</w:t>
      </w:r>
      <w:r w:rsidR="00F1156F">
        <w:rPr>
          <w:b/>
          <w:bCs/>
          <w:sz w:val="28"/>
        </w:rPr>
        <w:t>)</w:t>
      </w:r>
      <w:bookmarkEnd w:id="15"/>
    </w:p>
    <w:p w:rsidR="004C51AC" w:rsidRPr="00033085" w:rsidRDefault="004C51AC" w:rsidP="0042667F">
      <w:pPr>
        <w:suppressAutoHyphens/>
        <w:jc w:val="center"/>
        <w:rPr>
          <w:color w:val="0D0D0D"/>
          <w:sz w:val="28"/>
          <w:szCs w:val="28"/>
        </w:rPr>
      </w:pPr>
    </w:p>
    <w:p w:rsidR="004C51AC" w:rsidRPr="00703E01" w:rsidRDefault="004C51AC" w:rsidP="0042667F">
      <w:pPr>
        <w:pStyle w:val="1"/>
        <w:suppressAutoHyphens/>
        <w:ind w:left="340" w:right="340"/>
        <w:rPr>
          <w:b/>
          <w:bCs/>
          <w:sz w:val="28"/>
        </w:rPr>
      </w:pPr>
      <w:bookmarkStart w:id="16" w:name="_Toc481499454"/>
      <w:r>
        <w:rPr>
          <w:b/>
          <w:bCs/>
          <w:sz w:val="28"/>
        </w:rPr>
        <w:t xml:space="preserve">Паспорт проекта МИП </w:t>
      </w:r>
      <w:r w:rsidRPr="00073B88">
        <w:rPr>
          <w:b/>
          <w:bCs/>
          <w:sz w:val="28"/>
        </w:rPr>
        <w:t>«</w:t>
      </w:r>
      <w:r w:rsidR="00034608" w:rsidRPr="00034608">
        <w:rPr>
          <w:b/>
          <w:bCs/>
          <w:sz w:val="28"/>
        </w:rPr>
        <w:t>Создание городской площадки по формированию духовно-нравственных ценностей у школьников в условиях реализации ФГОС</w:t>
      </w:r>
      <w:r w:rsidRPr="00073B88">
        <w:rPr>
          <w:b/>
          <w:bCs/>
          <w:sz w:val="28"/>
        </w:rPr>
        <w:t>»</w:t>
      </w:r>
      <w:r>
        <w:rPr>
          <w:b/>
          <w:bCs/>
          <w:sz w:val="28"/>
        </w:rPr>
        <w:t xml:space="preserve"> (на базе МБОУ СОШ №3 «Пеликан»)</w:t>
      </w:r>
      <w:bookmarkEnd w:id="16"/>
    </w:p>
    <w:p w:rsidR="006A4283" w:rsidRDefault="006A4283" w:rsidP="0042667F">
      <w:pPr>
        <w:suppressAutoHyphens/>
        <w:jc w:val="center"/>
        <w:rPr>
          <w:color w:val="0D0D0D"/>
          <w:sz w:val="28"/>
          <w:szCs w:val="28"/>
        </w:rPr>
      </w:pPr>
    </w:p>
    <w:tbl>
      <w:tblPr>
        <w:tblStyle w:val="110"/>
        <w:tblW w:w="5000" w:type="pct"/>
        <w:tblLook w:val="04A0" w:firstRow="1" w:lastRow="0" w:firstColumn="1" w:lastColumn="0" w:noHBand="0" w:noVBand="1"/>
      </w:tblPr>
      <w:tblGrid>
        <w:gridCol w:w="3806"/>
        <w:gridCol w:w="6048"/>
      </w:tblGrid>
      <w:tr w:rsidR="006A4283" w:rsidRPr="006A4283" w:rsidTr="006A4283">
        <w:tc>
          <w:tcPr>
            <w:tcW w:w="3936" w:type="dxa"/>
          </w:tcPr>
          <w:p w:rsidR="006A4283" w:rsidRPr="006A4283" w:rsidRDefault="006A4283" w:rsidP="0042667F">
            <w:pPr>
              <w:ind w:firstLine="0"/>
              <w:rPr>
                <w:sz w:val="28"/>
                <w:szCs w:val="28"/>
              </w:rPr>
            </w:pPr>
            <w:r w:rsidRPr="006A4283">
              <w:rPr>
                <w:sz w:val="28"/>
                <w:szCs w:val="28"/>
              </w:rPr>
              <w:t>1. Сведения об организации</w:t>
            </w:r>
          </w:p>
        </w:tc>
        <w:tc>
          <w:tcPr>
            <w:tcW w:w="6413" w:type="dxa"/>
          </w:tcPr>
          <w:p w:rsidR="006A4283" w:rsidRPr="006A4283" w:rsidRDefault="006A4283" w:rsidP="0042667F">
            <w:pPr>
              <w:rPr>
                <w:b/>
                <w:szCs w:val="22"/>
              </w:rPr>
            </w:pP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1.1. Полное наименование организации</w:t>
            </w:r>
          </w:p>
        </w:tc>
        <w:tc>
          <w:tcPr>
            <w:tcW w:w="6413" w:type="dxa"/>
          </w:tcPr>
          <w:p w:rsidR="006A4283" w:rsidRPr="006A4283" w:rsidRDefault="006A4283" w:rsidP="0042667F">
            <w:pPr>
              <w:ind w:firstLine="0"/>
              <w:rPr>
                <w:sz w:val="28"/>
                <w:szCs w:val="28"/>
              </w:rPr>
            </w:pPr>
            <w:r w:rsidRPr="006A4283">
              <w:rPr>
                <w:sz w:val="28"/>
                <w:szCs w:val="28"/>
              </w:rPr>
              <w:t>Муниципальное бюджетное общеобразовательное учреждение «Средняя общеобразовательная школа № 3 «Пеликан»</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1.2. Полное наименование учредителя (учредителей) организации</w:t>
            </w:r>
          </w:p>
        </w:tc>
        <w:tc>
          <w:tcPr>
            <w:tcW w:w="6413" w:type="dxa"/>
          </w:tcPr>
          <w:p w:rsidR="006A4283" w:rsidRPr="006A4283" w:rsidRDefault="006A4283" w:rsidP="0042667F">
            <w:pPr>
              <w:ind w:firstLine="0"/>
              <w:rPr>
                <w:sz w:val="28"/>
                <w:szCs w:val="28"/>
              </w:rPr>
            </w:pPr>
            <w:r w:rsidRPr="006A4283">
              <w:rPr>
                <w:sz w:val="28"/>
                <w:szCs w:val="28"/>
              </w:rPr>
              <w:t>Муниципальное казённое учреждение «Управление образования и молодежной политики» администрации города Бердска</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1.3. Юридический и фактический адреса организации</w:t>
            </w:r>
          </w:p>
        </w:tc>
        <w:tc>
          <w:tcPr>
            <w:tcW w:w="6413" w:type="dxa"/>
          </w:tcPr>
          <w:p w:rsidR="006A4283" w:rsidRPr="006A4283" w:rsidRDefault="006A4283" w:rsidP="0042667F">
            <w:pPr>
              <w:snapToGrid w:val="0"/>
              <w:ind w:firstLine="0"/>
              <w:rPr>
                <w:sz w:val="28"/>
                <w:szCs w:val="28"/>
              </w:rPr>
            </w:pPr>
            <w:r w:rsidRPr="006A4283">
              <w:rPr>
                <w:sz w:val="28"/>
                <w:szCs w:val="28"/>
              </w:rPr>
              <w:t>633003, Новосибирская область, город Бердск, ул. Кутузова, 34</w:t>
            </w:r>
          </w:p>
          <w:p w:rsidR="006A4283" w:rsidRPr="006A4283" w:rsidRDefault="006A4283" w:rsidP="0042667F">
            <w:pPr>
              <w:rPr>
                <w:sz w:val="28"/>
                <w:szCs w:val="28"/>
              </w:rPr>
            </w:pP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1.4. Должность, фамилия, имя, отчество руководителя организации</w:t>
            </w:r>
          </w:p>
        </w:tc>
        <w:tc>
          <w:tcPr>
            <w:tcW w:w="6413" w:type="dxa"/>
          </w:tcPr>
          <w:p w:rsidR="006A4283" w:rsidRPr="006A4283" w:rsidRDefault="006A4283" w:rsidP="0042667F">
            <w:pPr>
              <w:ind w:firstLine="0"/>
              <w:rPr>
                <w:sz w:val="28"/>
                <w:szCs w:val="28"/>
              </w:rPr>
            </w:pPr>
            <w:r w:rsidRPr="006A4283">
              <w:rPr>
                <w:sz w:val="28"/>
                <w:szCs w:val="28"/>
              </w:rPr>
              <w:t>Музыкина Людмила Васильевна</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1.5. Телефон, факс организации</w:t>
            </w:r>
          </w:p>
        </w:tc>
        <w:tc>
          <w:tcPr>
            <w:tcW w:w="6413" w:type="dxa"/>
          </w:tcPr>
          <w:p w:rsidR="006A4283" w:rsidRPr="00BB6714" w:rsidRDefault="006A4283" w:rsidP="0042667F">
            <w:pPr>
              <w:snapToGrid w:val="0"/>
              <w:ind w:firstLine="0"/>
              <w:rPr>
                <w:sz w:val="28"/>
                <w:szCs w:val="28"/>
              </w:rPr>
            </w:pPr>
            <w:r w:rsidRPr="00BB6714">
              <w:rPr>
                <w:sz w:val="28"/>
                <w:szCs w:val="28"/>
              </w:rPr>
              <w:t>тел. 8</w:t>
            </w:r>
            <w:r w:rsidRPr="00BB6714">
              <w:rPr>
                <w:sz w:val="28"/>
                <w:szCs w:val="28"/>
                <w:lang w:val="en-US"/>
              </w:rPr>
              <w:t> </w:t>
            </w:r>
            <w:r w:rsidRPr="00BB6714">
              <w:rPr>
                <w:sz w:val="28"/>
                <w:szCs w:val="28"/>
              </w:rPr>
              <w:t>(383 41) 2 54 50; 2 57 02</w:t>
            </w:r>
          </w:p>
          <w:p w:rsidR="006A4283" w:rsidRPr="00BB6714" w:rsidRDefault="006A4283" w:rsidP="0042667F">
            <w:pPr>
              <w:rPr>
                <w:sz w:val="28"/>
                <w:szCs w:val="28"/>
              </w:rPr>
            </w:pP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1.6. Адреса электронной почты и официального сайта организации в сети Интернет</w:t>
            </w:r>
          </w:p>
        </w:tc>
        <w:tc>
          <w:tcPr>
            <w:tcW w:w="6413" w:type="dxa"/>
          </w:tcPr>
          <w:p w:rsidR="006A4283" w:rsidRPr="00BB6714" w:rsidRDefault="006A4283" w:rsidP="0042667F">
            <w:pPr>
              <w:ind w:firstLine="0"/>
              <w:rPr>
                <w:sz w:val="28"/>
                <w:szCs w:val="28"/>
                <w:u w:val="single"/>
                <w:lang w:val="en-US"/>
              </w:rPr>
            </w:pPr>
            <w:r w:rsidRPr="00BB6714">
              <w:rPr>
                <w:sz w:val="28"/>
                <w:szCs w:val="28"/>
                <w:lang w:val="en-US"/>
              </w:rPr>
              <w:t xml:space="preserve">E-mail:  </w:t>
            </w:r>
            <w:hyperlink r:id="rId47" w:history="1">
              <w:r w:rsidRPr="00BB6714">
                <w:rPr>
                  <w:sz w:val="28"/>
                  <w:szCs w:val="28"/>
                  <w:u w:val="single"/>
                  <w:lang w:val="en-US"/>
                </w:rPr>
                <w:t>bsk_sh03@mail.ru</w:t>
              </w:r>
            </w:hyperlink>
          </w:p>
          <w:p w:rsidR="006A4283" w:rsidRPr="00BB6714" w:rsidRDefault="006A4283" w:rsidP="0042667F">
            <w:pPr>
              <w:ind w:firstLine="0"/>
              <w:rPr>
                <w:sz w:val="28"/>
                <w:szCs w:val="28"/>
              </w:rPr>
            </w:pPr>
            <w:r w:rsidRPr="00BB6714">
              <w:rPr>
                <w:sz w:val="28"/>
                <w:szCs w:val="28"/>
                <w:lang w:val="en-US"/>
              </w:rPr>
              <w:t>school-03.berdsk-edu.ru</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6413" w:type="dxa"/>
          </w:tcPr>
          <w:p w:rsidR="006A4283" w:rsidRPr="006A4283" w:rsidRDefault="006A4283" w:rsidP="0042667F">
            <w:pPr>
              <w:rPr>
                <w:sz w:val="28"/>
                <w:szCs w:val="28"/>
              </w:rPr>
            </w:pPr>
            <w:r w:rsidRPr="006A4283">
              <w:rPr>
                <w:sz w:val="28"/>
                <w:szCs w:val="28"/>
              </w:rPr>
              <w:t>2006 год – статус областной экспериментальной площадки «Осуществление непрерывности образовательного процесса при переходе обучающихся из начальной школы в основную», приказ Департамента НСО от 08.02.2006</w:t>
            </w:r>
            <w:r w:rsidR="00BB6714">
              <w:rPr>
                <w:sz w:val="28"/>
                <w:szCs w:val="28"/>
              </w:rPr>
              <w:t xml:space="preserve"> </w:t>
            </w:r>
            <w:r w:rsidRPr="006A4283">
              <w:rPr>
                <w:sz w:val="28"/>
                <w:szCs w:val="28"/>
              </w:rPr>
              <w:t xml:space="preserve"> № 97;</w:t>
            </w:r>
          </w:p>
          <w:p w:rsidR="006A4283" w:rsidRPr="006A4283" w:rsidRDefault="006A4283" w:rsidP="0042667F">
            <w:pPr>
              <w:rPr>
                <w:sz w:val="28"/>
                <w:szCs w:val="28"/>
              </w:rPr>
            </w:pPr>
            <w:r w:rsidRPr="006A4283">
              <w:rPr>
                <w:sz w:val="28"/>
                <w:szCs w:val="28"/>
              </w:rPr>
              <w:t>2013 год – региональный проект «Обучение и социализация детей с ограниченными возможностями здоровья в инклюзивном образовательном пространстве НСО»,</w:t>
            </w:r>
          </w:p>
          <w:p w:rsidR="006A4283" w:rsidRPr="006A4283" w:rsidRDefault="006A4283" w:rsidP="0042667F">
            <w:pPr>
              <w:rPr>
                <w:sz w:val="28"/>
                <w:szCs w:val="28"/>
              </w:rPr>
            </w:pPr>
            <w:r w:rsidRPr="006A4283">
              <w:rPr>
                <w:sz w:val="28"/>
                <w:szCs w:val="28"/>
              </w:rPr>
              <w:t>приказ Министерства образования и инновационной политики НСО от 25.03.2013 № 771</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1.8. Выходит ли проект за рамки основной деятельности организации (в соответствии с Уставом организации, ссылка на Устав)</w:t>
            </w:r>
          </w:p>
        </w:tc>
        <w:tc>
          <w:tcPr>
            <w:tcW w:w="6413" w:type="dxa"/>
          </w:tcPr>
          <w:p w:rsidR="006A4283" w:rsidRPr="006A4283" w:rsidRDefault="006A4283" w:rsidP="0042667F">
            <w:pPr>
              <w:ind w:firstLine="0"/>
              <w:rPr>
                <w:sz w:val="28"/>
                <w:szCs w:val="28"/>
              </w:rPr>
            </w:pPr>
            <w:r w:rsidRPr="006A4283">
              <w:rPr>
                <w:sz w:val="28"/>
                <w:szCs w:val="28"/>
              </w:rPr>
              <w:t>Не выходит</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 Сведения о проекте организации</w:t>
            </w:r>
          </w:p>
        </w:tc>
        <w:tc>
          <w:tcPr>
            <w:tcW w:w="6413" w:type="dxa"/>
          </w:tcPr>
          <w:p w:rsidR="006A4283" w:rsidRPr="006A4283" w:rsidRDefault="006A4283" w:rsidP="0042667F">
            <w:pPr>
              <w:rPr>
                <w:sz w:val="28"/>
                <w:szCs w:val="28"/>
              </w:rPr>
            </w:pP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2.1. Наименование проекта, ссылка на посвященный проекту раздел официального сайта организации в сети Интернет</w:t>
            </w:r>
          </w:p>
        </w:tc>
        <w:tc>
          <w:tcPr>
            <w:tcW w:w="6413" w:type="dxa"/>
          </w:tcPr>
          <w:p w:rsidR="006A4283" w:rsidRPr="006A4283" w:rsidRDefault="006A4283" w:rsidP="0042667F">
            <w:pPr>
              <w:ind w:firstLine="0"/>
              <w:rPr>
                <w:sz w:val="28"/>
                <w:szCs w:val="28"/>
              </w:rPr>
            </w:pPr>
            <w:r w:rsidRPr="006A4283">
              <w:rPr>
                <w:sz w:val="28"/>
                <w:szCs w:val="28"/>
              </w:rPr>
              <w:t>Создание городской площадки по формированию духовно-нравственных ценностей у школьников в условиях реализации ФГОС</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6413" w:type="dxa"/>
          </w:tcPr>
          <w:p w:rsidR="006A4283" w:rsidRPr="006A4283" w:rsidRDefault="006A4283" w:rsidP="0042667F">
            <w:pPr>
              <w:shd w:val="clear" w:color="auto" w:fill="FFFFFF"/>
              <w:rPr>
                <w:color w:val="000000"/>
                <w:sz w:val="28"/>
                <w:szCs w:val="28"/>
              </w:rPr>
            </w:pPr>
            <w:r w:rsidRPr="006A4283">
              <w:rPr>
                <w:sz w:val="28"/>
                <w:szCs w:val="28"/>
                <w:shd w:val="clear" w:color="auto" w:fill="FFFFFF"/>
              </w:rPr>
              <w:t>Закон "Об образовании":</w:t>
            </w:r>
            <w:r w:rsidRPr="006A4283">
              <w:rPr>
                <w:rFonts w:ascii="Arial" w:hAnsi="Arial" w:cs="Arial"/>
                <w:color w:val="000000"/>
                <w:sz w:val="28"/>
                <w:szCs w:val="28"/>
              </w:rPr>
              <w:t xml:space="preserve"> </w:t>
            </w:r>
            <w:r w:rsidRPr="006A4283">
              <w:rPr>
                <w:color w:val="000000"/>
                <w:sz w:val="28"/>
                <w:szCs w:val="28"/>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A4283" w:rsidRPr="006A4283" w:rsidRDefault="006A4283" w:rsidP="0042667F">
            <w:pPr>
              <w:rPr>
                <w:sz w:val="28"/>
                <w:szCs w:val="28"/>
                <w:shd w:val="clear" w:color="auto" w:fill="FFFFFF"/>
              </w:rPr>
            </w:pPr>
            <w:r w:rsidRPr="006A4283">
              <w:rPr>
                <w:sz w:val="28"/>
                <w:szCs w:val="28"/>
              </w:rPr>
              <w:t xml:space="preserve">ФГОС НОО и ООО </w:t>
            </w:r>
            <w:r w:rsidRPr="006A4283">
              <w:rPr>
                <w:sz w:val="28"/>
                <w:szCs w:val="28"/>
                <w:shd w:val="clear" w:color="auto" w:fill="FFFFFF"/>
              </w:rPr>
              <w:t>устанавливает, что программа воспитания и социализации должна быть направлена на духовно-нравственное развитие обучающихся на основе их приобщения к национальным российским ценностям, ценностям своей этнической, конфессиональной и/или культурной группы, общечеловеческим ценностям в контексте формирования у них идентичности гражданина России;</w:t>
            </w:r>
          </w:p>
          <w:p w:rsidR="006A4283" w:rsidRPr="006A4283" w:rsidRDefault="006A4283" w:rsidP="0042667F">
            <w:pPr>
              <w:rPr>
                <w:sz w:val="28"/>
                <w:szCs w:val="28"/>
              </w:rPr>
            </w:pPr>
            <w:r w:rsidRPr="006A4283">
              <w:rPr>
                <w:color w:val="000000"/>
                <w:sz w:val="28"/>
                <w:szCs w:val="28"/>
              </w:rPr>
              <w:t>Устав школы:</w:t>
            </w:r>
            <w:r w:rsidR="00662E8F">
              <w:rPr>
                <w:color w:val="000000"/>
                <w:sz w:val="28"/>
                <w:szCs w:val="28"/>
              </w:rPr>
              <w:t xml:space="preserve"> </w:t>
            </w:r>
            <w:r w:rsidRPr="006A4283">
              <w:rPr>
                <w:color w:val="000000"/>
                <w:sz w:val="28"/>
                <w:szCs w:val="28"/>
              </w:rPr>
              <w:t>обеспечение духовно-нравственного, гражданско-патриотического, трудового воспитания обучающихся</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2.3. Инновационные механизмы в той или иной сфере образования на муниципальном уровне, которые будут разработаны в результате реализации проекта</w:t>
            </w:r>
          </w:p>
        </w:tc>
        <w:tc>
          <w:tcPr>
            <w:tcW w:w="6413" w:type="dxa"/>
          </w:tcPr>
          <w:p w:rsidR="006A4283" w:rsidRPr="006A4283" w:rsidRDefault="006A4283" w:rsidP="0042667F">
            <w:pPr>
              <w:rPr>
                <w:sz w:val="28"/>
                <w:szCs w:val="28"/>
              </w:rPr>
            </w:pPr>
            <w:r w:rsidRPr="006A4283">
              <w:rPr>
                <w:sz w:val="28"/>
                <w:szCs w:val="28"/>
              </w:rPr>
              <w:t xml:space="preserve">В современных условиях развития образования каждое образовательное учреждение имеет свое представление о духовно-нравственном воспитании и развитии школьника. В каждом учреждении есть Программы по духовно-нравственному воспитанию. Предлагаемый проект содержит инновационный механизм, позволяющий распространить и адаптировать опыт по духовно-нравственному воспитанию на территории города Бердска. Заложенный инновационный механизм апробации позволит выйти на более высокий уровень реализации проекта: разработку и создание модели городской базовой площадки по духовно-нравственному образованию и воспитанию, объединяющей и консолидирующей усилия образовательных учреждений по созданию единого городского образовательного пространства по направлению формирования духовно-нравственных ценностей у учащихся. </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2.4. Краткое обоснование актуальности проекта</w:t>
            </w:r>
          </w:p>
        </w:tc>
        <w:tc>
          <w:tcPr>
            <w:tcW w:w="6413" w:type="dxa"/>
          </w:tcPr>
          <w:p w:rsidR="006A4283" w:rsidRPr="006A4283" w:rsidRDefault="00662E8F" w:rsidP="0042667F">
            <w:pPr>
              <w:rPr>
                <w:sz w:val="28"/>
                <w:szCs w:val="28"/>
              </w:rPr>
            </w:pPr>
            <w:r>
              <w:rPr>
                <w:sz w:val="28"/>
                <w:szCs w:val="28"/>
              </w:rPr>
              <w:t>В МБОУ СОШ №</w:t>
            </w:r>
            <w:r w:rsidR="006A4283" w:rsidRPr="006A4283">
              <w:rPr>
                <w:sz w:val="28"/>
                <w:szCs w:val="28"/>
              </w:rPr>
              <w:t xml:space="preserve">3 «Пеликан» духовно-нравственное направление деятельности является одним из приоритетных направлений с богатыми традициями, огромным накопленным опытом, распространение которого осуществляется на разных уровнях (школьном, городском, областном. Всероссийском). За 18 лет организованной системной деятельности по этому направлению за 10 лет проведения открытых мероприятий Дней православной культуры в рамках Дней славянской письменности и культуры, активного участия во всех городских событиях в рамках Дней славянской письменности и культуры стало возможным  и актуальным создание на базе МБОУ СОШ № 3 «Пеликан» городской площадки по распространению опыта формирования духовно-нравственных ценностей в условиях реализации ФГОС.  Предлагаемый проект позволит создать в городе  общегородскую объединяющую структуру, которой на сегодняшний день в Бердске нет. </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2.5. Срок реализации проекта (от 1 года до 3 лет)</w:t>
            </w:r>
          </w:p>
        </w:tc>
        <w:tc>
          <w:tcPr>
            <w:tcW w:w="6413" w:type="dxa"/>
          </w:tcPr>
          <w:p w:rsidR="006A4283" w:rsidRPr="006A4283" w:rsidRDefault="006A4283" w:rsidP="0042667F">
            <w:pPr>
              <w:ind w:firstLine="0"/>
              <w:rPr>
                <w:sz w:val="28"/>
                <w:szCs w:val="28"/>
              </w:rPr>
            </w:pPr>
            <w:r w:rsidRPr="006A4283">
              <w:rPr>
                <w:sz w:val="28"/>
                <w:szCs w:val="28"/>
              </w:rPr>
              <w:t>3года</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2.6. Краткое описание ожидаемых продуктов проекта</w:t>
            </w:r>
          </w:p>
        </w:tc>
        <w:tc>
          <w:tcPr>
            <w:tcW w:w="6413" w:type="dxa"/>
          </w:tcPr>
          <w:p w:rsidR="006A4283" w:rsidRPr="006A4283" w:rsidRDefault="006A4283" w:rsidP="0042667F">
            <w:pPr>
              <w:rPr>
                <w:sz w:val="28"/>
                <w:szCs w:val="28"/>
              </w:rPr>
            </w:pPr>
            <w:r w:rsidRPr="006A4283">
              <w:rPr>
                <w:sz w:val="28"/>
                <w:szCs w:val="28"/>
              </w:rPr>
              <w:t>К ожидаемым продуктам проекта можно отнести:</w:t>
            </w:r>
          </w:p>
          <w:p w:rsidR="006A4283" w:rsidRPr="006A4283" w:rsidRDefault="006A4283" w:rsidP="0042667F">
            <w:pPr>
              <w:rPr>
                <w:sz w:val="28"/>
                <w:szCs w:val="28"/>
              </w:rPr>
            </w:pPr>
            <w:r w:rsidRPr="006A4283">
              <w:rPr>
                <w:sz w:val="28"/>
                <w:szCs w:val="28"/>
              </w:rPr>
              <w:t>1. Модель городской площадки по  формированию духовно-нравственных ценностей школьников, осуществляющую деятельность через:</w:t>
            </w:r>
          </w:p>
          <w:p w:rsidR="006A4283" w:rsidRPr="006A4283" w:rsidRDefault="00662E8F" w:rsidP="0042667F">
            <w:pPr>
              <w:rPr>
                <w:sz w:val="28"/>
                <w:szCs w:val="28"/>
              </w:rPr>
            </w:pPr>
            <w:r>
              <w:rPr>
                <w:sz w:val="28"/>
                <w:szCs w:val="28"/>
              </w:rPr>
              <w:t>- </w:t>
            </w:r>
            <w:r w:rsidR="006A4283" w:rsidRPr="006A4283">
              <w:rPr>
                <w:sz w:val="28"/>
                <w:szCs w:val="28"/>
              </w:rPr>
              <w:t>реализацию и апробацию программы «Дни православной культуры» в рамках Дней славянской письменности и культуры;</w:t>
            </w:r>
          </w:p>
          <w:p w:rsidR="006A4283" w:rsidRPr="006A4283" w:rsidRDefault="00662E8F" w:rsidP="0042667F">
            <w:pPr>
              <w:rPr>
                <w:sz w:val="28"/>
                <w:szCs w:val="28"/>
              </w:rPr>
            </w:pPr>
            <w:r>
              <w:rPr>
                <w:sz w:val="28"/>
                <w:szCs w:val="28"/>
              </w:rPr>
              <w:t>- </w:t>
            </w:r>
            <w:r w:rsidR="006A4283" w:rsidRPr="006A4283">
              <w:rPr>
                <w:sz w:val="28"/>
                <w:szCs w:val="28"/>
              </w:rPr>
              <w:t>реализацию программы по духовно нравственному воспитанию и образованию школьников «Воспитать человека»;</w:t>
            </w:r>
          </w:p>
          <w:p w:rsidR="006A4283" w:rsidRPr="006A4283" w:rsidRDefault="00662E8F" w:rsidP="0042667F">
            <w:pPr>
              <w:rPr>
                <w:sz w:val="28"/>
                <w:szCs w:val="28"/>
              </w:rPr>
            </w:pPr>
            <w:r>
              <w:rPr>
                <w:sz w:val="28"/>
                <w:szCs w:val="28"/>
              </w:rPr>
              <w:t>- </w:t>
            </w:r>
            <w:r w:rsidR="006A4283" w:rsidRPr="006A4283">
              <w:rPr>
                <w:sz w:val="28"/>
                <w:szCs w:val="28"/>
              </w:rPr>
              <w:t>методические разработки событий, включенных в реализацию проекта (литературно-театральные постановки, творческие проекты разной направленности и др.).</w:t>
            </w:r>
          </w:p>
          <w:p w:rsidR="006A4283" w:rsidRPr="006A4283" w:rsidRDefault="00662E8F" w:rsidP="0042667F">
            <w:pPr>
              <w:rPr>
                <w:sz w:val="28"/>
                <w:szCs w:val="28"/>
              </w:rPr>
            </w:pPr>
            <w:r>
              <w:rPr>
                <w:sz w:val="28"/>
                <w:szCs w:val="28"/>
              </w:rPr>
              <w:t>2. </w:t>
            </w:r>
            <w:r w:rsidR="006A4283" w:rsidRPr="006A4283">
              <w:rPr>
                <w:sz w:val="28"/>
                <w:szCs w:val="28"/>
              </w:rPr>
              <w:t>Создание городского методического объединения (кафедры) по духовно-нравственному воспитанию на базе МБОУ СОШ №3 «Пеликан».</w:t>
            </w:r>
          </w:p>
          <w:p w:rsidR="006A4283" w:rsidRPr="006A4283" w:rsidRDefault="006A4283" w:rsidP="0042667F">
            <w:pPr>
              <w:rPr>
                <w:sz w:val="28"/>
                <w:szCs w:val="28"/>
              </w:rPr>
            </w:pP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2.7. Эффективность проекта</w:t>
            </w:r>
          </w:p>
        </w:tc>
        <w:tc>
          <w:tcPr>
            <w:tcW w:w="6413" w:type="dxa"/>
          </w:tcPr>
          <w:p w:rsidR="006A4283" w:rsidRPr="006A4283" w:rsidRDefault="006A4283" w:rsidP="0042667F">
            <w:pPr>
              <w:rPr>
                <w:sz w:val="28"/>
                <w:szCs w:val="28"/>
              </w:rPr>
            </w:pP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2.7.1. Ожидаемые эффекты проекта</w:t>
            </w:r>
          </w:p>
        </w:tc>
        <w:tc>
          <w:tcPr>
            <w:tcW w:w="6413" w:type="dxa"/>
          </w:tcPr>
          <w:p w:rsidR="006A4283" w:rsidRPr="006A4283" w:rsidRDefault="006A4283" w:rsidP="0042667F">
            <w:pPr>
              <w:rPr>
                <w:sz w:val="28"/>
                <w:szCs w:val="28"/>
              </w:rPr>
            </w:pPr>
            <w:r w:rsidRPr="006A4283">
              <w:rPr>
                <w:sz w:val="28"/>
                <w:szCs w:val="28"/>
              </w:rPr>
              <w:t>Эффекты проекта можно представить с нескольких позиций:</w:t>
            </w:r>
          </w:p>
          <w:p w:rsidR="006A4283" w:rsidRPr="006A4283" w:rsidRDefault="006A4283" w:rsidP="0042667F">
            <w:pPr>
              <w:rPr>
                <w:sz w:val="28"/>
                <w:szCs w:val="28"/>
              </w:rPr>
            </w:pPr>
            <w:r w:rsidRPr="006A4283">
              <w:rPr>
                <w:sz w:val="28"/>
                <w:szCs w:val="28"/>
              </w:rPr>
              <w:t>Для педагогического сообщества города:</w:t>
            </w:r>
          </w:p>
          <w:p w:rsidR="006A4283" w:rsidRPr="006A4283" w:rsidRDefault="006A4283" w:rsidP="0042667F">
            <w:pPr>
              <w:rPr>
                <w:sz w:val="28"/>
                <w:szCs w:val="28"/>
              </w:rPr>
            </w:pPr>
            <w:r w:rsidRPr="006A4283">
              <w:rPr>
                <w:sz w:val="28"/>
                <w:szCs w:val="28"/>
              </w:rPr>
              <w:t>-</w:t>
            </w:r>
            <w:r w:rsidR="00662E8F">
              <w:rPr>
                <w:sz w:val="28"/>
                <w:szCs w:val="28"/>
              </w:rPr>
              <w:t> </w:t>
            </w:r>
            <w:r w:rsidRPr="006A4283">
              <w:rPr>
                <w:sz w:val="28"/>
                <w:szCs w:val="28"/>
              </w:rPr>
              <w:t>увеличение количества школ, педагогов, заинтересованных в сотрудничестве по вопросам формирования духовно-нравственных ценностей подрастающего поколения;</w:t>
            </w:r>
          </w:p>
          <w:p w:rsidR="006A4283" w:rsidRPr="006A4283" w:rsidRDefault="00662E8F" w:rsidP="0042667F">
            <w:pPr>
              <w:rPr>
                <w:sz w:val="28"/>
                <w:szCs w:val="28"/>
              </w:rPr>
            </w:pPr>
            <w:r>
              <w:rPr>
                <w:sz w:val="28"/>
                <w:szCs w:val="28"/>
              </w:rPr>
              <w:t>- </w:t>
            </w:r>
            <w:r w:rsidR="006A4283" w:rsidRPr="006A4283">
              <w:rPr>
                <w:sz w:val="28"/>
                <w:szCs w:val="28"/>
              </w:rPr>
              <w:t>привлечение организаций общего и дополнительного образования к участию в проекте;</w:t>
            </w:r>
          </w:p>
          <w:p w:rsidR="006A4283" w:rsidRPr="006A4283" w:rsidRDefault="006A4283" w:rsidP="0042667F">
            <w:pPr>
              <w:rPr>
                <w:sz w:val="28"/>
                <w:szCs w:val="28"/>
              </w:rPr>
            </w:pPr>
            <w:r w:rsidRPr="006A4283">
              <w:rPr>
                <w:sz w:val="28"/>
                <w:szCs w:val="28"/>
              </w:rPr>
              <w:t>Для МБОУ СОШ №3 «Пеликан»:</w:t>
            </w:r>
          </w:p>
          <w:p w:rsidR="006A4283" w:rsidRPr="006A4283" w:rsidRDefault="006A4283" w:rsidP="0042667F">
            <w:pPr>
              <w:rPr>
                <w:sz w:val="28"/>
                <w:szCs w:val="28"/>
              </w:rPr>
            </w:pPr>
            <w:r w:rsidRPr="006A4283">
              <w:rPr>
                <w:sz w:val="28"/>
                <w:szCs w:val="28"/>
              </w:rPr>
              <w:t>-</w:t>
            </w:r>
            <w:r w:rsidR="00662E8F">
              <w:rPr>
                <w:sz w:val="28"/>
                <w:szCs w:val="28"/>
              </w:rPr>
              <w:t> </w:t>
            </w:r>
            <w:r w:rsidRPr="006A4283">
              <w:rPr>
                <w:sz w:val="28"/>
                <w:szCs w:val="28"/>
              </w:rPr>
              <w:t>увеличение количества заинтересованных в проекте педагогов, родителей;</w:t>
            </w:r>
          </w:p>
          <w:p w:rsidR="006A4283" w:rsidRPr="006A4283" w:rsidRDefault="006A4283" w:rsidP="0042667F">
            <w:pPr>
              <w:rPr>
                <w:sz w:val="28"/>
                <w:szCs w:val="28"/>
              </w:rPr>
            </w:pPr>
            <w:r w:rsidRPr="006A4283">
              <w:rPr>
                <w:sz w:val="28"/>
                <w:szCs w:val="28"/>
              </w:rPr>
              <w:t>-</w:t>
            </w:r>
            <w:r w:rsidR="00662E8F">
              <w:rPr>
                <w:sz w:val="28"/>
                <w:szCs w:val="28"/>
              </w:rPr>
              <w:t> </w:t>
            </w:r>
            <w:r w:rsidRPr="006A4283">
              <w:rPr>
                <w:sz w:val="28"/>
                <w:szCs w:val="28"/>
              </w:rPr>
              <w:t>увеличение количества детей, участвующих в событиях школы, города, в конкурсном движении;</w:t>
            </w:r>
          </w:p>
          <w:p w:rsidR="006A4283" w:rsidRPr="006A4283" w:rsidRDefault="00662E8F" w:rsidP="0042667F">
            <w:pPr>
              <w:rPr>
                <w:sz w:val="28"/>
                <w:szCs w:val="28"/>
              </w:rPr>
            </w:pPr>
            <w:r>
              <w:rPr>
                <w:sz w:val="28"/>
                <w:szCs w:val="28"/>
              </w:rPr>
              <w:t>- </w:t>
            </w:r>
            <w:r w:rsidR="006A4283" w:rsidRPr="006A4283">
              <w:rPr>
                <w:sz w:val="28"/>
                <w:szCs w:val="28"/>
              </w:rPr>
              <w:t>уменьшение количества учащихся, стоящих на разных видах учета, склонных к совершению противоправных действий;</w:t>
            </w:r>
          </w:p>
          <w:p w:rsidR="006A4283" w:rsidRPr="006A4283" w:rsidRDefault="006A4283" w:rsidP="0042667F">
            <w:pPr>
              <w:rPr>
                <w:sz w:val="28"/>
                <w:szCs w:val="28"/>
              </w:rPr>
            </w:pPr>
            <w:r w:rsidRPr="006A4283">
              <w:rPr>
                <w:sz w:val="28"/>
                <w:szCs w:val="28"/>
              </w:rPr>
              <w:t>-</w:t>
            </w:r>
            <w:r w:rsidR="00662E8F">
              <w:rPr>
                <w:sz w:val="28"/>
                <w:szCs w:val="28"/>
              </w:rPr>
              <w:t> </w:t>
            </w:r>
            <w:r w:rsidRPr="006A4283">
              <w:rPr>
                <w:sz w:val="28"/>
                <w:szCs w:val="28"/>
              </w:rPr>
              <w:t>удовлетворение потребителей образовательных услуг дополнительным образованием детей</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2.7.2. Основные подходы к оценке эффективности проекта</w:t>
            </w:r>
          </w:p>
        </w:tc>
        <w:tc>
          <w:tcPr>
            <w:tcW w:w="6413" w:type="dxa"/>
          </w:tcPr>
          <w:p w:rsidR="006A4283" w:rsidRPr="006A4283" w:rsidRDefault="006A4283" w:rsidP="0042667F">
            <w:pPr>
              <w:rPr>
                <w:sz w:val="28"/>
                <w:szCs w:val="28"/>
              </w:rPr>
            </w:pPr>
            <w:r w:rsidRPr="006A4283">
              <w:rPr>
                <w:sz w:val="28"/>
                <w:szCs w:val="28"/>
              </w:rPr>
              <w:t>Для оценки эффективности проекта необходимо разработать систему мониторинга, основанную на методах статистической обработки данных, психолого-педагогическом наблюдении, критериальном подходе</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2.8. Основные потребители (организации, группы граждан) результатов проекта</w:t>
            </w:r>
          </w:p>
        </w:tc>
        <w:tc>
          <w:tcPr>
            <w:tcW w:w="6413" w:type="dxa"/>
          </w:tcPr>
          <w:p w:rsidR="006A4283" w:rsidRPr="006A4283" w:rsidRDefault="006A4283" w:rsidP="0042667F">
            <w:pPr>
              <w:ind w:firstLine="0"/>
              <w:rPr>
                <w:sz w:val="28"/>
                <w:szCs w:val="28"/>
              </w:rPr>
            </w:pPr>
            <w:r w:rsidRPr="006A4283">
              <w:rPr>
                <w:sz w:val="28"/>
                <w:szCs w:val="28"/>
              </w:rPr>
              <w:t>Учащиеся, родители, педагогическое сообщество школы и города</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2.9. Организации - соисполнители проекта (при их наличии, с указанием их функций)</w:t>
            </w:r>
          </w:p>
        </w:tc>
        <w:tc>
          <w:tcPr>
            <w:tcW w:w="6413" w:type="dxa"/>
          </w:tcPr>
          <w:p w:rsidR="006A4283" w:rsidRPr="006A4283" w:rsidRDefault="006A4283" w:rsidP="0042667F">
            <w:pPr>
              <w:ind w:firstLine="0"/>
              <w:rPr>
                <w:sz w:val="28"/>
                <w:szCs w:val="28"/>
              </w:rPr>
            </w:pPr>
            <w:r w:rsidRPr="006A4283">
              <w:rPr>
                <w:sz w:val="28"/>
                <w:szCs w:val="28"/>
              </w:rPr>
              <w:t xml:space="preserve">Православный приход в честь Сретения Господня НОУ «Православная гимназия во имя Преподобного Серафима Саровского» - организация встреч, участие в событиях в рамках проекта. ДШИ «Берегиня» - занятия с Оркестром народных инструментов, созданного на базе школы </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2.10. Ресурсное обеспечение проекта</w:t>
            </w:r>
          </w:p>
        </w:tc>
        <w:tc>
          <w:tcPr>
            <w:tcW w:w="6413" w:type="dxa"/>
          </w:tcPr>
          <w:p w:rsidR="006A4283" w:rsidRPr="006A4283" w:rsidRDefault="006A4283" w:rsidP="0042667F">
            <w:pPr>
              <w:rPr>
                <w:sz w:val="28"/>
                <w:szCs w:val="28"/>
              </w:rPr>
            </w:pP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2.10.1. Кадровое обеспечение проекта</w:t>
            </w:r>
          </w:p>
        </w:tc>
        <w:tc>
          <w:tcPr>
            <w:tcW w:w="6413" w:type="dxa"/>
          </w:tcPr>
          <w:p w:rsidR="006A4283" w:rsidRPr="006A4283" w:rsidRDefault="006A4283" w:rsidP="0042667F">
            <w:pPr>
              <w:rPr>
                <w:sz w:val="28"/>
                <w:szCs w:val="28"/>
              </w:rPr>
            </w:pPr>
            <w:r w:rsidRPr="006A4283">
              <w:rPr>
                <w:sz w:val="28"/>
                <w:szCs w:val="28"/>
              </w:rPr>
              <w:t xml:space="preserve">Руководитель учреждения – Л.В. Музыкина, директор МБОУ СОШ № 3 «Пеликан». </w:t>
            </w:r>
          </w:p>
          <w:p w:rsidR="006A4283" w:rsidRPr="006A4283" w:rsidRDefault="006A4283" w:rsidP="0042667F">
            <w:pPr>
              <w:rPr>
                <w:sz w:val="28"/>
                <w:szCs w:val="28"/>
              </w:rPr>
            </w:pPr>
            <w:r w:rsidRPr="006A4283">
              <w:rPr>
                <w:sz w:val="28"/>
                <w:szCs w:val="28"/>
              </w:rPr>
              <w:t>Учителя метапредметной лаборатории непрерывного образования и технологии развития духовно-нравственной культуры личности, руководитель – И.М. Аверченко, учитель начальных классов высшей квалификационной категории.</w:t>
            </w:r>
          </w:p>
          <w:p w:rsidR="006A4283" w:rsidRPr="006A4283" w:rsidRDefault="006A4283" w:rsidP="0042667F">
            <w:pPr>
              <w:rPr>
                <w:sz w:val="28"/>
                <w:szCs w:val="28"/>
              </w:rPr>
            </w:pPr>
            <w:r w:rsidRPr="006A4283">
              <w:rPr>
                <w:sz w:val="28"/>
                <w:szCs w:val="28"/>
              </w:rPr>
              <w:t>Учителя лаборатории художественно-эстетического развития, дополнительного образования и технологии, руководитель - М.Г. Нелюбина, педагог-организатор высшей квалификационной категории.</w:t>
            </w:r>
          </w:p>
          <w:p w:rsidR="006A4283" w:rsidRPr="006A4283" w:rsidRDefault="006A4283" w:rsidP="0042667F">
            <w:pPr>
              <w:rPr>
                <w:sz w:val="28"/>
                <w:szCs w:val="28"/>
              </w:rPr>
            </w:pPr>
            <w:r w:rsidRPr="006A4283">
              <w:rPr>
                <w:sz w:val="28"/>
                <w:szCs w:val="28"/>
              </w:rPr>
              <w:t>Учителя лаборатории технологий начального обучения, руководитель С.З. Остапчук, учитель начальных классов высшей квалификационной категории.</w:t>
            </w:r>
          </w:p>
          <w:p w:rsidR="006A4283" w:rsidRPr="006A4283" w:rsidRDefault="006A4283" w:rsidP="0042667F">
            <w:pPr>
              <w:rPr>
                <w:sz w:val="28"/>
                <w:szCs w:val="28"/>
              </w:rPr>
            </w:pPr>
            <w:r w:rsidRPr="006A4283">
              <w:rPr>
                <w:sz w:val="28"/>
                <w:szCs w:val="28"/>
              </w:rPr>
              <w:t>Классные руководители, заинтересованные в реализации проекта.</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2.10.2. Нормативное правовое обеспечение проекта</w:t>
            </w:r>
          </w:p>
        </w:tc>
        <w:tc>
          <w:tcPr>
            <w:tcW w:w="6413" w:type="dxa"/>
          </w:tcPr>
          <w:p w:rsidR="006A4283" w:rsidRPr="006A4283" w:rsidRDefault="006A4283" w:rsidP="0042667F">
            <w:pPr>
              <w:rPr>
                <w:sz w:val="28"/>
                <w:szCs w:val="28"/>
              </w:rPr>
            </w:pPr>
            <w:r w:rsidRPr="006A4283">
              <w:rPr>
                <w:sz w:val="28"/>
                <w:szCs w:val="28"/>
              </w:rPr>
              <w:t>Закон «Об Образовании в РФ»;</w:t>
            </w:r>
          </w:p>
          <w:p w:rsidR="006A4283" w:rsidRPr="006A4283" w:rsidRDefault="006A4283" w:rsidP="0042667F">
            <w:pPr>
              <w:rPr>
                <w:sz w:val="28"/>
                <w:szCs w:val="28"/>
              </w:rPr>
            </w:pPr>
            <w:r w:rsidRPr="006A4283">
              <w:rPr>
                <w:sz w:val="28"/>
                <w:szCs w:val="28"/>
              </w:rPr>
              <w:t>ФГОС;</w:t>
            </w:r>
          </w:p>
          <w:p w:rsidR="006A4283" w:rsidRPr="006A4283" w:rsidRDefault="006A4283" w:rsidP="0042667F">
            <w:pPr>
              <w:rPr>
                <w:sz w:val="28"/>
                <w:szCs w:val="28"/>
              </w:rPr>
            </w:pPr>
            <w:r w:rsidRPr="006A4283">
              <w:rPr>
                <w:sz w:val="28"/>
                <w:szCs w:val="28"/>
              </w:rPr>
              <w:t>Концепция духовно-нравственного развития и образования;</w:t>
            </w:r>
          </w:p>
          <w:p w:rsidR="006A4283" w:rsidRPr="006A4283" w:rsidRDefault="006A4283" w:rsidP="0042667F">
            <w:pPr>
              <w:rPr>
                <w:sz w:val="28"/>
                <w:szCs w:val="28"/>
              </w:rPr>
            </w:pPr>
            <w:r w:rsidRPr="006A4283">
              <w:rPr>
                <w:sz w:val="28"/>
                <w:szCs w:val="28"/>
              </w:rPr>
              <w:t>Национальная инициатива «Наша новая школа»;</w:t>
            </w:r>
          </w:p>
          <w:p w:rsidR="006A4283" w:rsidRPr="006A4283" w:rsidRDefault="006A4283" w:rsidP="0042667F">
            <w:pPr>
              <w:rPr>
                <w:sz w:val="28"/>
                <w:szCs w:val="28"/>
              </w:rPr>
            </w:pPr>
            <w:r w:rsidRPr="006A4283">
              <w:rPr>
                <w:sz w:val="28"/>
                <w:szCs w:val="28"/>
              </w:rPr>
              <w:t>«Стратегия развития системы образования города Бердска на 2014-2020 годы»;</w:t>
            </w:r>
          </w:p>
          <w:p w:rsidR="006A4283" w:rsidRPr="006A4283" w:rsidRDefault="006A4283" w:rsidP="0042667F">
            <w:pPr>
              <w:rPr>
                <w:sz w:val="28"/>
                <w:szCs w:val="28"/>
              </w:rPr>
            </w:pPr>
            <w:r w:rsidRPr="006A4283">
              <w:rPr>
                <w:sz w:val="28"/>
                <w:szCs w:val="28"/>
              </w:rPr>
              <w:t xml:space="preserve">Целевая программа «Одаренные дети»; </w:t>
            </w:r>
          </w:p>
          <w:p w:rsidR="006A4283" w:rsidRPr="006A4283" w:rsidRDefault="006A4283" w:rsidP="0042667F">
            <w:pPr>
              <w:rPr>
                <w:sz w:val="28"/>
                <w:szCs w:val="28"/>
              </w:rPr>
            </w:pPr>
            <w:r w:rsidRPr="006A4283">
              <w:rPr>
                <w:sz w:val="28"/>
                <w:szCs w:val="28"/>
              </w:rPr>
              <w:t>Программа развития МБОУ СОШ № 3 «Пеликан»;</w:t>
            </w:r>
          </w:p>
          <w:p w:rsidR="006A4283" w:rsidRPr="006A4283" w:rsidRDefault="006A4283" w:rsidP="0042667F">
            <w:pPr>
              <w:rPr>
                <w:sz w:val="28"/>
                <w:szCs w:val="28"/>
              </w:rPr>
            </w:pPr>
            <w:r w:rsidRPr="006A4283">
              <w:rPr>
                <w:sz w:val="28"/>
                <w:szCs w:val="28"/>
              </w:rPr>
              <w:t>Программа духовно-нравственного образования в школе</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2.10.3. Финансовое обеспечение проекта</w:t>
            </w:r>
          </w:p>
        </w:tc>
        <w:tc>
          <w:tcPr>
            <w:tcW w:w="6413" w:type="dxa"/>
          </w:tcPr>
          <w:p w:rsidR="006A4283" w:rsidRPr="006A4283" w:rsidRDefault="006A4283" w:rsidP="0042667F">
            <w:pPr>
              <w:rPr>
                <w:sz w:val="28"/>
                <w:szCs w:val="28"/>
              </w:rPr>
            </w:pP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2.11. Алгоритм реализации проекта (формулируется с помощью механизма «Дорожная карта»)</w:t>
            </w:r>
          </w:p>
        </w:tc>
        <w:tc>
          <w:tcPr>
            <w:tcW w:w="6413" w:type="dxa"/>
          </w:tcPr>
          <w:p w:rsidR="006A4283" w:rsidRPr="006A4283" w:rsidRDefault="006A4283" w:rsidP="0042667F">
            <w:pPr>
              <w:ind w:firstLine="0"/>
              <w:rPr>
                <w:sz w:val="28"/>
                <w:szCs w:val="28"/>
              </w:rPr>
            </w:pPr>
            <w:r w:rsidRPr="006A4283">
              <w:rPr>
                <w:sz w:val="28"/>
                <w:szCs w:val="28"/>
              </w:rPr>
              <w:t>«Дорожная карта» (приложение №1)</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2.12. Основные риски проекта и пути их минимизации</w:t>
            </w:r>
          </w:p>
        </w:tc>
        <w:tc>
          <w:tcPr>
            <w:tcW w:w="6413" w:type="dxa"/>
          </w:tcPr>
          <w:p w:rsidR="006A4283" w:rsidRPr="006A4283" w:rsidRDefault="006A4283" w:rsidP="0042667F">
            <w:pPr>
              <w:rPr>
                <w:sz w:val="28"/>
                <w:szCs w:val="28"/>
              </w:rPr>
            </w:pPr>
            <w:r w:rsidRPr="006A4283">
              <w:rPr>
                <w:sz w:val="28"/>
                <w:szCs w:val="28"/>
              </w:rPr>
              <w:t>К основным рискам можно отнести:</w:t>
            </w:r>
          </w:p>
          <w:p w:rsidR="006A4283" w:rsidRPr="006A4283" w:rsidRDefault="006A4283" w:rsidP="0042667F">
            <w:pPr>
              <w:rPr>
                <w:sz w:val="28"/>
                <w:szCs w:val="28"/>
              </w:rPr>
            </w:pPr>
            <w:r w:rsidRPr="006A4283">
              <w:rPr>
                <w:sz w:val="28"/>
                <w:szCs w:val="28"/>
              </w:rPr>
              <w:t>1.</w:t>
            </w:r>
            <w:r w:rsidR="001E7D09">
              <w:rPr>
                <w:sz w:val="28"/>
                <w:szCs w:val="28"/>
              </w:rPr>
              <w:t> </w:t>
            </w:r>
            <w:r w:rsidRPr="006A4283">
              <w:rPr>
                <w:sz w:val="28"/>
                <w:szCs w:val="28"/>
              </w:rPr>
              <w:t>Кадровые риски</w:t>
            </w:r>
            <w:r w:rsidR="001E7D09">
              <w:rPr>
                <w:sz w:val="28"/>
                <w:szCs w:val="28"/>
              </w:rPr>
              <w:t xml:space="preserve"> – </w:t>
            </w:r>
            <w:r w:rsidRPr="006A4283">
              <w:rPr>
                <w:sz w:val="28"/>
                <w:szCs w:val="28"/>
              </w:rPr>
              <w:t>недостаточное</w:t>
            </w:r>
            <w:r w:rsidR="001E7D09">
              <w:rPr>
                <w:sz w:val="28"/>
                <w:szCs w:val="28"/>
              </w:rPr>
              <w:t xml:space="preserve"> </w:t>
            </w:r>
            <w:r w:rsidRPr="006A4283">
              <w:rPr>
                <w:sz w:val="28"/>
                <w:szCs w:val="28"/>
              </w:rPr>
              <w:t>количество компетентных педагогов.</w:t>
            </w:r>
          </w:p>
          <w:p w:rsidR="006A4283" w:rsidRPr="006A4283" w:rsidRDefault="006A4283" w:rsidP="0042667F">
            <w:pPr>
              <w:rPr>
                <w:sz w:val="28"/>
                <w:szCs w:val="28"/>
              </w:rPr>
            </w:pPr>
            <w:r w:rsidRPr="006A4283">
              <w:rPr>
                <w:sz w:val="28"/>
                <w:szCs w:val="28"/>
              </w:rPr>
              <w:t>Пути минимизации: система методической помощи, курсовая подготовка, просветительская разъяснительная работа, система морального и материального стимулирования.</w:t>
            </w:r>
          </w:p>
          <w:p w:rsidR="006A4283" w:rsidRPr="006A4283" w:rsidRDefault="006A4283" w:rsidP="0042667F">
            <w:pPr>
              <w:rPr>
                <w:sz w:val="28"/>
                <w:szCs w:val="28"/>
              </w:rPr>
            </w:pPr>
            <w:r w:rsidRPr="006A4283">
              <w:rPr>
                <w:sz w:val="28"/>
                <w:szCs w:val="28"/>
              </w:rPr>
              <w:t>2.</w:t>
            </w:r>
            <w:r w:rsidR="001E7D09">
              <w:rPr>
                <w:sz w:val="28"/>
                <w:szCs w:val="28"/>
              </w:rPr>
              <w:t> </w:t>
            </w:r>
            <w:r w:rsidRPr="006A4283">
              <w:rPr>
                <w:sz w:val="28"/>
                <w:szCs w:val="28"/>
              </w:rPr>
              <w:t>Износ материально-технического оснащения.</w:t>
            </w:r>
          </w:p>
          <w:p w:rsidR="006A4283" w:rsidRPr="006A4283" w:rsidRDefault="006A4283" w:rsidP="0042667F">
            <w:pPr>
              <w:rPr>
                <w:sz w:val="28"/>
                <w:szCs w:val="28"/>
              </w:rPr>
            </w:pPr>
            <w:r w:rsidRPr="006A4283">
              <w:rPr>
                <w:sz w:val="28"/>
                <w:szCs w:val="28"/>
              </w:rPr>
              <w:t>Пути минимизации: бережная эксплуатация, своевременная профилактика в обслуживании;</w:t>
            </w:r>
          </w:p>
          <w:p w:rsidR="006A4283" w:rsidRPr="006A4283" w:rsidRDefault="001E7D09" w:rsidP="0042667F">
            <w:pPr>
              <w:rPr>
                <w:sz w:val="28"/>
                <w:szCs w:val="28"/>
              </w:rPr>
            </w:pPr>
            <w:r>
              <w:rPr>
                <w:sz w:val="28"/>
                <w:szCs w:val="28"/>
              </w:rPr>
              <w:t>3. Н</w:t>
            </w:r>
            <w:r w:rsidR="006A4283" w:rsidRPr="006A4283">
              <w:rPr>
                <w:sz w:val="28"/>
                <w:szCs w:val="28"/>
              </w:rPr>
              <w:t>едостаточность способов реализации взаимосвязей с другими образовательными организациями.</w:t>
            </w:r>
          </w:p>
          <w:p w:rsidR="006A4283" w:rsidRPr="006A4283" w:rsidRDefault="006A4283" w:rsidP="0042667F">
            <w:pPr>
              <w:rPr>
                <w:sz w:val="28"/>
                <w:szCs w:val="28"/>
              </w:rPr>
            </w:pPr>
            <w:r w:rsidRPr="006A4283">
              <w:rPr>
                <w:sz w:val="28"/>
                <w:szCs w:val="28"/>
              </w:rPr>
              <w:t xml:space="preserve">Пути минимизации: налаживание организационно-методического сотрудничества, совместная деятельность, просветительская работа. </w:t>
            </w:r>
          </w:p>
          <w:p w:rsidR="006A4283" w:rsidRPr="006A4283" w:rsidRDefault="001E7D09" w:rsidP="0042667F">
            <w:pPr>
              <w:rPr>
                <w:sz w:val="28"/>
                <w:szCs w:val="28"/>
              </w:rPr>
            </w:pPr>
            <w:r>
              <w:rPr>
                <w:sz w:val="28"/>
                <w:szCs w:val="28"/>
              </w:rPr>
              <w:t>4</w:t>
            </w:r>
            <w:r w:rsidR="006A4283" w:rsidRPr="006A4283">
              <w:rPr>
                <w:sz w:val="28"/>
                <w:szCs w:val="28"/>
              </w:rPr>
              <w:t>.</w:t>
            </w:r>
            <w:r>
              <w:rPr>
                <w:sz w:val="28"/>
                <w:szCs w:val="28"/>
              </w:rPr>
              <w:t> </w:t>
            </w:r>
            <w:r w:rsidR="006A4283" w:rsidRPr="006A4283">
              <w:rPr>
                <w:sz w:val="28"/>
                <w:szCs w:val="28"/>
              </w:rPr>
              <w:t>Риск сопротивления со стороны родителей и учащихся.</w:t>
            </w:r>
          </w:p>
          <w:p w:rsidR="006A4283" w:rsidRPr="006A4283" w:rsidRDefault="006A4283" w:rsidP="0042667F">
            <w:pPr>
              <w:rPr>
                <w:sz w:val="28"/>
                <w:szCs w:val="28"/>
              </w:rPr>
            </w:pPr>
            <w:r w:rsidRPr="006A4283">
              <w:rPr>
                <w:sz w:val="28"/>
                <w:szCs w:val="28"/>
              </w:rPr>
              <w:t>Пути минимизации: информационно-просветительская деятельность, вовлечение в творческую деятельность, имеющую конкретный ощутимый результат</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3. Опыт проектной деятельности организации за последние 5 лег</w:t>
            </w:r>
          </w:p>
        </w:tc>
        <w:tc>
          <w:tcPr>
            <w:tcW w:w="6413" w:type="dxa"/>
          </w:tcPr>
          <w:p w:rsidR="006A4283" w:rsidRPr="006A4283" w:rsidRDefault="006A4283" w:rsidP="0042667F">
            <w:pPr>
              <w:rPr>
                <w:sz w:val="28"/>
                <w:szCs w:val="28"/>
              </w:rPr>
            </w:pP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3.1. Проекты, успешно реализованные организацией в рамках реализации международных, федеральных, региональных и муниципальных программ</w:t>
            </w:r>
          </w:p>
        </w:tc>
        <w:tc>
          <w:tcPr>
            <w:tcW w:w="6413" w:type="dxa"/>
          </w:tcPr>
          <w:p w:rsidR="006A4283" w:rsidRPr="006A4283" w:rsidRDefault="006A4283" w:rsidP="0042667F">
            <w:pPr>
              <w:rPr>
                <w:sz w:val="28"/>
                <w:szCs w:val="28"/>
              </w:rPr>
            </w:pPr>
            <w:r w:rsidRPr="006A4283">
              <w:rPr>
                <w:sz w:val="28"/>
                <w:szCs w:val="28"/>
              </w:rPr>
              <w:t xml:space="preserve">Программа по формированию духовно-нравственных ценностей «Воспитать человека» (автор Н.Н. Голикова, приложение № 3), получила высокую оценку педагогического сообщества: 1 место в области и 1 место по Сибирскому федеральному округу в номинации: «Лучшая программа духовно-нравственного воспитания детей и молодежи» по итогам Всероссийского конкурса  в области педагогики, воспитания, работы с детьми школьного возраста и молодежью до 20 лет на соискание премии «За нравственный подвиг учителя», 2012 год; </w:t>
            </w:r>
          </w:p>
          <w:p w:rsidR="006A4283" w:rsidRPr="006A4283" w:rsidRDefault="006776C6" w:rsidP="0042667F">
            <w:pPr>
              <w:rPr>
                <w:sz w:val="28"/>
                <w:szCs w:val="28"/>
              </w:rPr>
            </w:pPr>
            <w:r w:rsidRPr="006776C6">
              <w:rPr>
                <w:sz w:val="28"/>
                <w:szCs w:val="28"/>
              </w:rPr>
              <w:t>–</w:t>
            </w:r>
            <w:r>
              <w:rPr>
                <w:sz w:val="28"/>
                <w:szCs w:val="28"/>
              </w:rPr>
              <w:t> </w:t>
            </w:r>
            <w:r w:rsidR="006A4283" w:rsidRPr="006A4283">
              <w:rPr>
                <w:sz w:val="28"/>
                <w:szCs w:val="28"/>
              </w:rPr>
              <w:t>Агишова Е.В., заместитель директора, стала призером регионального этапа всероссийского проекта   «Семья – основа государства», награждена Благодарственным письмом губернатора НСО, 2012 год;</w:t>
            </w:r>
          </w:p>
          <w:p w:rsidR="006A4283" w:rsidRPr="006A4283" w:rsidRDefault="006776C6" w:rsidP="0042667F">
            <w:pPr>
              <w:rPr>
                <w:sz w:val="28"/>
                <w:szCs w:val="28"/>
              </w:rPr>
            </w:pPr>
            <w:r w:rsidRPr="006776C6">
              <w:rPr>
                <w:sz w:val="28"/>
                <w:szCs w:val="28"/>
              </w:rPr>
              <w:t>–</w:t>
            </w:r>
            <w:r>
              <w:rPr>
                <w:sz w:val="28"/>
                <w:szCs w:val="28"/>
              </w:rPr>
              <w:t> </w:t>
            </w:r>
            <w:r w:rsidR="006A4283" w:rsidRPr="006A4283">
              <w:rPr>
                <w:sz w:val="28"/>
                <w:szCs w:val="28"/>
              </w:rPr>
              <w:t xml:space="preserve">Большая Золотая Медаль </w:t>
            </w:r>
            <w:r w:rsidR="006A4283" w:rsidRPr="006A4283">
              <w:rPr>
                <w:sz w:val="28"/>
                <w:szCs w:val="28"/>
                <w:lang w:val="en-US"/>
              </w:rPr>
              <w:t>ITE</w:t>
            </w:r>
            <w:r w:rsidR="006A4283" w:rsidRPr="006A4283">
              <w:rPr>
                <w:sz w:val="28"/>
                <w:szCs w:val="28"/>
              </w:rPr>
              <w:t xml:space="preserve"> Сибирская ярмарка, </w:t>
            </w:r>
            <w:r w:rsidRPr="006A4283">
              <w:rPr>
                <w:sz w:val="28"/>
                <w:szCs w:val="28"/>
              </w:rPr>
              <w:t>У</w:t>
            </w:r>
            <w:r>
              <w:rPr>
                <w:sz w:val="28"/>
                <w:szCs w:val="28"/>
              </w:rPr>
              <w:t>ч</w:t>
            </w:r>
            <w:r w:rsidRPr="006A4283">
              <w:rPr>
                <w:sz w:val="28"/>
                <w:szCs w:val="28"/>
              </w:rPr>
              <w:t>С</w:t>
            </w:r>
            <w:r>
              <w:rPr>
                <w:sz w:val="28"/>
                <w:szCs w:val="28"/>
              </w:rPr>
              <w:t>иб-</w:t>
            </w:r>
            <w:r w:rsidR="006A4283" w:rsidRPr="006A4283">
              <w:rPr>
                <w:sz w:val="28"/>
                <w:szCs w:val="28"/>
              </w:rPr>
              <w:t>2013;</w:t>
            </w:r>
          </w:p>
          <w:p w:rsidR="006A4283" w:rsidRPr="006A4283" w:rsidRDefault="006776C6" w:rsidP="0042667F">
            <w:pPr>
              <w:rPr>
                <w:sz w:val="28"/>
                <w:szCs w:val="28"/>
              </w:rPr>
            </w:pPr>
            <w:r>
              <w:rPr>
                <w:sz w:val="28"/>
                <w:szCs w:val="28"/>
              </w:rPr>
              <w:t>- </w:t>
            </w:r>
            <w:r w:rsidR="006A4283" w:rsidRPr="006A4283">
              <w:rPr>
                <w:sz w:val="28"/>
                <w:szCs w:val="28"/>
              </w:rPr>
              <w:t xml:space="preserve">городской конкурс «Грантовая поддержка лучших учителей» - работа Ильиной А.Ю. - победитель конкурса 2013 года </w:t>
            </w:r>
          </w:p>
          <w:p w:rsidR="006A4283" w:rsidRPr="006A4283" w:rsidRDefault="006776C6" w:rsidP="0042667F">
            <w:pPr>
              <w:rPr>
                <w:sz w:val="28"/>
                <w:szCs w:val="28"/>
              </w:rPr>
            </w:pPr>
            <w:r w:rsidRPr="006776C6">
              <w:rPr>
                <w:sz w:val="28"/>
                <w:szCs w:val="28"/>
              </w:rPr>
              <w:t>–</w:t>
            </w:r>
            <w:r>
              <w:rPr>
                <w:sz w:val="28"/>
                <w:szCs w:val="28"/>
              </w:rPr>
              <w:t> </w:t>
            </w:r>
            <w:r w:rsidR="006A4283" w:rsidRPr="006A4283">
              <w:rPr>
                <w:sz w:val="28"/>
                <w:szCs w:val="28"/>
              </w:rPr>
              <w:t xml:space="preserve">школа стала Лауреатом конкурса «100 лучших школ России» в номинации «Школа года – 2014 – лидер в сфере духовно-нравственного воспитания»; </w:t>
            </w:r>
          </w:p>
          <w:p w:rsidR="006A4283" w:rsidRPr="006A4283" w:rsidRDefault="006776C6" w:rsidP="0042667F">
            <w:pPr>
              <w:rPr>
                <w:sz w:val="28"/>
                <w:szCs w:val="28"/>
              </w:rPr>
            </w:pPr>
            <w:r w:rsidRPr="006776C6">
              <w:rPr>
                <w:sz w:val="28"/>
                <w:szCs w:val="28"/>
              </w:rPr>
              <w:t>–</w:t>
            </w:r>
            <w:r>
              <w:rPr>
                <w:sz w:val="28"/>
                <w:szCs w:val="28"/>
              </w:rPr>
              <w:t> </w:t>
            </w:r>
            <w:r w:rsidR="006A4283" w:rsidRPr="006A4283">
              <w:rPr>
                <w:sz w:val="28"/>
                <w:szCs w:val="28"/>
              </w:rPr>
              <w:t xml:space="preserve">«Процесс интеграции общего среднего и дополнительного образования» (М.Г. Нелюбина) (приложение 2) - диплом </w:t>
            </w:r>
            <w:r w:rsidR="006A4283" w:rsidRPr="006A4283">
              <w:rPr>
                <w:sz w:val="28"/>
                <w:szCs w:val="28"/>
                <w:lang w:val="en-US"/>
              </w:rPr>
              <w:t>ITE</w:t>
            </w:r>
            <w:r w:rsidR="006A4283" w:rsidRPr="006A4283">
              <w:rPr>
                <w:sz w:val="28"/>
                <w:szCs w:val="28"/>
              </w:rPr>
              <w:t xml:space="preserve"> Сибирская ярмарка, У</w:t>
            </w:r>
            <w:r>
              <w:rPr>
                <w:sz w:val="28"/>
                <w:szCs w:val="28"/>
              </w:rPr>
              <w:t>ч</w:t>
            </w:r>
            <w:r w:rsidR="006A4283" w:rsidRPr="006A4283">
              <w:rPr>
                <w:sz w:val="28"/>
                <w:szCs w:val="28"/>
              </w:rPr>
              <w:t>С</w:t>
            </w:r>
            <w:r>
              <w:rPr>
                <w:sz w:val="28"/>
                <w:szCs w:val="28"/>
              </w:rPr>
              <w:t>иб-</w:t>
            </w:r>
            <w:r w:rsidR="006A4283" w:rsidRPr="006A4283">
              <w:rPr>
                <w:sz w:val="28"/>
                <w:szCs w:val="28"/>
              </w:rPr>
              <w:t>2014;</w:t>
            </w:r>
          </w:p>
          <w:p w:rsidR="006A4283" w:rsidRPr="006A4283" w:rsidRDefault="006776C6" w:rsidP="0042667F">
            <w:pPr>
              <w:rPr>
                <w:sz w:val="28"/>
                <w:szCs w:val="28"/>
              </w:rPr>
            </w:pPr>
            <w:r w:rsidRPr="006776C6">
              <w:rPr>
                <w:sz w:val="28"/>
                <w:szCs w:val="28"/>
              </w:rPr>
              <w:t>–</w:t>
            </w:r>
            <w:r>
              <w:rPr>
                <w:sz w:val="28"/>
                <w:szCs w:val="28"/>
              </w:rPr>
              <w:t> </w:t>
            </w:r>
            <w:r w:rsidR="006A4283" w:rsidRPr="006A4283">
              <w:rPr>
                <w:sz w:val="28"/>
                <w:szCs w:val="28"/>
              </w:rPr>
              <w:t xml:space="preserve">городской конкурс «Грантовая поддержка лучших учителей» </w:t>
            </w:r>
            <w:r w:rsidRPr="006776C6">
              <w:rPr>
                <w:sz w:val="28"/>
                <w:szCs w:val="28"/>
              </w:rPr>
              <w:t>–</w:t>
            </w:r>
            <w:r w:rsidR="006A4283" w:rsidRPr="006A4283">
              <w:rPr>
                <w:sz w:val="28"/>
                <w:szCs w:val="28"/>
              </w:rPr>
              <w:t xml:space="preserve"> работа Е.В. Агишовой </w:t>
            </w:r>
            <w:r w:rsidRPr="006776C6">
              <w:rPr>
                <w:sz w:val="28"/>
                <w:szCs w:val="28"/>
              </w:rPr>
              <w:t>–</w:t>
            </w:r>
            <w:r w:rsidR="006A4283" w:rsidRPr="006A4283">
              <w:rPr>
                <w:sz w:val="28"/>
                <w:szCs w:val="28"/>
              </w:rPr>
              <w:t xml:space="preserve"> победитель конкурса 2014 года;</w:t>
            </w:r>
          </w:p>
          <w:p w:rsidR="006A4283" w:rsidRPr="006A4283" w:rsidRDefault="006776C6" w:rsidP="0042667F">
            <w:pPr>
              <w:rPr>
                <w:sz w:val="28"/>
                <w:szCs w:val="28"/>
              </w:rPr>
            </w:pPr>
            <w:r w:rsidRPr="006776C6">
              <w:rPr>
                <w:sz w:val="28"/>
                <w:szCs w:val="28"/>
              </w:rPr>
              <w:t>–</w:t>
            </w:r>
            <w:r>
              <w:rPr>
                <w:sz w:val="28"/>
                <w:szCs w:val="28"/>
              </w:rPr>
              <w:t> </w:t>
            </w:r>
            <w:r w:rsidR="006A4283" w:rsidRPr="006A4283">
              <w:rPr>
                <w:sz w:val="28"/>
                <w:szCs w:val="28"/>
              </w:rPr>
              <w:t>городской конкурс «Учитель года», Толмачева Е.А., призер 2015 года.</w:t>
            </w:r>
          </w:p>
          <w:p w:rsidR="006A4283" w:rsidRPr="006A4283" w:rsidRDefault="006A4283" w:rsidP="0042667F">
            <w:pPr>
              <w:rPr>
                <w:sz w:val="28"/>
                <w:szCs w:val="28"/>
              </w:rPr>
            </w:pPr>
            <w:r w:rsidRPr="006A4283">
              <w:rPr>
                <w:sz w:val="28"/>
                <w:szCs w:val="28"/>
              </w:rPr>
              <w:t xml:space="preserve">Кроме этого происходит распространение опыта работы на различных уровнях (городском, областном, всероссийском) и в разных формах (через средства информации: интернет, печатные издания, семинары, конференции, мастер-классы, НПК и др.). </w:t>
            </w:r>
          </w:p>
          <w:p w:rsidR="006A4283" w:rsidRPr="006A4283" w:rsidRDefault="006A4283" w:rsidP="0042667F">
            <w:pPr>
              <w:rPr>
                <w:sz w:val="28"/>
                <w:szCs w:val="28"/>
              </w:rPr>
            </w:pPr>
            <w:r w:rsidRPr="006A4283">
              <w:rPr>
                <w:sz w:val="28"/>
                <w:szCs w:val="28"/>
              </w:rPr>
              <w:t>Эффективность подтверждают результаты участия в конкурсах, олимпиадах, конференциях, концертах; подготовка и публикации статей в печатных изданиях, отзывы участников открытых мероприятий</w:t>
            </w:r>
          </w:p>
        </w:tc>
      </w:tr>
      <w:tr w:rsidR="006A4283" w:rsidRPr="006A4283" w:rsidTr="006A4283">
        <w:tc>
          <w:tcPr>
            <w:tcW w:w="3936" w:type="dxa"/>
          </w:tcPr>
          <w:p w:rsidR="006A4283" w:rsidRPr="006A4283" w:rsidRDefault="006A4283" w:rsidP="0042667F">
            <w:pPr>
              <w:ind w:firstLine="0"/>
              <w:rPr>
                <w:sz w:val="28"/>
                <w:szCs w:val="28"/>
              </w:rPr>
            </w:pPr>
            <w:r w:rsidRPr="006A4283">
              <w:rPr>
                <w:sz w:val="28"/>
                <w:szCs w:val="28"/>
              </w:rPr>
              <w:t>3.2. Проекты, успешно реализованные руководителем организации</w:t>
            </w:r>
          </w:p>
        </w:tc>
        <w:tc>
          <w:tcPr>
            <w:tcW w:w="6413" w:type="dxa"/>
          </w:tcPr>
          <w:p w:rsidR="006A4283" w:rsidRPr="006A4283" w:rsidRDefault="006A4283" w:rsidP="0042667F">
            <w:pPr>
              <w:rPr>
                <w:sz w:val="28"/>
                <w:szCs w:val="28"/>
              </w:rPr>
            </w:pPr>
            <w:r w:rsidRPr="006A4283">
              <w:rPr>
                <w:sz w:val="28"/>
                <w:szCs w:val="28"/>
              </w:rPr>
              <w:t>2012 год – участие в областном конкурсе «Женщина – Директор года», победитель конкурса, награждена Почетной грамотой губернатора области;</w:t>
            </w:r>
          </w:p>
          <w:p w:rsidR="006A4283" w:rsidRPr="006A4283" w:rsidRDefault="006A4283" w:rsidP="0042667F">
            <w:pPr>
              <w:rPr>
                <w:sz w:val="28"/>
                <w:szCs w:val="28"/>
              </w:rPr>
            </w:pPr>
            <w:r w:rsidRPr="006A4283">
              <w:rPr>
                <w:sz w:val="28"/>
                <w:szCs w:val="28"/>
              </w:rPr>
              <w:t xml:space="preserve">2014 год </w:t>
            </w:r>
            <w:r w:rsidR="006776C6" w:rsidRPr="006776C6">
              <w:rPr>
                <w:sz w:val="28"/>
                <w:szCs w:val="28"/>
              </w:rPr>
              <w:t>–</w:t>
            </w:r>
            <w:r w:rsidRPr="006A4283">
              <w:rPr>
                <w:sz w:val="28"/>
                <w:szCs w:val="28"/>
              </w:rPr>
              <w:t xml:space="preserve"> участие во</w:t>
            </w:r>
            <w:r w:rsidRPr="006A4283">
              <w:rPr>
                <w:bCs/>
                <w:color w:val="000000"/>
                <w:sz w:val="28"/>
                <w:szCs w:val="28"/>
              </w:rPr>
              <w:t xml:space="preserve"> II-ой Всероссийском образовательном форуме «Школа будущего. Проблемы и перспективы развития современной школы в России», награждена </w:t>
            </w:r>
            <w:r w:rsidRPr="006A4283">
              <w:rPr>
                <w:color w:val="000000"/>
                <w:sz w:val="28"/>
                <w:szCs w:val="28"/>
              </w:rPr>
              <w:t xml:space="preserve">Почетным знаком «Директор года </w:t>
            </w:r>
            <w:r w:rsidR="006776C6" w:rsidRPr="006776C6">
              <w:rPr>
                <w:color w:val="000000"/>
                <w:sz w:val="28"/>
                <w:szCs w:val="28"/>
              </w:rPr>
              <w:t>–</w:t>
            </w:r>
            <w:r w:rsidRPr="006A4283">
              <w:rPr>
                <w:color w:val="000000"/>
                <w:sz w:val="28"/>
                <w:szCs w:val="28"/>
              </w:rPr>
              <w:t xml:space="preserve"> 2014»</w:t>
            </w:r>
          </w:p>
        </w:tc>
      </w:tr>
    </w:tbl>
    <w:p w:rsidR="006A4283" w:rsidRDefault="006A4283" w:rsidP="0042667F">
      <w:pPr>
        <w:suppressAutoHyphens/>
        <w:jc w:val="center"/>
        <w:rPr>
          <w:color w:val="0D0D0D"/>
          <w:sz w:val="28"/>
          <w:szCs w:val="28"/>
        </w:rPr>
      </w:pPr>
    </w:p>
    <w:p w:rsidR="00033085" w:rsidRDefault="00033085" w:rsidP="0042667F">
      <w:pPr>
        <w:suppressAutoHyphens/>
        <w:jc w:val="center"/>
        <w:rPr>
          <w:color w:val="0D0D0D"/>
          <w:sz w:val="28"/>
          <w:szCs w:val="28"/>
        </w:rPr>
      </w:pPr>
      <w:r>
        <w:rPr>
          <w:color w:val="0D0D0D"/>
          <w:sz w:val="28"/>
          <w:szCs w:val="28"/>
        </w:rPr>
        <w:br w:type="page"/>
      </w:r>
    </w:p>
    <w:p w:rsidR="00A30EFD" w:rsidRPr="00703E01" w:rsidRDefault="00A30EFD" w:rsidP="0042667F">
      <w:pPr>
        <w:pStyle w:val="1"/>
        <w:suppressAutoHyphens/>
        <w:ind w:left="340" w:right="340"/>
        <w:rPr>
          <w:b/>
          <w:bCs/>
          <w:sz w:val="28"/>
        </w:rPr>
      </w:pPr>
      <w:bookmarkStart w:id="17" w:name="_Toc481499455"/>
      <w:r>
        <w:rPr>
          <w:b/>
          <w:bCs/>
          <w:sz w:val="28"/>
        </w:rPr>
        <w:t xml:space="preserve">Паспорт проекта МИП </w:t>
      </w:r>
      <w:r w:rsidRPr="00073B88">
        <w:rPr>
          <w:b/>
          <w:bCs/>
          <w:sz w:val="28"/>
        </w:rPr>
        <w:t>«</w:t>
      </w:r>
      <w:r w:rsidR="00754E5E" w:rsidRPr="00754E5E">
        <w:rPr>
          <w:b/>
          <w:bCs/>
          <w:sz w:val="28"/>
        </w:rPr>
        <w:t>Школьное самоуправление как фактор социализации и самореализации личности в рамках долгосрочного воспитательного проекта»</w:t>
      </w:r>
      <w:r>
        <w:rPr>
          <w:b/>
          <w:bCs/>
          <w:sz w:val="28"/>
        </w:rPr>
        <w:t xml:space="preserve"> (на базе МБОУ СОШ №</w:t>
      </w:r>
      <w:r w:rsidR="00754E5E">
        <w:rPr>
          <w:b/>
          <w:bCs/>
          <w:sz w:val="28"/>
        </w:rPr>
        <w:t>5</w:t>
      </w:r>
      <w:r>
        <w:rPr>
          <w:b/>
          <w:bCs/>
          <w:sz w:val="28"/>
        </w:rPr>
        <w:t>)</w:t>
      </w:r>
      <w:bookmarkEnd w:id="17"/>
    </w:p>
    <w:p w:rsidR="00033085" w:rsidRDefault="00033085" w:rsidP="0042667F">
      <w:pPr>
        <w:suppressAutoHyphens/>
        <w:jc w:val="center"/>
        <w:rPr>
          <w:color w:val="0D0D0D"/>
          <w:sz w:val="28"/>
          <w:szCs w:val="28"/>
        </w:rPr>
      </w:pPr>
    </w:p>
    <w:tbl>
      <w:tblPr>
        <w:tblW w:w="5000" w:type="pct"/>
        <w:tblLayout w:type="fixed"/>
        <w:tblCellMar>
          <w:left w:w="40" w:type="dxa"/>
          <w:right w:w="40" w:type="dxa"/>
        </w:tblCellMar>
        <w:tblLook w:val="0000" w:firstRow="0" w:lastRow="0" w:firstColumn="0" w:lastColumn="0" w:noHBand="0" w:noVBand="0"/>
      </w:tblPr>
      <w:tblGrid>
        <w:gridCol w:w="3097"/>
        <w:gridCol w:w="62"/>
        <w:gridCol w:w="6559"/>
      </w:tblGrid>
      <w:tr w:rsidR="00D71CE2" w:rsidRPr="0015582B" w:rsidTr="00E732CD">
        <w:trPr>
          <w:trHeight w:val="20"/>
        </w:trPr>
        <w:tc>
          <w:tcPr>
            <w:tcW w:w="9718" w:type="dxa"/>
            <w:gridSpan w:val="3"/>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3125"/>
              <w:rPr>
                <w:rFonts w:eastAsiaTheme="minorEastAsia"/>
                <w:sz w:val="28"/>
                <w:szCs w:val="28"/>
              </w:rPr>
            </w:pPr>
            <w:r w:rsidRPr="0015582B">
              <w:rPr>
                <w:rFonts w:eastAsiaTheme="minorEastAsia"/>
                <w:sz w:val="28"/>
                <w:szCs w:val="28"/>
              </w:rPr>
              <w:t xml:space="preserve">1. </w:t>
            </w:r>
            <w:r w:rsidRPr="0015582B">
              <w:rPr>
                <w:sz w:val="28"/>
                <w:szCs w:val="28"/>
              </w:rPr>
              <w:t>Сведения об организации-заявителе</w:t>
            </w:r>
          </w:p>
        </w:tc>
      </w:tr>
      <w:tr w:rsidR="00D71CE2" w:rsidRPr="0015582B" w:rsidTr="00E732CD">
        <w:trPr>
          <w:trHeight w:val="20"/>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29" w:right="91"/>
              <w:rPr>
                <w:rFonts w:eastAsiaTheme="minorEastAsia"/>
                <w:sz w:val="28"/>
                <w:szCs w:val="28"/>
              </w:rPr>
            </w:pPr>
            <w:r w:rsidRPr="0015582B">
              <w:rPr>
                <w:rFonts w:eastAsiaTheme="minorEastAsia"/>
                <w:sz w:val="28"/>
                <w:szCs w:val="28"/>
              </w:rPr>
              <w:t xml:space="preserve">1.1. </w:t>
            </w:r>
            <w:r w:rsidRPr="0015582B">
              <w:rPr>
                <w:sz w:val="28"/>
                <w:szCs w:val="28"/>
              </w:rPr>
              <w:t>Полное наименование организации-заявителя</w:t>
            </w:r>
          </w:p>
        </w:tc>
        <w:tc>
          <w:tcPr>
            <w:tcW w:w="6621"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Муниципальное бюджетное общеобразовательное учреждение «Средняя общеобразовательная школа</w:t>
            </w:r>
            <w:r w:rsidR="00E87593" w:rsidRPr="0015582B">
              <w:rPr>
                <w:rFonts w:eastAsiaTheme="minorEastAsia"/>
                <w:sz w:val="28"/>
                <w:szCs w:val="28"/>
              </w:rPr>
              <w:t> </w:t>
            </w:r>
            <w:r w:rsidRPr="0015582B">
              <w:rPr>
                <w:rFonts w:eastAsiaTheme="minorEastAsia"/>
                <w:sz w:val="28"/>
                <w:szCs w:val="28"/>
              </w:rPr>
              <w:t>№5»</w:t>
            </w:r>
          </w:p>
        </w:tc>
      </w:tr>
      <w:tr w:rsidR="00D71CE2" w:rsidRPr="0015582B" w:rsidTr="00E732CD">
        <w:trPr>
          <w:trHeight w:val="20"/>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34" w:right="86"/>
              <w:rPr>
                <w:rFonts w:eastAsiaTheme="minorEastAsia"/>
                <w:sz w:val="28"/>
                <w:szCs w:val="28"/>
              </w:rPr>
            </w:pPr>
            <w:r w:rsidRPr="0015582B">
              <w:rPr>
                <w:rFonts w:eastAsiaTheme="minorEastAsia"/>
                <w:sz w:val="28"/>
                <w:szCs w:val="28"/>
              </w:rPr>
              <w:t xml:space="preserve">1.2. </w:t>
            </w:r>
            <w:r w:rsidRPr="0015582B">
              <w:rPr>
                <w:sz w:val="28"/>
                <w:szCs w:val="28"/>
              </w:rPr>
              <w:t>Полное наименование учредителя (учредителей) организации-заявителя</w:t>
            </w:r>
          </w:p>
        </w:tc>
        <w:tc>
          <w:tcPr>
            <w:tcW w:w="6621"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color w:val="000000"/>
                <w:sz w:val="28"/>
                <w:szCs w:val="28"/>
                <w:shd w:val="clear" w:color="auto" w:fill="F7F7F7"/>
              </w:rPr>
            </w:pPr>
            <w:r w:rsidRPr="0015582B">
              <w:rPr>
                <w:rFonts w:eastAsiaTheme="minorEastAsia"/>
                <w:color w:val="000000"/>
                <w:sz w:val="28"/>
                <w:szCs w:val="28"/>
                <w:shd w:val="clear" w:color="auto" w:fill="F7F7F7"/>
              </w:rPr>
              <w:t>Администрация  муниципального образования</w:t>
            </w: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color w:val="000000"/>
                <w:sz w:val="28"/>
                <w:szCs w:val="28"/>
                <w:shd w:val="clear" w:color="auto" w:fill="F7F7F7"/>
              </w:rPr>
              <w:t>города Бердска Новосибирской области</w:t>
            </w:r>
          </w:p>
        </w:tc>
      </w:tr>
      <w:tr w:rsidR="00D71CE2" w:rsidRPr="0015582B" w:rsidTr="00E732CD">
        <w:trPr>
          <w:trHeight w:val="20"/>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34"/>
              <w:rPr>
                <w:rFonts w:eastAsiaTheme="minorEastAsia"/>
                <w:sz w:val="28"/>
                <w:szCs w:val="28"/>
              </w:rPr>
            </w:pPr>
            <w:r w:rsidRPr="0015582B">
              <w:rPr>
                <w:rFonts w:eastAsiaTheme="minorEastAsia"/>
                <w:sz w:val="28"/>
                <w:szCs w:val="28"/>
              </w:rPr>
              <w:t xml:space="preserve">1.3. </w:t>
            </w:r>
            <w:r w:rsidRPr="0015582B">
              <w:rPr>
                <w:sz w:val="28"/>
                <w:szCs w:val="28"/>
              </w:rPr>
              <w:t>Юридический и</w:t>
            </w:r>
          </w:p>
          <w:p w:rsidR="00D71CE2" w:rsidRPr="0015582B" w:rsidRDefault="00D71CE2" w:rsidP="0042667F">
            <w:pPr>
              <w:widowControl w:val="0"/>
              <w:shd w:val="clear" w:color="auto" w:fill="FFFFFF"/>
              <w:autoSpaceDE w:val="0"/>
              <w:autoSpaceDN w:val="0"/>
              <w:adjustRightInd w:val="0"/>
              <w:ind w:left="34" w:right="86" w:firstLine="5"/>
              <w:rPr>
                <w:rFonts w:eastAsiaTheme="minorEastAsia"/>
                <w:sz w:val="28"/>
                <w:szCs w:val="28"/>
              </w:rPr>
            </w:pPr>
            <w:r w:rsidRPr="0015582B">
              <w:rPr>
                <w:sz w:val="28"/>
                <w:szCs w:val="28"/>
              </w:rPr>
              <w:t>фактический адреса организации-заявителя</w:t>
            </w:r>
          </w:p>
        </w:tc>
        <w:tc>
          <w:tcPr>
            <w:tcW w:w="6621"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г. Бердск Новосибирской области, микрорайон, 52</w:t>
            </w:r>
          </w:p>
        </w:tc>
      </w:tr>
      <w:tr w:rsidR="00D71CE2" w:rsidRPr="0015582B" w:rsidTr="00E732CD">
        <w:trPr>
          <w:trHeight w:val="20"/>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34" w:right="86"/>
              <w:rPr>
                <w:rFonts w:eastAsiaTheme="minorEastAsia"/>
                <w:sz w:val="28"/>
                <w:szCs w:val="28"/>
              </w:rPr>
            </w:pPr>
            <w:r w:rsidRPr="0015582B">
              <w:rPr>
                <w:rFonts w:eastAsiaTheme="minorEastAsia"/>
                <w:sz w:val="28"/>
                <w:szCs w:val="28"/>
              </w:rPr>
              <w:t xml:space="preserve">1.4. </w:t>
            </w:r>
            <w:r w:rsidRPr="0015582B">
              <w:rPr>
                <w:sz w:val="28"/>
                <w:szCs w:val="28"/>
              </w:rPr>
              <w:t>Должность, фамилия, имя, отчество руководителя организации-заявителя</w:t>
            </w:r>
          </w:p>
        </w:tc>
        <w:tc>
          <w:tcPr>
            <w:tcW w:w="6621"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Директор Гареева Ольга Ивановна</w:t>
            </w:r>
          </w:p>
        </w:tc>
      </w:tr>
      <w:tr w:rsidR="00D71CE2" w:rsidRPr="0015582B" w:rsidTr="00E732CD">
        <w:trPr>
          <w:trHeight w:val="20"/>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29"/>
              <w:rPr>
                <w:rFonts w:eastAsiaTheme="minorEastAsia"/>
                <w:sz w:val="28"/>
                <w:szCs w:val="28"/>
              </w:rPr>
            </w:pPr>
            <w:r w:rsidRPr="0015582B">
              <w:rPr>
                <w:rFonts w:eastAsiaTheme="minorEastAsia"/>
                <w:sz w:val="28"/>
                <w:szCs w:val="28"/>
              </w:rPr>
              <w:t xml:space="preserve">1.5. </w:t>
            </w:r>
            <w:r w:rsidRPr="0015582B">
              <w:rPr>
                <w:sz w:val="28"/>
                <w:szCs w:val="28"/>
              </w:rPr>
              <w:t>Телефон, факс</w:t>
            </w:r>
          </w:p>
          <w:p w:rsidR="00D71CE2" w:rsidRPr="0015582B" w:rsidRDefault="00D71CE2" w:rsidP="0042667F">
            <w:pPr>
              <w:widowControl w:val="0"/>
              <w:shd w:val="clear" w:color="auto" w:fill="FFFFFF"/>
              <w:autoSpaceDE w:val="0"/>
              <w:autoSpaceDN w:val="0"/>
              <w:adjustRightInd w:val="0"/>
              <w:ind w:left="29"/>
              <w:rPr>
                <w:rFonts w:eastAsiaTheme="minorEastAsia"/>
                <w:sz w:val="28"/>
                <w:szCs w:val="28"/>
              </w:rPr>
            </w:pPr>
            <w:r w:rsidRPr="0015582B">
              <w:rPr>
                <w:sz w:val="28"/>
                <w:szCs w:val="28"/>
              </w:rPr>
              <w:t>организации-заявителя</w:t>
            </w:r>
          </w:p>
        </w:tc>
        <w:tc>
          <w:tcPr>
            <w:tcW w:w="6621"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8(383 41) 4-09-80</w:t>
            </w:r>
          </w:p>
        </w:tc>
      </w:tr>
      <w:tr w:rsidR="00D71CE2" w:rsidRPr="0015582B" w:rsidTr="00E732CD">
        <w:trPr>
          <w:trHeight w:val="20"/>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29"/>
              <w:rPr>
                <w:rFonts w:eastAsiaTheme="minorEastAsia"/>
                <w:sz w:val="28"/>
                <w:szCs w:val="28"/>
              </w:rPr>
            </w:pPr>
            <w:r w:rsidRPr="0015582B">
              <w:rPr>
                <w:rFonts w:eastAsiaTheme="minorEastAsia"/>
                <w:sz w:val="28"/>
                <w:szCs w:val="28"/>
              </w:rPr>
              <w:t xml:space="preserve">1.6. </w:t>
            </w:r>
            <w:r w:rsidRPr="0015582B">
              <w:rPr>
                <w:sz w:val="28"/>
                <w:szCs w:val="28"/>
              </w:rPr>
              <w:t>Адреса электронной</w:t>
            </w:r>
          </w:p>
          <w:p w:rsidR="00D71CE2" w:rsidRPr="0015582B" w:rsidRDefault="00D71CE2" w:rsidP="0042667F">
            <w:pPr>
              <w:widowControl w:val="0"/>
              <w:shd w:val="clear" w:color="auto" w:fill="FFFFFF"/>
              <w:autoSpaceDE w:val="0"/>
              <w:autoSpaceDN w:val="0"/>
              <w:adjustRightInd w:val="0"/>
              <w:ind w:left="29" w:right="106" w:firstLine="5"/>
              <w:rPr>
                <w:rFonts w:eastAsiaTheme="minorEastAsia"/>
                <w:sz w:val="28"/>
                <w:szCs w:val="28"/>
              </w:rPr>
            </w:pPr>
            <w:r w:rsidRPr="0015582B">
              <w:rPr>
                <w:sz w:val="28"/>
                <w:szCs w:val="28"/>
              </w:rPr>
              <w:t>почты и официального сайта организации-заявителя в сети Интернет</w:t>
            </w:r>
          </w:p>
        </w:tc>
        <w:tc>
          <w:tcPr>
            <w:tcW w:w="6621"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p>
          <w:p w:rsidR="00D71CE2" w:rsidRPr="0015582B" w:rsidRDefault="00B109EB" w:rsidP="0042667F">
            <w:pPr>
              <w:widowControl w:val="0"/>
              <w:shd w:val="clear" w:color="auto" w:fill="FFFFFF"/>
              <w:autoSpaceDE w:val="0"/>
              <w:autoSpaceDN w:val="0"/>
              <w:adjustRightInd w:val="0"/>
              <w:rPr>
                <w:rFonts w:eastAsiaTheme="minorEastAsia"/>
                <w:sz w:val="28"/>
                <w:szCs w:val="28"/>
              </w:rPr>
            </w:pPr>
            <w:hyperlink r:id="rId48" w:history="1">
              <w:r w:rsidR="00D71CE2" w:rsidRPr="0015582B">
                <w:rPr>
                  <w:rFonts w:eastAsiaTheme="minorEastAsia"/>
                  <w:color w:val="0000FF" w:themeColor="hyperlink"/>
                  <w:sz w:val="28"/>
                  <w:szCs w:val="28"/>
                  <w:u w:val="single"/>
                  <w:lang w:val="en-US"/>
                </w:rPr>
                <w:t>bsk</w:t>
              </w:r>
              <w:r w:rsidR="00D71CE2" w:rsidRPr="0015582B">
                <w:rPr>
                  <w:rFonts w:eastAsiaTheme="minorEastAsia"/>
                  <w:color w:val="0000FF" w:themeColor="hyperlink"/>
                  <w:sz w:val="28"/>
                  <w:szCs w:val="28"/>
                  <w:u w:val="single"/>
                </w:rPr>
                <w:t>_</w:t>
              </w:r>
              <w:r w:rsidR="00D71CE2" w:rsidRPr="0015582B">
                <w:rPr>
                  <w:rFonts w:eastAsiaTheme="minorEastAsia"/>
                  <w:color w:val="0000FF" w:themeColor="hyperlink"/>
                  <w:sz w:val="28"/>
                  <w:szCs w:val="28"/>
                  <w:u w:val="single"/>
                  <w:lang w:val="en-US"/>
                </w:rPr>
                <w:t>sh</w:t>
              </w:r>
              <w:r w:rsidR="00D71CE2" w:rsidRPr="0015582B">
                <w:rPr>
                  <w:rFonts w:eastAsiaTheme="minorEastAsia"/>
                  <w:color w:val="0000FF" w:themeColor="hyperlink"/>
                  <w:sz w:val="28"/>
                  <w:szCs w:val="28"/>
                  <w:u w:val="single"/>
                </w:rPr>
                <w:t>05@</w:t>
              </w:r>
              <w:r w:rsidR="00D71CE2" w:rsidRPr="0015582B">
                <w:rPr>
                  <w:rFonts w:eastAsiaTheme="minorEastAsia"/>
                  <w:color w:val="0000FF" w:themeColor="hyperlink"/>
                  <w:sz w:val="28"/>
                  <w:szCs w:val="28"/>
                  <w:u w:val="single"/>
                  <w:lang w:val="en-US"/>
                </w:rPr>
                <w:t>mail</w:t>
              </w:r>
              <w:r w:rsidR="00D71CE2" w:rsidRPr="0015582B">
                <w:rPr>
                  <w:rFonts w:eastAsiaTheme="minorEastAsia"/>
                  <w:color w:val="0000FF" w:themeColor="hyperlink"/>
                  <w:sz w:val="28"/>
                  <w:szCs w:val="28"/>
                  <w:u w:val="single"/>
                </w:rPr>
                <w:t>.</w:t>
              </w:r>
              <w:r w:rsidR="00D71CE2" w:rsidRPr="0015582B">
                <w:rPr>
                  <w:rFonts w:eastAsiaTheme="minorEastAsia"/>
                  <w:color w:val="0000FF" w:themeColor="hyperlink"/>
                  <w:sz w:val="28"/>
                  <w:szCs w:val="28"/>
                  <w:u w:val="single"/>
                  <w:lang w:val="en-US"/>
                </w:rPr>
                <w:t>ru</w:t>
              </w:r>
            </w:hyperlink>
          </w:p>
          <w:p w:rsidR="00D71CE2" w:rsidRPr="0015582B" w:rsidRDefault="00D71CE2" w:rsidP="0042667F">
            <w:pPr>
              <w:widowControl w:val="0"/>
              <w:shd w:val="clear" w:color="auto" w:fill="FFFFFF"/>
              <w:autoSpaceDE w:val="0"/>
              <w:autoSpaceDN w:val="0"/>
              <w:adjustRightInd w:val="0"/>
              <w:rPr>
                <w:rFonts w:eastAsiaTheme="minorEastAsia"/>
                <w:sz w:val="28"/>
                <w:szCs w:val="28"/>
              </w:rPr>
            </w:pPr>
          </w:p>
        </w:tc>
      </w:tr>
      <w:tr w:rsidR="00D71CE2" w:rsidRPr="0015582B" w:rsidTr="00E732CD">
        <w:trPr>
          <w:trHeight w:val="20"/>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29" w:right="48"/>
              <w:rPr>
                <w:rFonts w:eastAsiaTheme="minorEastAsia"/>
                <w:sz w:val="28"/>
                <w:szCs w:val="28"/>
              </w:rPr>
            </w:pPr>
            <w:r w:rsidRPr="0015582B">
              <w:rPr>
                <w:rFonts w:eastAsiaTheme="minorEastAsia"/>
                <w:sz w:val="28"/>
                <w:szCs w:val="28"/>
              </w:rPr>
              <w:t xml:space="preserve">1.7. </w:t>
            </w:r>
            <w:r w:rsidRPr="0015582B">
              <w:rPr>
                <w:sz w:val="28"/>
                <w:szCs w:val="28"/>
              </w:rPr>
              <w:t>Официальные статусы организации-заявителя в сфере образования на момент подачи заявки (наименование и год присвоения статуса, наименование и реквизиты документа о присвоении статуса)</w:t>
            </w:r>
          </w:p>
        </w:tc>
        <w:tc>
          <w:tcPr>
            <w:tcW w:w="6621"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Муниципальное бюджетное общеобразовательное учреждение «Средняя общеобразовательная школа</w:t>
            </w:r>
            <w:r w:rsidR="0097015B" w:rsidRPr="0015582B">
              <w:rPr>
                <w:rFonts w:eastAsiaTheme="minorEastAsia"/>
                <w:sz w:val="28"/>
                <w:szCs w:val="28"/>
              </w:rPr>
              <w:t> </w:t>
            </w:r>
            <w:r w:rsidRPr="0015582B">
              <w:rPr>
                <w:rFonts w:eastAsiaTheme="minorEastAsia"/>
                <w:sz w:val="28"/>
                <w:szCs w:val="28"/>
              </w:rPr>
              <w:t>№5»</w:t>
            </w:r>
          </w:p>
        </w:tc>
      </w:tr>
      <w:tr w:rsidR="00D71CE2" w:rsidRPr="0015582B" w:rsidTr="00E732CD">
        <w:trPr>
          <w:trHeight w:val="20"/>
        </w:trPr>
        <w:tc>
          <w:tcPr>
            <w:tcW w:w="3097"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34" w:right="72"/>
              <w:rPr>
                <w:rFonts w:eastAsiaTheme="minorEastAsia"/>
                <w:sz w:val="28"/>
                <w:szCs w:val="28"/>
              </w:rPr>
            </w:pPr>
            <w:r w:rsidRPr="0015582B">
              <w:rPr>
                <w:rFonts w:eastAsiaTheme="minorEastAsia"/>
                <w:sz w:val="28"/>
                <w:szCs w:val="28"/>
              </w:rPr>
              <w:t xml:space="preserve">1.8. </w:t>
            </w:r>
            <w:r w:rsidRPr="0015582B">
              <w:rPr>
                <w:sz w:val="28"/>
                <w:szCs w:val="28"/>
              </w:rPr>
              <w:t>Выходит ли проект за рамки основной деятельности организации (в соответствии с уставом организации -заявителя, ссылка на устав)</w:t>
            </w:r>
          </w:p>
        </w:tc>
        <w:tc>
          <w:tcPr>
            <w:tcW w:w="6621"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УСТАВ Муниципального бюджетного общеобразовательного учреждения</w:t>
            </w: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«Средняя общеобразовательная школа № 5»</w:t>
            </w: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Обновлено: 07 марта 2012 | 10:55</w:t>
            </w: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ПРИНЯТ на общем собрании трудового коллектива, протокол № 57 от 15.12.2011г</w:t>
            </w: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 xml:space="preserve">«7.4.2. Органами самоуправления Учреждения являются: Конференция работников Учреждения, Конференция обучающихся 8-11 классов, Управляющий совет Учреждения, Педагогический совет, Родительский комитет Учреждения, Попечительский совет, </w:t>
            </w:r>
          </w:p>
          <w:p w:rsidR="00D71CE2" w:rsidRPr="0015582B" w:rsidRDefault="00D71CE2" w:rsidP="0042667F">
            <w:pPr>
              <w:widowControl w:val="0"/>
              <w:shd w:val="clear" w:color="auto" w:fill="FFFFFF"/>
              <w:autoSpaceDE w:val="0"/>
              <w:autoSpaceDN w:val="0"/>
              <w:adjustRightInd w:val="0"/>
              <w:rPr>
                <w:rFonts w:eastAsiaTheme="minorEastAsia"/>
                <w:sz w:val="28"/>
                <w:szCs w:val="28"/>
              </w:rPr>
            </w:pP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Родительские комитеты классов»</w:t>
            </w:r>
          </w:p>
          <w:p w:rsidR="00D71CE2" w:rsidRPr="0015582B" w:rsidRDefault="00D71CE2" w:rsidP="0042667F">
            <w:pPr>
              <w:widowControl w:val="0"/>
              <w:autoSpaceDE w:val="0"/>
              <w:autoSpaceDN w:val="0"/>
              <w:adjustRightInd w:val="0"/>
              <w:rPr>
                <w:rFonts w:eastAsiaTheme="minorEastAsia"/>
                <w:sz w:val="28"/>
                <w:szCs w:val="28"/>
              </w:rPr>
            </w:pPr>
          </w:p>
        </w:tc>
      </w:tr>
      <w:tr w:rsidR="00D71CE2" w:rsidRPr="0015582B" w:rsidTr="00E732CD">
        <w:trPr>
          <w:trHeight w:val="20"/>
        </w:trPr>
        <w:tc>
          <w:tcPr>
            <w:tcW w:w="9718" w:type="dxa"/>
            <w:gridSpan w:val="3"/>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 xml:space="preserve">                           2.   </w:t>
            </w:r>
            <w:r w:rsidRPr="0015582B">
              <w:rPr>
                <w:sz w:val="28"/>
                <w:szCs w:val="28"/>
              </w:rPr>
              <w:t>Сведения о проекте организации-заявителя</w:t>
            </w: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10" w:right="38"/>
              <w:rPr>
                <w:rFonts w:eastAsiaTheme="minorEastAsia"/>
                <w:sz w:val="28"/>
                <w:szCs w:val="28"/>
              </w:rPr>
            </w:pPr>
            <w:r w:rsidRPr="0015582B">
              <w:rPr>
                <w:rFonts w:eastAsiaTheme="minorEastAsia"/>
                <w:sz w:val="28"/>
                <w:szCs w:val="28"/>
              </w:rPr>
              <w:t xml:space="preserve">2.1. </w:t>
            </w:r>
            <w:r w:rsidRPr="0015582B">
              <w:rPr>
                <w:sz w:val="28"/>
                <w:szCs w:val="28"/>
              </w:rPr>
              <w:t>Наименование проекта, ссылка на посвященный проекту раздел официального сайта организации-заявителя в сети Интернет</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«Школьное самоуправление как фактор социализации и самореализации личности в рамках долгосрочного воспитательного проекта»</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«Реализация долгосрочного воспитательного  проекта через школьное самоуправление как фактор социализации</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и самореализации личности»</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 xml:space="preserve">Сайт. </w:t>
            </w:r>
            <w:hyperlink r:id="rId49" w:history="1">
              <w:r w:rsidRPr="0015582B">
                <w:rPr>
                  <w:rFonts w:eastAsiaTheme="minorEastAsia"/>
                  <w:color w:val="0000FF" w:themeColor="hyperlink"/>
                  <w:sz w:val="28"/>
                  <w:szCs w:val="28"/>
                  <w:u w:val="single"/>
                </w:rPr>
                <w:t>http://school-five.ru/</w:t>
              </w:r>
            </w:hyperlink>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5"/>
              <w:rPr>
                <w:rFonts w:eastAsiaTheme="minorEastAsia"/>
                <w:sz w:val="28"/>
                <w:szCs w:val="28"/>
              </w:rPr>
            </w:pPr>
            <w:r w:rsidRPr="0015582B">
              <w:rPr>
                <w:rFonts w:eastAsiaTheme="minorEastAsia"/>
                <w:sz w:val="28"/>
                <w:szCs w:val="28"/>
              </w:rPr>
              <w:t xml:space="preserve">2.2. </w:t>
            </w:r>
            <w:r w:rsidRPr="0015582B">
              <w:rPr>
                <w:sz w:val="28"/>
                <w:szCs w:val="28"/>
              </w:rPr>
              <w:t>Задачи</w:t>
            </w:r>
          </w:p>
          <w:p w:rsidR="00D71CE2" w:rsidRPr="0015582B" w:rsidRDefault="00D71CE2" w:rsidP="0042667F">
            <w:pPr>
              <w:widowControl w:val="0"/>
              <w:shd w:val="clear" w:color="auto" w:fill="FFFFFF"/>
              <w:autoSpaceDE w:val="0"/>
              <w:autoSpaceDN w:val="0"/>
              <w:adjustRightInd w:val="0"/>
              <w:ind w:left="5" w:right="53" w:firstLine="5"/>
              <w:rPr>
                <w:rFonts w:eastAsiaTheme="minorEastAsia"/>
                <w:sz w:val="28"/>
                <w:szCs w:val="28"/>
              </w:rPr>
            </w:pPr>
            <w:r w:rsidRPr="0015582B">
              <w:rPr>
                <w:sz w:val="28"/>
                <w:szCs w:val="28"/>
              </w:rPr>
              <w:t>государственной политики в сфере образования, сформулированные в основополагающих документах, на решение которых направлен проект организации-заявителя</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Нормативные документы, регулирующие вопросы школьного самоуправления</w:t>
            </w:r>
            <w:r>
              <w:rPr>
                <w:rFonts w:eastAsiaTheme="minorEastAsia"/>
                <w:sz w:val="28"/>
                <w:szCs w:val="28"/>
              </w:rPr>
              <w:t>.</w:t>
            </w:r>
          </w:p>
          <w:p w:rsidR="00D71CE2" w:rsidRPr="0015582B" w:rsidRDefault="00D71CE2" w:rsidP="0042667F">
            <w:pPr>
              <w:widowControl w:val="0"/>
              <w:shd w:val="clear" w:color="auto" w:fill="FFFFFF"/>
              <w:autoSpaceDE w:val="0"/>
              <w:autoSpaceDN w:val="0"/>
              <w:adjustRightInd w:val="0"/>
              <w:jc w:val="both"/>
              <w:rPr>
                <w:rFonts w:eastAsiaTheme="minorEastAsia"/>
                <w:b/>
                <w:sz w:val="28"/>
                <w:szCs w:val="28"/>
              </w:rPr>
            </w:pPr>
            <w:r w:rsidRPr="0015582B">
              <w:rPr>
                <w:rFonts w:eastAsiaTheme="minorEastAsia"/>
                <w:b/>
                <w:sz w:val="28"/>
                <w:szCs w:val="28"/>
              </w:rPr>
              <w:t>Конвенция о правах ребенка</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Статья 13. Ребенок имеет право свободно выражать свое мнение; это право включает свободу искать, получать и передавать информацию и иные идеи любого рода, независимо от границ.</w:t>
            </w:r>
          </w:p>
          <w:p w:rsidR="00D71CE2" w:rsidRPr="00375364"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Статья 29. Государства-участники соглашаются в том, что образование ребенка должно быть направле</w:t>
            </w:r>
            <w:r w:rsidR="00375364">
              <w:rPr>
                <w:rFonts w:eastAsiaTheme="minorEastAsia"/>
                <w:sz w:val="28"/>
                <w:szCs w:val="28"/>
              </w:rPr>
              <w:t xml:space="preserve">но на </w:t>
            </w:r>
            <w:r w:rsidRPr="00375364">
              <w:rPr>
                <w:rFonts w:eastAsiaTheme="minorEastAsia"/>
                <w:sz w:val="28"/>
                <w:szCs w:val="28"/>
              </w:rPr>
              <w:t>подготовку ребенка к сознательной жизни в свободном обществе.</w:t>
            </w:r>
          </w:p>
          <w:p w:rsidR="00D71CE2" w:rsidRPr="00375364" w:rsidRDefault="00D71CE2"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Закон РФ "Об образовании"</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Статья 2. Государственная политика в области образования основывается на следующих</w:t>
            </w:r>
            <w:r w:rsidRPr="0015582B">
              <w:rPr>
                <w:rFonts w:eastAsiaTheme="minorEastAsia"/>
                <w:sz w:val="28"/>
                <w:szCs w:val="28"/>
              </w:rPr>
              <w:t xml:space="preserve"> принципах:</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воспитание гражданственности, трудолюбия, уважения к правам и свободам человека, любви к окружающей среде, Родине, семье;</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Статья 35. Управление государственными и муниципальными образовательными учреждениями.</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Pr>
                <w:rFonts w:eastAsiaTheme="minorEastAsia"/>
                <w:sz w:val="28"/>
                <w:szCs w:val="28"/>
              </w:rPr>
              <w:t>2. </w:t>
            </w:r>
            <w:r w:rsidR="00D71CE2" w:rsidRPr="0015582B">
              <w:rPr>
                <w:rFonts w:eastAsiaTheme="minorEastAsia"/>
                <w:sz w:val="28"/>
                <w:szCs w:val="28"/>
              </w:rPr>
              <w:t>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5"/>
              <w:rPr>
                <w:rFonts w:eastAsiaTheme="minorEastAsia"/>
                <w:sz w:val="28"/>
                <w:szCs w:val="28"/>
              </w:rPr>
            </w:pPr>
            <w:r w:rsidRPr="0015582B">
              <w:rPr>
                <w:rFonts w:eastAsiaTheme="minorEastAsia"/>
                <w:sz w:val="28"/>
                <w:szCs w:val="28"/>
              </w:rPr>
              <w:t xml:space="preserve">2.3. </w:t>
            </w:r>
            <w:r w:rsidRPr="0015582B">
              <w:rPr>
                <w:sz w:val="28"/>
                <w:szCs w:val="28"/>
              </w:rPr>
              <w:t>Инновационные</w:t>
            </w:r>
          </w:p>
          <w:p w:rsidR="00D71CE2" w:rsidRPr="0015582B" w:rsidRDefault="00D71CE2" w:rsidP="0042667F">
            <w:pPr>
              <w:widowControl w:val="0"/>
              <w:shd w:val="clear" w:color="auto" w:fill="FFFFFF"/>
              <w:autoSpaceDE w:val="0"/>
              <w:autoSpaceDN w:val="0"/>
              <w:adjustRightInd w:val="0"/>
              <w:ind w:left="5" w:right="134" w:firstLine="5"/>
              <w:rPr>
                <w:rFonts w:eastAsiaTheme="minorEastAsia"/>
                <w:sz w:val="28"/>
                <w:szCs w:val="28"/>
              </w:rPr>
            </w:pPr>
            <w:r w:rsidRPr="0015582B">
              <w:rPr>
                <w:sz w:val="28"/>
                <w:szCs w:val="28"/>
              </w:rPr>
              <w:t xml:space="preserve">механизмы в той или иной сфере образования на региональном или федеральном уровнях, которые будут разработаны в </w:t>
            </w:r>
            <w:r w:rsidR="00C74A35" w:rsidRPr="0015582B">
              <w:rPr>
                <w:sz w:val="28"/>
                <w:szCs w:val="28"/>
              </w:rPr>
              <w:t>результате реализации</w:t>
            </w:r>
            <w:r w:rsidRPr="0015582B">
              <w:rPr>
                <w:sz w:val="28"/>
                <w:szCs w:val="28"/>
              </w:rPr>
              <w:t xml:space="preserve"> проекта</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 xml:space="preserve">В результате реализации проекта будет </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sidR="0015582B">
              <w:rPr>
                <w:rFonts w:eastAsiaTheme="minorEastAsia"/>
                <w:sz w:val="28"/>
                <w:szCs w:val="28"/>
              </w:rPr>
              <w:t> </w:t>
            </w:r>
            <w:r w:rsidR="00D71CE2" w:rsidRPr="0015582B">
              <w:rPr>
                <w:rFonts w:eastAsiaTheme="minorEastAsia"/>
                <w:sz w:val="28"/>
                <w:szCs w:val="28"/>
              </w:rPr>
              <w:t>разработано методическое пособие по организации школьного самоуправления и деятельности в течение всего учебного года всех его звеньев в процессе реализации  воспитательного проекта с выходом на 3-й уровень воспитательных результатов;</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sidR="0015582B">
              <w:rPr>
                <w:rFonts w:eastAsiaTheme="minorEastAsia"/>
                <w:sz w:val="28"/>
                <w:szCs w:val="28"/>
              </w:rPr>
              <w:t> </w:t>
            </w:r>
            <w:r w:rsidR="00D71CE2" w:rsidRPr="0015582B">
              <w:rPr>
                <w:rFonts w:eastAsiaTheme="minorEastAsia"/>
                <w:sz w:val="28"/>
                <w:szCs w:val="28"/>
              </w:rPr>
              <w:t xml:space="preserve">представлена четкая модель взаимодействия всех ступеней школьного самоуправления с общественными организациями города, области; - </w:t>
            </w:r>
            <w:r w:rsidR="0097015B" w:rsidRPr="0015582B">
              <w:rPr>
                <w:rFonts w:eastAsiaTheme="minorEastAsia"/>
                <w:sz w:val="28"/>
                <w:szCs w:val="28"/>
              </w:rPr>
              <w:t>апробированы</w:t>
            </w:r>
            <w:r w:rsidR="00D71CE2" w:rsidRPr="0015582B">
              <w:rPr>
                <w:rFonts w:eastAsiaTheme="minorEastAsia"/>
                <w:sz w:val="28"/>
                <w:szCs w:val="28"/>
              </w:rPr>
              <w:t xml:space="preserve"> интерактивные формы проведения КТД в рамках долгосрочного воспитательного проекта</w:t>
            </w: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10" w:right="254"/>
              <w:rPr>
                <w:rFonts w:eastAsiaTheme="minorEastAsia"/>
                <w:sz w:val="28"/>
                <w:szCs w:val="28"/>
              </w:rPr>
            </w:pPr>
            <w:r w:rsidRPr="0015582B">
              <w:rPr>
                <w:rFonts w:eastAsiaTheme="minorEastAsia"/>
                <w:sz w:val="28"/>
                <w:szCs w:val="28"/>
              </w:rPr>
              <w:t xml:space="preserve">2.4. </w:t>
            </w:r>
            <w:r w:rsidRPr="0015582B">
              <w:rPr>
                <w:sz w:val="28"/>
                <w:szCs w:val="28"/>
              </w:rPr>
              <w:t xml:space="preserve">Краткое обоснование актуальности и </w:t>
            </w:r>
            <w:r w:rsidR="00C74A35" w:rsidRPr="0015582B">
              <w:rPr>
                <w:sz w:val="28"/>
                <w:szCs w:val="28"/>
              </w:rPr>
              <w:t>инновационности проекта</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 xml:space="preserve">В наши дни в </w:t>
            </w:r>
            <w:r w:rsidR="00C74A35" w:rsidRPr="0015582B">
              <w:rPr>
                <w:rFonts w:eastAsiaTheme="minorEastAsia"/>
                <w:sz w:val="28"/>
                <w:szCs w:val="28"/>
              </w:rPr>
              <w:t>процессе коренного</w:t>
            </w:r>
            <w:r w:rsidRPr="0015582B">
              <w:rPr>
                <w:rFonts w:eastAsiaTheme="minorEastAsia"/>
                <w:sz w:val="28"/>
                <w:szCs w:val="28"/>
              </w:rPr>
              <w:t xml:space="preserve"> преобразования работы образовательного учреждения ученическое самоуправление выходит на качественно новый этап своего развития как данность, </w:t>
            </w:r>
            <w:r w:rsidR="00C74A35" w:rsidRPr="0015582B">
              <w:rPr>
                <w:rFonts w:eastAsiaTheme="minorEastAsia"/>
                <w:sz w:val="28"/>
                <w:szCs w:val="28"/>
              </w:rPr>
              <w:t>призванная включить школьника в</w:t>
            </w:r>
            <w:r w:rsidRPr="0015582B">
              <w:rPr>
                <w:rFonts w:eastAsiaTheme="minorEastAsia"/>
                <w:sz w:val="28"/>
                <w:szCs w:val="28"/>
              </w:rPr>
              <w:t xml:space="preserve"> разностороннюю внеурочную деятельность, активное общение и обмен мнениями с одноклассниками, деловое общение с взрослыми на равноправной основе, </w:t>
            </w:r>
            <w:r w:rsidR="00C74A35" w:rsidRPr="0015582B">
              <w:rPr>
                <w:rFonts w:eastAsiaTheme="minorEastAsia"/>
                <w:sz w:val="28"/>
                <w:szCs w:val="28"/>
              </w:rPr>
              <w:t>вовлечение в социальную деятельность</w:t>
            </w:r>
            <w:r w:rsidRPr="0015582B">
              <w:rPr>
                <w:rFonts w:eastAsiaTheme="minorEastAsia"/>
                <w:sz w:val="28"/>
                <w:szCs w:val="28"/>
              </w:rPr>
              <w:t>, воспитывающую</w:t>
            </w:r>
            <w:r w:rsidR="0097015B" w:rsidRPr="0015582B">
              <w:rPr>
                <w:rFonts w:eastAsiaTheme="minorEastAsia"/>
                <w:sz w:val="28"/>
                <w:szCs w:val="28"/>
              </w:rPr>
              <w:t xml:space="preserve"> </w:t>
            </w:r>
            <w:r w:rsidRPr="0015582B">
              <w:rPr>
                <w:rFonts w:eastAsiaTheme="minorEastAsia"/>
                <w:sz w:val="28"/>
                <w:szCs w:val="28"/>
              </w:rPr>
              <w:t xml:space="preserve">Гражданина и </w:t>
            </w:r>
            <w:r w:rsidR="00C74A35" w:rsidRPr="0015582B">
              <w:rPr>
                <w:rFonts w:eastAsiaTheme="minorEastAsia"/>
                <w:sz w:val="28"/>
                <w:szCs w:val="28"/>
              </w:rPr>
              <w:t>Патриота России</w:t>
            </w:r>
            <w:r w:rsidRPr="0015582B">
              <w:rPr>
                <w:rFonts w:eastAsiaTheme="minorEastAsia"/>
                <w:sz w:val="28"/>
                <w:szCs w:val="28"/>
              </w:rPr>
              <w:t>.</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Воспитательный проект «100 причин для гордости» крайне актуален в связи с необходимостью  возрождения патриотизма как одной из важнейшей духовно-нравственной ценности, формирование в подрастающем поколении активной гражданской позиции, социально значимых качеств. В связи с этим неуклонно возрастает роль исторического краеведения в учебной и внеурочной работе. Проект, в свою очередь, позволяет учащимся увидеть и осознать, как много причин у гражданина России уважать, любить свою страну, гордиться  достижениями, как своей малой родины – школы, города, области, так и государства в целом.</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Инновационность проекта просматривается через подход к его воплощению: вся работа будет организована в рамках деятельности школьного самоуправления, согласно тем направлениям, за которые сегодня отвечают активные, осознающие свои функциональные обязанности учащиеся, способные к организации и участию в долгосрочном КТД, проекте с выходом на социальное партнерство учреждений и организаций города, области.</w:t>
            </w: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10"/>
              <w:rPr>
                <w:rFonts w:eastAsiaTheme="minorEastAsia"/>
                <w:sz w:val="28"/>
                <w:szCs w:val="28"/>
              </w:rPr>
            </w:pPr>
            <w:r w:rsidRPr="0015582B">
              <w:rPr>
                <w:rFonts w:eastAsiaTheme="minorEastAsia"/>
                <w:sz w:val="28"/>
                <w:szCs w:val="28"/>
              </w:rPr>
              <w:t xml:space="preserve">2.5. </w:t>
            </w:r>
            <w:r w:rsidRPr="0015582B">
              <w:rPr>
                <w:sz w:val="28"/>
                <w:szCs w:val="28"/>
              </w:rPr>
              <w:t>Срок реализации</w:t>
            </w:r>
          </w:p>
          <w:p w:rsidR="00D71CE2" w:rsidRPr="0015582B" w:rsidRDefault="00D71CE2" w:rsidP="0042667F">
            <w:pPr>
              <w:widowControl w:val="0"/>
              <w:shd w:val="clear" w:color="auto" w:fill="FFFFFF"/>
              <w:autoSpaceDE w:val="0"/>
              <w:autoSpaceDN w:val="0"/>
              <w:adjustRightInd w:val="0"/>
              <w:ind w:left="10" w:right="130" w:firstLine="10"/>
              <w:rPr>
                <w:sz w:val="28"/>
                <w:szCs w:val="28"/>
              </w:rPr>
            </w:pPr>
            <w:r w:rsidRPr="0015582B">
              <w:rPr>
                <w:sz w:val="28"/>
                <w:szCs w:val="28"/>
              </w:rPr>
              <w:t>проекта (от 1 года до 5 лет)</w:t>
            </w:r>
          </w:p>
          <w:p w:rsidR="00D71CE2" w:rsidRPr="0015582B" w:rsidRDefault="00D71CE2" w:rsidP="0042667F">
            <w:pPr>
              <w:widowControl w:val="0"/>
              <w:shd w:val="clear" w:color="auto" w:fill="FFFFFF"/>
              <w:autoSpaceDE w:val="0"/>
              <w:autoSpaceDN w:val="0"/>
              <w:adjustRightInd w:val="0"/>
              <w:ind w:left="10" w:right="130" w:firstLine="10"/>
              <w:rPr>
                <w:rFonts w:eastAsiaTheme="minorEastAsia"/>
                <w:sz w:val="28"/>
                <w:szCs w:val="28"/>
              </w:rPr>
            </w:pP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4 года</w:t>
            </w: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 xml:space="preserve">2.6. </w:t>
            </w:r>
            <w:r w:rsidRPr="0015582B">
              <w:rPr>
                <w:sz w:val="28"/>
                <w:szCs w:val="28"/>
              </w:rPr>
              <w:t>Краткое описание</w:t>
            </w:r>
          </w:p>
          <w:p w:rsidR="00D71CE2" w:rsidRPr="0015582B" w:rsidRDefault="00D71CE2" w:rsidP="0042667F">
            <w:pPr>
              <w:widowControl w:val="0"/>
              <w:shd w:val="clear" w:color="auto" w:fill="FFFFFF"/>
              <w:autoSpaceDE w:val="0"/>
              <w:autoSpaceDN w:val="0"/>
              <w:adjustRightInd w:val="0"/>
              <w:ind w:left="10" w:right="149"/>
              <w:rPr>
                <w:rFonts w:eastAsiaTheme="minorEastAsia"/>
                <w:sz w:val="28"/>
                <w:szCs w:val="28"/>
              </w:rPr>
            </w:pPr>
            <w:r w:rsidRPr="0015582B">
              <w:rPr>
                <w:sz w:val="28"/>
                <w:szCs w:val="28"/>
              </w:rPr>
              <w:t>ожидаемых продуктов проекта</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 xml:space="preserve">Продуктами проекта будут являться:  Книги Почета,  фильмы о ветеранах Великой Отечественной войны  - жителях Микрорайона, презентационный материал, сборники видеофильмов различной тематики,  карты </w:t>
            </w: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 xml:space="preserve"> «Моя школа», «Мой город», «Моя область», «Моя Россия», собранные в результате коллективно – творческой, исследовательской деятельности в течение 4-х лет, методические разработки по организации  различных форм детского взаимодействия в рамках школьного самоуправления.</w:t>
            </w:r>
          </w:p>
          <w:p w:rsidR="00D71CE2" w:rsidRPr="0015582B" w:rsidRDefault="00D71CE2" w:rsidP="0042667F">
            <w:pPr>
              <w:widowControl w:val="0"/>
              <w:shd w:val="clear" w:color="auto" w:fill="FFFFFF"/>
              <w:autoSpaceDE w:val="0"/>
              <w:autoSpaceDN w:val="0"/>
              <w:adjustRightInd w:val="0"/>
              <w:rPr>
                <w:rFonts w:eastAsiaTheme="minorEastAsia"/>
                <w:sz w:val="28"/>
                <w:szCs w:val="28"/>
              </w:rPr>
            </w:pP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 xml:space="preserve">2.6.1. Механизмы </w:t>
            </w:r>
          </w:p>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 xml:space="preserve">   реализации проекта;</w:t>
            </w:r>
          </w:p>
          <w:p w:rsidR="00D71CE2" w:rsidRPr="0015582B" w:rsidRDefault="00D71CE2" w:rsidP="0042667F">
            <w:pPr>
              <w:widowControl w:val="0"/>
              <w:shd w:val="clear" w:color="auto" w:fill="FFFFFF"/>
              <w:autoSpaceDE w:val="0"/>
              <w:autoSpaceDN w:val="0"/>
              <w:adjustRightInd w:val="0"/>
              <w:ind w:left="10"/>
              <w:rPr>
                <w:rFonts w:eastAsiaTheme="minorEastAsia"/>
                <w:sz w:val="28"/>
                <w:szCs w:val="28"/>
              </w:rPr>
            </w:pP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Механизмами реализации проекта выступают школьное самоуправление, социальные партнеры  школы и передовые формы и методики взаимодействия  всех участников проекта.</w:t>
            </w:r>
          </w:p>
        </w:tc>
      </w:tr>
      <w:tr w:rsidR="00D71CE2" w:rsidRPr="0015582B" w:rsidTr="00E732CD">
        <w:trPr>
          <w:trHeight w:val="20"/>
        </w:trPr>
        <w:tc>
          <w:tcPr>
            <w:tcW w:w="9718" w:type="dxa"/>
            <w:gridSpan w:val="3"/>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 xml:space="preserve">2.7. </w:t>
            </w:r>
            <w:r w:rsidRPr="0015582B">
              <w:rPr>
                <w:sz w:val="28"/>
                <w:szCs w:val="28"/>
              </w:rPr>
              <w:t>Эффективность проекта</w:t>
            </w: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5" w:right="499"/>
              <w:rPr>
                <w:rFonts w:eastAsiaTheme="minorEastAsia"/>
                <w:sz w:val="28"/>
                <w:szCs w:val="28"/>
              </w:rPr>
            </w:pPr>
            <w:r w:rsidRPr="0015582B">
              <w:rPr>
                <w:rFonts w:eastAsiaTheme="minorEastAsia"/>
                <w:sz w:val="28"/>
                <w:szCs w:val="28"/>
              </w:rPr>
              <w:t xml:space="preserve">2.7.1 </w:t>
            </w:r>
            <w:r w:rsidRPr="0015582B">
              <w:rPr>
                <w:sz w:val="28"/>
                <w:szCs w:val="28"/>
              </w:rPr>
              <w:t>ожидаемые эффекты проекта</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Данный проект позволит: качественно:</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повысить у учащихся интерес к изучению истории своей малой и большой Родины;</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подготовить к самостоятельному исследованию, развитию информационных компетенций учащихся;</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выявлять и развивать способности, личностные компетенции, коммуникативные компетенции в ходе взаимодействия с людьми разного возраста, мировоззрения,</w:t>
            </w:r>
            <w:r>
              <w:rPr>
                <w:rFonts w:eastAsiaTheme="minorEastAsia"/>
                <w:sz w:val="28"/>
                <w:szCs w:val="28"/>
              </w:rPr>
              <w:t xml:space="preserve"> </w:t>
            </w:r>
            <w:r w:rsidR="00D71CE2" w:rsidRPr="0015582B">
              <w:rPr>
                <w:rFonts w:eastAsiaTheme="minorEastAsia"/>
                <w:sz w:val="28"/>
                <w:szCs w:val="28"/>
              </w:rPr>
              <w:t>профессионального ранга;</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овладевать конкретными знаниями, необходимыми для применения в практической деятельности;</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 xml:space="preserve">развивать учащихся не только интеллектуально, но и духовно, вооружая их самым сильным «оружием» любой дискуссии </w:t>
            </w:r>
            <w:r w:rsidRPr="00375364">
              <w:rPr>
                <w:rFonts w:eastAsiaTheme="minorEastAsia"/>
                <w:sz w:val="28"/>
                <w:szCs w:val="28"/>
              </w:rPr>
              <w:t>–</w:t>
            </w:r>
            <w:r w:rsidR="00D71CE2" w:rsidRPr="0015582B">
              <w:rPr>
                <w:rFonts w:eastAsiaTheme="minorEastAsia"/>
                <w:sz w:val="28"/>
                <w:szCs w:val="28"/>
              </w:rPr>
              <w:t xml:space="preserve"> знанием;</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подготовить к самостоятельной деятельности в рамках намеченного  функционала  школьного самоуправления;</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количественно:</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увеличить число активных, способных организаторов среди учащихся до 50-60%;</w:t>
            </w:r>
          </w:p>
          <w:p w:rsidR="00D71CE2" w:rsidRPr="0015582B" w:rsidRDefault="00375364" w:rsidP="0042667F">
            <w:pPr>
              <w:widowControl w:val="0"/>
              <w:shd w:val="clear" w:color="auto" w:fill="FFFFFF"/>
              <w:autoSpaceDE w:val="0"/>
              <w:autoSpaceDN w:val="0"/>
              <w:adjustRightInd w:val="0"/>
              <w:jc w:val="both"/>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обеспечить 100% включенность учащихся с 1 по 11 класса  в мероприятия, КТД, в рамках долго</w:t>
            </w:r>
            <w:r>
              <w:rPr>
                <w:rFonts w:eastAsiaTheme="minorEastAsia"/>
                <w:sz w:val="28"/>
                <w:szCs w:val="28"/>
              </w:rPr>
              <w:t>срочного проекта;</w:t>
            </w:r>
          </w:p>
          <w:p w:rsidR="00D71CE2" w:rsidRPr="0015582B" w:rsidRDefault="00375364" w:rsidP="0042667F">
            <w:pPr>
              <w:widowControl w:val="0"/>
              <w:shd w:val="clear" w:color="auto" w:fill="FFFFFF"/>
              <w:autoSpaceDE w:val="0"/>
              <w:autoSpaceDN w:val="0"/>
              <w:adjustRightInd w:val="0"/>
              <w:rPr>
                <w:rFonts w:eastAsiaTheme="minorEastAsia"/>
                <w:sz w:val="28"/>
                <w:szCs w:val="28"/>
              </w:rPr>
            </w:pPr>
            <w:r w:rsidRPr="00375364">
              <w:rPr>
                <w:rFonts w:eastAsiaTheme="minorEastAsia"/>
                <w:sz w:val="28"/>
                <w:szCs w:val="28"/>
              </w:rPr>
              <w:t>–</w:t>
            </w:r>
            <w:r>
              <w:rPr>
                <w:rFonts w:eastAsiaTheme="minorEastAsia"/>
                <w:sz w:val="28"/>
                <w:szCs w:val="28"/>
              </w:rPr>
              <w:t> </w:t>
            </w:r>
            <w:r w:rsidR="00D71CE2" w:rsidRPr="0015582B">
              <w:rPr>
                <w:rFonts w:eastAsiaTheme="minorEastAsia"/>
                <w:sz w:val="28"/>
                <w:szCs w:val="28"/>
              </w:rPr>
              <w:t xml:space="preserve">расширить воспитательное поле (соц. партнерство) </w:t>
            </w: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10" w:right="456"/>
              <w:rPr>
                <w:rFonts w:eastAsiaTheme="minorEastAsia"/>
                <w:sz w:val="28"/>
                <w:szCs w:val="28"/>
              </w:rPr>
            </w:pPr>
            <w:r w:rsidRPr="0015582B">
              <w:rPr>
                <w:rFonts w:eastAsiaTheme="minorEastAsia"/>
                <w:sz w:val="28"/>
                <w:szCs w:val="28"/>
              </w:rPr>
              <w:t xml:space="preserve">2.7.2. </w:t>
            </w:r>
            <w:r w:rsidR="006E53CD" w:rsidRPr="0015582B">
              <w:rPr>
                <w:sz w:val="28"/>
                <w:szCs w:val="28"/>
              </w:rPr>
              <w:t>О</w:t>
            </w:r>
            <w:r w:rsidRPr="0015582B">
              <w:rPr>
                <w:sz w:val="28"/>
                <w:szCs w:val="28"/>
              </w:rPr>
              <w:t>сновные подходы к оценке эффективности проекта</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Насколько проект эффективен с точки зрения удовлетворенностью учащимися той исследовательской и коллективной деятельностью в рамках предложенных форм работы над основной идеей покажут такие методы диагностики как тестирование и опрос.</w:t>
            </w:r>
          </w:p>
          <w:p w:rsidR="00D71CE2" w:rsidRPr="0015582B" w:rsidRDefault="00D71CE2" w:rsidP="0042667F">
            <w:pPr>
              <w:widowControl w:val="0"/>
              <w:autoSpaceDE w:val="0"/>
              <w:autoSpaceDN w:val="0"/>
              <w:adjustRightInd w:val="0"/>
              <w:jc w:val="both"/>
              <w:rPr>
                <w:rFonts w:eastAsiaTheme="minorEastAsia"/>
                <w:sz w:val="28"/>
                <w:szCs w:val="28"/>
              </w:rPr>
            </w:pPr>
            <w:r w:rsidRPr="0015582B">
              <w:rPr>
                <w:rFonts w:eastAsiaTheme="minorEastAsia"/>
                <w:sz w:val="28"/>
                <w:szCs w:val="28"/>
              </w:rPr>
              <w:t xml:space="preserve">Насколько проект эффективен с точки зрения осознанностью и </w:t>
            </w:r>
            <w:r w:rsidR="00C74A35" w:rsidRPr="0015582B">
              <w:rPr>
                <w:rFonts w:eastAsiaTheme="minorEastAsia"/>
                <w:sz w:val="28"/>
                <w:szCs w:val="28"/>
              </w:rPr>
              <w:t>принятием детьми</w:t>
            </w:r>
            <w:r w:rsidRPr="0015582B">
              <w:rPr>
                <w:rFonts w:eastAsiaTheme="minorEastAsia"/>
                <w:sz w:val="28"/>
                <w:szCs w:val="28"/>
              </w:rPr>
              <w:t xml:space="preserve"> ценностных установок, </w:t>
            </w:r>
            <w:r w:rsidR="00C74A35" w:rsidRPr="0015582B">
              <w:rPr>
                <w:rFonts w:eastAsiaTheme="minorEastAsia"/>
                <w:sz w:val="28"/>
                <w:szCs w:val="28"/>
              </w:rPr>
              <w:t>предложенных в</w:t>
            </w:r>
            <w:r w:rsidRPr="0015582B">
              <w:rPr>
                <w:rFonts w:eastAsiaTheme="minorEastAsia"/>
                <w:sz w:val="28"/>
                <w:szCs w:val="28"/>
              </w:rPr>
              <w:t xml:space="preserve"> </w:t>
            </w:r>
            <w:r w:rsidR="00C74A35" w:rsidRPr="0015582B">
              <w:rPr>
                <w:rFonts w:eastAsiaTheme="minorEastAsia"/>
                <w:sz w:val="28"/>
                <w:szCs w:val="28"/>
              </w:rPr>
              <w:t>ходе индивидуальной</w:t>
            </w:r>
            <w:r w:rsidRPr="0015582B">
              <w:rPr>
                <w:rFonts w:eastAsiaTheme="minorEastAsia"/>
                <w:sz w:val="28"/>
                <w:szCs w:val="28"/>
              </w:rPr>
              <w:t xml:space="preserve"> или совместной деятельности над идеей покажет педагогическое наблюдение, где критериями будут выступать количество учащихся, </w:t>
            </w:r>
            <w:r w:rsidR="00C74A35" w:rsidRPr="0015582B">
              <w:rPr>
                <w:rFonts w:eastAsiaTheme="minorEastAsia"/>
                <w:sz w:val="28"/>
                <w:szCs w:val="28"/>
              </w:rPr>
              <w:t>желающих добровольно</w:t>
            </w:r>
            <w:r w:rsidRPr="0015582B">
              <w:rPr>
                <w:rFonts w:eastAsiaTheme="minorEastAsia"/>
                <w:sz w:val="28"/>
                <w:szCs w:val="28"/>
              </w:rPr>
              <w:t xml:space="preserve"> </w:t>
            </w:r>
            <w:r w:rsidR="00C74A35" w:rsidRPr="0015582B">
              <w:rPr>
                <w:rFonts w:eastAsiaTheme="minorEastAsia"/>
                <w:sz w:val="28"/>
                <w:szCs w:val="28"/>
              </w:rPr>
              <w:t>участвовать в</w:t>
            </w:r>
            <w:r w:rsidRPr="0015582B">
              <w:rPr>
                <w:rFonts w:eastAsiaTheme="minorEastAsia"/>
                <w:sz w:val="28"/>
                <w:szCs w:val="28"/>
              </w:rPr>
              <w:t xml:space="preserve"> мероприятиях именно гражданско-патриотической </w:t>
            </w:r>
            <w:r w:rsidR="00C74A35" w:rsidRPr="0015582B">
              <w:rPr>
                <w:rFonts w:eastAsiaTheme="minorEastAsia"/>
                <w:sz w:val="28"/>
                <w:szCs w:val="28"/>
              </w:rPr>
              <w:t>направленности,</w:t>
            </w:r>
            <w:r w:rsidRPr="0015582B">
              <w:rPr>
                <w:rFonts w:eastAsiaTheme="minorEastAsia"/>
                <w:sz w:val="28"/>
                <w:szCs w:val="28"/>
              </w:rPr>
              <w:t xml:space="preserve"> </w:t>
            </w:r>
            <w:r w:rsidR="00C74A35" w:rsidRPr="0015582B">
              <w:rPr>
                <w:rFonts w:eastAsiaTheme="minorEastAsia"/>
                <w:sz w:val="28"/>
                <w:szCs w:val="28"/>
              </w:rPr>
              <w:t>а так</w:t>
            </w:r>
            <w:r w:rsidRPr="0015582B">
              <w:rPr>
                <w:rFonts w:eastAsiaTheme="minorEastAsia"/>
                <w:sz w:val="28"/>
                <w:szCs w:val="28"/>
              </w:rPr>
              <w:t xml:space="preserve"> же сформированность у подростков патриотических, гражданских убеждений при участиях в мероприятиях формата «Диспуты», «Дебаты»</w:t>
            </w:r>
            <w:r w:rsidR="00C74A35" w:rsidRPr="0015582B">
              <w:rPr>
                <w:rFonts w:eastAsiaTheme="minorEastAsia"/>
                <w:sz w:val="28"/>
                <w:szCs w:val="28"/>
              </w:rPr>
              <w:t>.</w:t>
            </w:r>
          </w:p>
          <w:p w:rsidR="00D71CE2" w:rsidRPr="0015582B" w:rsidRDefault="00D71CE2" w:rsidP="0042667F">
            <w:pPr>
              <w:widowControl w:val="0"/>
              <w:autoSpaceDE w:val="0"/>
              <w:autoSpaceDN w:val="0"/>
              <w:adjustRightInd w:val="0"/>
              <w:jc w:val="both"/>
              <w:rPr>
                <w:rFonts w:eastAsiaTheme="minorEastAsia"/>
                <w:sz w:val="28"/>
                <w:szCs w:val="28"/>
              </w:rPr>
            </w:pPr>
            <w:r w:rsidRPr="0015582B">
              <w:rPr>
                <w:rFonts w:eastAsiaTheme="minorEastAsia"/>
                <w:sz w:val="28"/>
                <w:szCs w:val="28"/>
              </w:rPr>
              <w:t>Насколько проект эффективен с точки зрения реалистичности, определяет его соответствие идеи, целей и задач реальной образовательной ситуации и имеющимся ресурсам (наличие в школе действующего в течение 4-х лет школьного самоуправления);</w:t>
            </w:r>
          </w:p>
          <w:p w:rsidR="00D71CE2" w:rsidRPr="0015582B" w:rsidRDefault="00D71CE2" w:rsidP="0042667F">
            <w:pPr>
              <w:widowControl w:val="0"/>
              <w:autoSpaceDE w:val="0"/>
              <w:autoSpaceDN w:val="0"/>
              <w:adjustRightInd w:val="0"/>
              <w:jc w:val="both"/>
              <w:rPr>
                <w:rFonts w:eastAsiaTheme="minorEastAsia"/>
                <w:sz w:val="28"/>
                <w:szCs w:val="28"/>
              </w:rPr>
            </w:pPr>
            <w:r w:rsidRPr="0015582B">
              <w:rPr>
                <w:rFonts w:eastAsiaTheme="minorEastAsia"/>
                <w:sz w:val="28"/>
                <w:szCs w:val="28"/>
              </w:rPr>
              <w:t>Насколько проект эффективен с точки зрения</w:t>
            </w:r>
            <w:r w:rsidR="00375364">
              <w:rPr>
                <w:rFonts w:eastAsiaTheme="minorEastAsia"/>
                <w:sz w:val="28"/>
                <w:szCs w:val="28"/>
              </w:rPr>
              <w:t xml:space="preserve"> </w:t>
            </w:r>
            <w:r w:rsidRPr="0015582B">
              <w:rPr>
                <w:rFonts w:eastAsiaTheme="minorEastAsia"/>
                <w:sz w:val="28"/>
                <w:szCs w:val="28"/>
              </w:rPr>
              <w:t>вовлеченности и согласованности действий других субъектов образовательной ситуации с действиями автора проекта при его реализации покажет коэффициент включенности в проект социальных партнеров школы: родителей, общественных организаций города и т.д.</w:t>
            </w:r>
          </w:p>
          <w:p w:rsidR="00D71CE2" w:rsidRPr="0015582B" w:rsidRDefault="00D71CE2" w:rsidP="0042667F">
            <w:pPr>
              <w:widowControl w:val="0"/>
              <w:autoSpaceDE w:val="0"/>
              <w:autoSpaceDN w:val="0"/>
              <w:adjustRightInd w:val="0"/>
              <w:jc w:val="both"/>
              <w:rPr>
                <w:rFonts w:eastAsiaTheme="minorEastAsia"/>
                <w:sz w:val="28"/>
                <w:szCs w:val="28"/>
              </w:rPr>
            </w:pPr>
            <w:r w:rsidRPr="0015582B">
              <w:rPr>
                <w:rFonts w:eastAsiaTheme="minorEastAsia"/>
                <w:sz w:val="28"/>
                <w:szCs w:val="28"/>
              </w:rPr>
              <w:t>Насколько проект эффективен с точки зрения</w:t>
            </w:r>
            <w:r w:rsidR="002F74CE">
              <w:rPr>
                <w:rFonts w:eastAsiaTheme="minorEastAsia"/>
                <w:sz w:val="28"/>
                <w:szCs w:val="28"/>
              </w:rPr>
              <w:t xml:space="preserve"> </w:t>
            </w:r>
            <w:r w:rsidRPr="0015582B">
              <w:rPr>
                <w:rFonts w:eastAsiaTheme="minorEastAsia"/>
                <w:sz w:val="28"/>
                <w:szCs w:val="28"/>
              </w:rPr>
              <w:t>инструментальности (управляемости), будет отслежено через аналитические справки по реализации намеченного плана действий.</w:t>
            </w: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10" w:right="67"/>
              <w:rPr>
                <w:rFonts w:eastAsiaTheme="minorEastAsia"/>
                <w:sz w:val="28"/>
                <w:szCs w:val="28"/>
              </w:rPr>
            </w:pPr>
            <w:r w:rsidRPr="0015582B">
              <w:rPr>
                <w:rFonts w:eastAsiaTheme="minorEastAsia"/>
                <w:sz w:val="28"/>
                <w:szCs w:val="28"/>
              </w:rPr>
              <w:t xml:space="preserve">2.8. </w:t>
            </w:r>
            <w:r w:rsidRPr="0015582B">
              <w:rPr>
                <w:sz w:val="28"/>
                <w:szCs w:val="28"/>
              </w:rPr>
              <w:t>Основные потребители (организации, группы граждан) результатов проекта</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Основные потребители результатов проекта:</w:t>
            </w:r>
          </w:p>
          <w:p w:rsidR="00D71CE2" w:rsidRPr="0015582B" w:rsidRDefault="00BA2775" w:rsidP="0042667F">
            <w:pPr>
              <w:widowControl w:val="0"/>
              <w:shd w:val="clear" w:color="auto" w:fill="FFFFFF"/>
              <w:autoSpaceDE w:val="0"/>
              <w:autoSpaceDN w:val="0"/>
              <w:adjustRightInd w:val="0"/>
              <w:jc w:val="both"/>
              <w:rPr>
                <w:rFonts w:eastAsiaTheme="minorEastAsia"/>
                <w:sz w:val="28"/>
                <w:szCs w:val="28"/>
              </w:rPr>
            </w:pPr>
            <w:r w:rsidRPr="00BA2775">
              <w:rPr>
                <w:rFonts w:eastAsiaTheme="minorEastAsia"/>
                <w:sz w:val="28"/>
                <w:szCs w:val="28"/>
              </w:rPr>
              <w:t>–</w:t>
            </w:r>
            <w:r>
              <w:rPr>
                <w:rFonts w:eastAsiaTheme="minorEastAsia"/>
                <w:sz w:val="28"/>
                <w:szCs w:val="28"/>
              </w:rPr>
              <w:t> </w:t>
            </w:r>
            <w:r w:rsidR="00D71CE2" w:rsidRPr="0015582B">
              <w:rPr>
                <w:rFonts w:eastAsiaTheme="minorEastAsia"/>
                <w:sz w:val="28"/>
                <w:szCs w:val="28"/>
              </w:rPr>
              <w:t>во-первых, сами дети, нуждающиеся в качественной, полной позитивной информации, необходимой для выстраивания собственного мировоззрения, осознания своего места в меняющемся, нестабильном мире;</w:t>
            </w:r>
          </w:p>
          <w:p w:rsidR="00D71CE2" w:rsidRPr="0015582B" w:rsidRDefault="00BA2775" w:rsidP="0042667F">
            <w:pPr>
              <w:widowControl w:val="0"/>
              <w:shd w:val="clear" w:color="auto" w:fill="FFFFFF"/>
              <w:autoSpaceDE w:val="0"/>
              <w:autoSpaceDN w:val="0"/>
              <w:adjustRightInd w:val="0"/>
              <w:jc w:val="both"/>
              <w:rPr>
                <w:rFonts w:eastAsiaTheme="minorEastAsia"/>
                <w:sz w:val="28"/>
                <w:szCs w:val="28"/>
              </w:rPr>
            </w:pPr>
            <w:r w:rsidRPr="00BA2775">
              <w:rPr>
                <w:rFonts w:eastAsiaTheme="minorEastAsia"/>
                <w:sz w:val="28"/>
                <w:szCs w:val="28"/>
              </w:rPr>
              <w:t>–</w:t>
            </w:r>
            <w:r>
              <w:rPr>
                <w:rFonts w:eastAsiaTheme="minorEastAsia"/>
                <w:sz w:val="28"/>
                <w:szCs w:val="28"/>
              </w:rPr>
              <w:t> </w:t>
            </w:r>
            <w:r w:rsidR="00D71CE2" w:rsidRPr="0015582B">
              <w:rPr>
                <w:rFonts w:eastAsiaTheme="minorEastAsia"/>
                <w:sz w:val="28"/>
                <w:szCs w:val="28"/>
              </w:rPr>
              <w:t>во</w:t>
            </w:r>
            <w:r>
              <w:rPr>
                <w:rFonts w:eastAsiaTheme="minorEastAsia"/>
                <w:sz w:val="28"/>
                <w:szCs w:val="28"/>
              </w:rPr>
              <w:t>-</w:t>
            </w:r>
            <w:r w:rsidR="00D71CE2" w:rsidRPr="0015582B">
              <w:rPr>
                <w:rFonts w:eastAsiaTheme="minorEastAsia"/>
                <w:sz w:val="28"/>
                <w:szCs w:val="28"/>
              </w:rPr>
              <w:t>вторых, гражданское общество, заинтересованное в поколении активных защитников нравственных и духовных идеалов, исконных традиций, ценностей, завоеванных предыдущими поколениями.</w:t>
            </w:r>
          </w:p>
        </w:tc>
      </w:tr>
      <w:tr w:rsidR="00D71CE2" w:rsidRPr="0015582B" w:rsidTr="00E732CD">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14"/>
              <w:rPr>
                <w:rFonts w:eastAsiaTheme="minorEastAsia"/>
                <w:sz w:val="28"/>
                <w:szCs w:val="28"/>
              </w:rPr>
            </w:pPr>
            <w:r w:rsidRPr="0015582B">
              <w:rPr>
                <w:rFonts w:eastAsiaTheme="minorEastAsia"/>
                <w:sz w:val="28"/>
                <w:szCs w:val="28"/>
              </w:rPr>
              <w:t xml:space="preserve">2.9. </w:t>
            </w:r>
            <w:r w:rsidRPr="0015582B">
              <w:rPr>
                <w:sz w:val="28"/>
                <w:szCs w:val="28"/>
              </w:rPr>
              <w:t>Организации -</w:t>
            </w:r>
          </w:p>
          <w:p w:rsidR="00D71CE2" w:rsidRPr="0015582B" w:rsidRDefault="00D71CE2" w:rsidP="0042667F">
            <w:pPr>
              <w:widowControl w:val="0"/>
              <w:shd w:val="clear" w:color="auto" w:fill="FFFFFF"/>
              <w:autoSpaceDE w:val="0"/>
              <w:autoSpaceDN w:val="0"/>
              <w:adjustRightInd w:val="0"/>
              <w:ind w:left="14"/>
              <w:rPr>
                <w:rFonts w:eastAsiaTheme="minorEastAsia"/>
                <w:sz w:val="28"/>
                <w:szCs w:val="28"/>
              </w:rPr>
            </w:pPr>
            <w:r w:rsidRPr="0015582B">
              <w:rPr>
                <w:sz w:val="28"/>
                <w:szCs w:val="28"/>
              </w:rPr>
              <w:t>соисполнители проекта</w:t>
            </w:r>
            <w:r w:rsidR="006E53CD" w:rsidRPr="0015582B">
              <w:rPr>
                <w:sz w:val="28"/>
                <w:szCs w:val="28"/>
              </w:rPr>
              <w:t xml:space="preserve"> </w:t>
            </w:r>
            <w:r w:rsidRPr="0015582B">
              <w:rPr>
                <w:rFonts w:eastAsiaTheme="minorEastAsia"/>
                <w:sz w:val="28"/>
                <w:szCs w:val="28"/>
              </w:rPr>
              <w:t>(</w:t>
            </w:r>
            <w:r w:rsidRPr="0015582B">
              <w:rPr>
                <w:sz w:val="28"/>
                <w:szCs w:val="28"/>
              </w:rPr>
              <w:t>при наличии, с указанием их функций)</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autoSpaceDE w:val="0"/>
              <w:autoSpaceDN w:val="0"/>
              <w:adjustRightInd w:val="0"/>
              <w:jc w:val="both"/>
              <w:rPr>
                <w:rFonts w:eastAsiaTheme="minorEastAsia"/>
                <w:sz w:val="28"/>
                <w:szCs w:val="28"/>
              </w:rPr>
            </w:pPr>
            <w:r w:rsidRPr="0015582B">
              <w:rPr>
                <w:rFonts w:eastAsiaTheme="minorEastAsia"/>
                <w:sz w:val="28"/>
                <w:szCs w:val="28"/>
              </w:rPr>
              <w:t>Для расширения условий самореализации каждого ребенка в МБОУ СОШ №5 существуют  программы  взаимодействия с социальными партнерами -  участниками ВП:</w:t>
            </w:r>
          </w:p>
          <w:p w:rsidR="00D71CE2" w:rsidRPr="0015582B" w:rsidRDefault="00341173" w:rsidP="0042667F">
            <w:pPr>
              <w:widowControl w:val="0"/>
              <w:autoSpaceDE w:val="0"/>
              <w:autoSpaceDN w:val="0"/>
              <w:adjustRightInd w:val="0"/>
              <w:jc w:val="both"/>
              <w:rPr>
                <w:rFonts w:eastAsiaTheme="minorEastAsia"/>
                <w:sz w:val="28"/>
                <w:szCs w:val="28"/>
              </w:rPr>
            </w:pPr>
            <w:r w:rsidRPr="00341173">
              <w:rPr>
                <w:rFonts w:eastAsiaTheme="minorEastAsia"/>
                <w:sz w:val="28"/>
                <w:szCs w:val="28"/>
              </w:rPr>
              <w:t>–</w:t>
            </w:r>
            <w:r>
              <w:rPr>
                <w:rFonts w:eastAsiaTheme="minorEastAsia"/>
                <w:sz w:val="28"/>
                <w:szCs w:val="28"/>
              </w:rPr>
              <w:t> </w:t>
            </w:r>
            <w:r w:rsidR="00D71CE2" w:rsidRPr="0015582B">
              <w:rPr>
                <w:rFonts w:eastAsiaTheme="minorEastAsia"/>
                <w:sz w:val="28"/>
                <w:szCs w:val="28"/>
              </w:rPr>
              <w:t>муниципальные учреждения допол</w:t>
            </w:r>
            <w:r w:rsidR="00BA2775">
              <w:rPr>
                <w:rFonts w:eastAsiaTheme="minorEastAsia"/>
                <w:sz w:val="28"/>
                <w:szCs w:val="28"/>
              </w:rPr>
              <w:t>нительного образования детей г. </w:t>
            </w:r>
            <w:r w:rsidR="00C74A35" w:rsidRPr="0015582B">
              <w:rPr>
                <w:rFonts w:eastAsiaTheme="minorEastAsia"/>
                <w:sz w:val="28"/>
                <w:szCs w:val="28"/>
              </w:rPr>
              <w:t>Бердска:</w:t>
            </w:r>
            <w:r w:rsidR="00D71CE2" w:rsidRPr="0015582B">
              <w:rPr>
                <w:rFonts w:eastAsiaTheme="minorEastAsia"/>
                <w:sz w:val="28"/>
                <w:szCs w:val="28"/>
              </w:rPr>
              <w:t xml:space="preserve"> М</w:t>
            </w:r>
            <w:r w:rsidR="00BA2775">
              <w:rPr>
                <w:rFonts w:eastAsiaTheme="minorEastAsia"/>
                <w:sz w:val="28"/>
                <w:szCs w:val="28"/>
              </w:rPr>
              <w:t>Б</w:t>
            </w:r>
            <w:r w:rsidR="00D71CE2" w:rsidRPr="0015582B">
              <w:rPr>
                <w:rFonts w:eastAsiaTheme="minorEastAsia"/>
                <w:sz w:val="28"/>
                <w:szCs w:val="28"/>
              </w:rPr>
              <w:t xml:space="preserve">ОУ </w:t>
            </w:r>
            <w:r w:rsidR="00C74A35" w:rsidRPr="0015582B">
              <w:rPr>
                <w:rFonts w:eastAsiaTheme="minorEastAsia"/>
                <w:sz w:val="28"/>
                <w:szCs w:val="28"/>
              </w:rPr>
              <w:t>ДО</w:t>
            </w:r>
            <w:r w:rsidR="00BA2775">
              <w:rPr>
                <w:rFonts w:eastAsiaTheme="minorEastAsia"/>
                <w:sz w:val="28"/>
                <w:szCs w:val="28"/>
              </w:rPr>
              <w:t xml:space="preserve"> «Перспектива»;</w:t>
            </w:r>
            <w:r>
              <w:rPr>
                <w:rFonts w:eastAsiaTheme="minorEastAsia"/>
                <w:sz w:val="28"/>
                <w:szCs w:val="28"/>
              </w:rPr>
              <w:t xml:space="preserve"> </w:t>
            </w:r>
            <w:r w:rsidR="00D71CE2" w:rsidRPr="0015582B">
              <w:rPr>
                <w:rFonts w:eastAsiaTheme="minorEastAsia"/>
                <w:sz w:val="28"/>
                <w:szCs w:val="28"/>
              </w:rPr>
              <w:t>М</w:t>
            </w:r>
            <w:r w:rsidR="00BA2775">
              <w:rPr>
                <w:rFonts w:eastAsiaTheme="minorEastAsia"/>
                <w:sz w:val="28"/>
                <w:szCs w:val="28"/>
              </w:rPr>
              <w:t>Б</w:t>
            </w:r>
            <w:r w:rsidR="00D71CE2" w:rsidRPr="0015582B">
              <w:rPr>
                <w:rFonts w:eastAsiaTheme="minorEastAsia"/>
                <w:sz w:val="28"/>
                <w:szCs w:val="28"/>
              </w:rPr>
              <w:t xml:space="preserve">ОУ </w:t>
            </w:r>
            <w:r w:rsidR="00BA2775">
              <w:rPr>
                <w:rFonts w:eastAsiaTheme="minorEastAsia"/>
                <w:sz w:val="28"/>
                <w:szCs w:val="28"/>
              </w:rPr>
              <w:t xml:space="preserve">ДО </w:t>
            </w:r>
            <w:r w:rsidR="00D71CE2" w:rsidRPr="0015582B">
              <w:rPr>
                <w:rFonts w:eastAsiaTheme="minorEastAsia"/>
                <w:sz w:val="28"/>
                <w:szCs w:val="28"/>
              </w:rPr>
              <w:t>ДООЦТ</w:t>
            </w:r>
            <w:r w:rsidR="00BA2775">
              <w:rPr>
                <w:rFonts w:eastAsiaTheme="minorEastAsia"/>
                <w:sz w:val="28"/>
                <w:szCs w:val="28"/>
              </w:rPr>
              <w:t xml:space="preserve"> «</w:t>
            </w:r>
            <w:r w:rsidR="00D71CE2" w:rsidRPr="0015582B">
              <w:rPr>
                <w:rFonts w:eastAsiaTheme="minorEastAsia"/>
                <w:sz w:val="28"/>
                <w:szCs w:val="28"/>
              </w:rPr>
              <w:t>Юность</w:t>
            </w:r>
            <w:r w:rsidR="00BA2775">
              <w:rPr>
                <w:rFonts w:eastAsiaTheme="minorEastAsia"/>
                <w:sz w:val="28"/>
                <w:szCs w:val="28"/>
              </w:rPr>
              <w:t>»</w:t>
            </w:r>
            <w:r w:rsidR="00D71CE2" w:rsidRPr="0015582B">
              <w:rPr>
                <w:rFonts w:eastAsiaTheme="minorEastAsia"/>
                <w:sz w:val="28"/>
                <w:szCs w:val="28"/>
              </w:rPr>
              <w:t>, Школы Микрорайона, города, а так же «Православная Гимназия во имя пр</w:t>
            </w:r>
            <w:r>
              <w:rPr>
                <w:rFonts w:eastAsiaTheme="minorEastAsia"/>
                <w:sz w:val="28"/>
                <w:szCs w:val="28"/>
              </w:rPr>
              <w:t>еподобного Серафима Саровского»;</w:t>
            </w:r>
          </w:p>
          <w:p w:rsidR="00D71CE2" w:rsidRPr="0015582B" w:rsidRDefault="00341173" w:rsidP="0042667F">
            <w:pPr>
              <w:widowControl w:val="0"/>
              <w:autoSpaceDE w:val="0"/>
              <w:autoSpaceDN w:val="0"/>
              <w:adjustRightInd w:val="0"/>
              <w:jc w:val="both"/>
              <w:rPr>
                <w:rFonts w:eastAsiaTheme="minorEastAsia"/>
                <w:sz w:val="28"/>
                <w:szCs w:val="28"/>
              </w:rPr>
            </w:pPr>
            <w:r w:rsidRPr="00341173">
              <w:rPr>
                <w:rFonts w:eastAsiaTheme="minorEastAsia"/>
                <w:sz w:val="28"/>
                <w:szCs w:val="28"/>
              </w:rPr>
              <w:t>–</w:t>
            </w:r>
            <w:r>
              <w:rPr>
                <w:rFonts w:eastAsiaTheme="minorEastAsia"/>
                <w:sz w:val="28"/>
                <w:szCs w:val="28"/>
              </w:rPr>
              <w:t> г</w:t>
            </w:r>
            <w:r w:rsidR="00D71CE2" w:rsidRPr="0015582B">
              <w:rPr>
                <w:rFonts w:eastAsiaTheme="minorEastAsia"/>
                <w:sz w:val="28"/>
                <w:szCs w:val="28"/>
              </w:rPr>
              <w:t>ородские учреждения спортивной направленности: Детская юношеская спортивная школа «Маэстро», спорткомплексы «Прогресс», «Зима-Лето</w:t>
            </w:r>
            <w:r w:rsidR="00C74A35" w:rsidRPr="0015582B">
              <w:rPr>
                <w:rFonts w:eastAsiaTheme="minorEastAsia"/>
                <w:sz w:val="28"/>
                <w:szCs w:val="28"/>
              </w:rPr>
              <w:t>», «</w:t>
            </w:r>
            <w:r w:rsidR="00D71CE2" w:rsidRPr="0015582B">
              <w:rPr>
                <w:rFonts w:eastAsiaTheme="minorEastAsia"/>
                <w:sz w:val="28"/>
                <w:szCs w:val="28"/>
              </w:rPr>
              <w:t>Авангард», ЛДС «Сибир</w:t>
            </w:r>
            <w:r>
              <w:rPr>
                <w:rFonts w:eastAsiaTheme="minorEastAsia"/>
                <w:sz w:val="28"/>
                <w:szCs w:val="28"/>
              </w:rPr>
              <w:t>ь»;</w:t>
            </w:r>
          </w:p>
          <w:p w:rsidR="00D71CE2" w:rsidRPr="0015582B" w:rsidRDefault="00341173" w:rsidP="0042667F">
            <w:pPr>
              <w:widowControl w:val="0"/>
              <w:autoSpaceDE w:val="0"/>
              <w:autoSpaceDN w:val="0"/>
              <w:adjustRightInd w:val="0"/>
              <w:jc w:val="both"/>
              <w:rPr>
                <w:rFonts w:eastAsiaTheme="minorEastAsia"/>
                <w:sz w:val="28"/>
                <w:szCs w:val="28"/>
              </w:rPr>
            </w:pPr>
            <w:r w:rsidRPr="00341173">
              <w:rPr>
                <w:rFonts w:eastAsiaTheme="minorEastAsia"/>
                <w:sz w:val="28"/>
                <w:szCs w:val="28"/>
              </w:rPr>
              <w:t>–</w:t>
            </w:r>
            <w:r>
              <w:rPr>
                <w:rFonts w:eastAsiaTheme="minorEastAsia"/>
                <w:sz w:val="28"/>
                <w:szCs w:val="28"/>
              </w:rPr>
              <w:t> </w:t>
            </w:r>
            <w:r w:rsidR="00D71CE2" w:rsidRPr="0015582B">
              <w:rPr>
                <w:rFonts w:eastAsiaTheme="minorEastAsia"/>
                <w:sz w:val="28"/>
                <w:szCs w:val="28"/>
              </w:rPr>
              <w:t>Отд</w:t>
            </w:r>
            <w:r>
              <w:rPr>
                <w:rFonts w:eastAsiaTheme="minorEastAsia"/>
                <w:sz w:val="28"/>
                <w:szCs w:val="28"/>
              </w:rPr>
              <w:t>ел социальной защиты г. Бердска;</w:t>
            </w:r>
          </w:p>
          <w:p w:rsidR="00D71CE2" w:rsidRPr="0015582B" w:rsidRDefault="00341173" w:rsidP="0042667F">
            <w:pPr>
              <w:widowControl w:val="0"/>
              <w:autoSpaceDE w:val="0"/>
              <w:autoSpaceDN w:val="0"/>
              <w:adjustRightInd w:val="0"/>
              <w:jc w:val="both"/>
              <w:rPr>
                <w:rFonts w:eastAsiaTheme="minorEastAsia"/>
                <w:sz w:val="28"/>
                <w:szCs w:val="28"/>
              </w:rPr>
            </w:pPr>
            <w:r w:rsidRPr="00341173">
              <w:rPr>
                <w:rFonts w:eastAsiaTheme="minorEastAsia"/>
                <w:sz w:val="28"/>
                <w:szCs w:val="28"/>
              </w:rPr>
              <w:t>–</w:t>
            </w:r>
            <w:r>
              <w:rPr>
                <w:rFonts w:eastAsiaTheme="minorEastAsia"/>
                <w:sz w:val="28"/>
                <w:szCs w:val="28"/>
              </w:rPr>
              <w:t> </w:t>
            </w:r>
            <w:r w:rsidR="00C74A35" w:rsidRPr="0015582B">
              <w:rPr>
                <w:rFonts w:eastAsiaTheme="minorEastAsia"/>
                <w:sz w:val="28"/>
                <w:szCs w:val="28"/>
              </w:rPr>
              <w:t>Школьная библиотека</w:t>
            </w:r>
            <w:r w:rsidR="00D71CE2" w:rsidRPr="0015582B">
              <w:rPr>
                <w:rFonts w:eastAsiaTheme="minorEastAsia"/>
                <w:sz w:val="28"/>
                <w:szCs w:val="28"/>
              </w:rPr>
              <w:t xml:space="preserve"> и городская </w:t>
            </w:r>
            <w:r w:rsidR="00C74A35" w:rsidRPr="0015582B">
              <w:rPr>
                <w:rFonts w:eastAsiaTheme="minorEastAsia"/>
                <w:sz w:val="28"/>
                <w:szCs w:val="28"/>
              </w:rPr>
              <w:t>детская библиотека «</w:t>
            </w:r>
            <w:r>
              <w:rPr>
                <w:rFonts w:eastAsiaTheme="minorEastAsia"/>
                <w:sz w:val="28"/>
                <w:szCs w:val="28"/>
              </w:rPr>
              <w:t>На Лунной»;</w:t>
            </w:r>
          </w:p>
          <w:p w:rsidR="00D71CE2" w:rsidRPr="0015582B" w:rsidRDefault="00341173" w:rsidP="0042667F">
            <w:pPr>
              <w:widowControl w:val="0"/>
              <w:autoSpaceDE w:val="0"/>
              <w:autoSpaceDN w:val="0"/>
              <w:adjustRightInd w:val="0"/>
              <w:jc w:val="both"/>
              <w:rPr>
                <w:rFonts w:eastAsiaTheme="minorEastAsia"/>
                <w:sz w:val="28"/>
                <w:szCs w:val="28"/>
              </w:rPr>
            </w:pPr>
            <w:r w:rsidRPr="00341173">
              <w:rPr>
                <w:rFonts w:eastAsiaTheme="minorEastAsia"/>
                <w:sz w:val="28"/>
                <w:szCs w:val="28"/>
              </w:rPr>
              <w:t>–</w:t>
            </w:r>
            <w:r>
              <w:rPr>
                <w:rFonts w:eastAsiaTheme="minorEastAsia"/>
                <w:sz w:val="28"/>
                <w:szCs w:val="28"/>
              </w:rPr>
              <w:t> г</w:t>
            </w:r>
            <w:r w:rsidR="00D71CE2" w:rsidRPr="0015582B">
              <w:rPr>
                <w:rFonts w:eastAsiaTheme="minorEastAsia"/>
                <w:sz w:val="28"/>
                <w:szCs w:val="28"/>
              </w:rPr>
              <w:t xml:space="preserve">ородские учреждения </w:t>
            </w:r>
            <w:r>
              <w:rPr>
                <w:rFonts w:eastAsiaTheme="minorEastAsia"/>
                <w:sz w:val="28"/>
                <w:szCs w:val="28"/>
              </w:rPr>
              <w:t>культуры</w:t>
            </w:r>
            <w:r w:rsidR="00D71CE2" w:rsidRPr="0015582B">
              <w:rPr>
                <w:rFonts w:eastAsiaTheme="minorEastAsia"/>
                <w:sz w:val="28"/>
                <w:szCs w:val="28"/>
              </w:rPr>
              <w:t>: ДК «Родина»,  Детская музыкальная школа,  художественная школа  «Вес</w:t>
            </w:r>
            <w:r>
              <w:rPr>
                <w:rFonts w:eastAsiaTheme="minorEastAsia"/>
                <w:sz w:val="28"/>
                <w:szCs w:val="28"/>
              </w:rPr>
              <w:t>на»;</w:t>
            </w:r>
          </w:p>
          <w:p w:rsidR="00D71CE2" w:rsidRPr="0015582B" w:rsidRDefault="00341173" w:rsidP="0042667F">
            <w:pPr>
              <w:widowControl w:val="0"/>
              <w:autoSpaceDE w:val="0"/>
              <w:autoSpaceDN w:val="0"/>
              <w:adjustRightInd w:val="0"/>
              <w:jc w:val="both"/>
              <w:rPr>
                <w:rFonts w:eastAsiaTheme="minorEastAsia"/>
                <w:sz w:val="28"/>
                <w:szCs w:val="28"/>
              </w:rPr>
            </w:pPr>
            <w:r w:rsidRPr="00341173">
              <w:rPr>
                <w:rFonts w:eastAsiaTheme="minorEastAsia"/>
                <w:sz w:val="28"/>
                <w:szCs w:val="28"/>
              </w:rPr>
              <w:t>–</w:t>
            </w:r>
            <w:r>
              <w:rPr>
                <w:rFonts w:eastAsiaTheme="minorEastAsia"/>
                <w:sz w:val="28"/>
                <w:szCs w:val="28"/>
              </w:rPr>
              <w:t> </w:t>
            </w:r>
            <w:r w:rsidR="00D71CE2" w:rsidRPr="0015582B">
              <w:rPr>
                <w:rFonts w:eastAsiaTheme="minorEastAsia"/>
                <w:sz w:val="28"/>
                <w:szCs w:val="28"/>
              </w:rPr>
              <w:t>ИД "БукЪвица" газета «Курьер», (проект «Га</w:t>
            </w:r>
            <w:r>
              <w:rPr>
                <w:rFonts w:eastAsiaTheme="minorEastAsia"/>
                <w:sz w:val="28"/>
                <w:szCs w:val="28"/>
              </w:rPr>
              <w:t>зета в образовании»);</w:t>
            </w:r>
          </w:p>
          <w:p w:rsidR="00D71CE2" w:rsidRPr="0015582B" w:rsidRDefault="00341173" w:rsidP="0042667F">
            <w:pPr>
              <w:widowControl w:val="0"/>
              <w:autoSpaceDE w:val="0"/>
              <w:autoSpaceDN w:val="0"/>
              <w:adjustRightInd w:val="0"/>
              <w:jc w:val="both"/>
              <w:rPr>
                <w:rFonts w:eastAsiaTheme="minorEastAsia"/>
                <w:sz w:val="28"/>
                <w:szCs w:val="28"/>
              </w:rPr>
            </w:pPr>
            <w:r w:rsidRPr="00341173">
              <w:rPr>
                <w:rFonts w:eastAsiaTheme="minorEastAsia"/>
                <w:sz w:val="28"/>
                <w:szCs w:val="28"/>
              </w:rPr>
              <w:t>–</w:t>
            </w:r>
            <w:r>
              <w:rPr>
                <w:rFonts w:eastAsiaTheme="minorEastAsia"/>
                <w:sz w:val="28"/>
                <w:szCs w:val="28"/>
              </w:rPr>
              <w:t> </w:t>
            </w:r>
            <w:r w:rsidR="00D71CE2" w:rsidRPr="0015582B">
              <w:rPr>
                <w:rFonts w:eastAsiaTheme="minorEastAsia"/>
                <w:sz w:val="28"/>
                <w:szCs w:val="28"/>
              </w:rPr>
              <w:t>Общественные организации «Совет Ветеранов», «Дети войны», «Узники концлагерей», «Ветераны педагогического труда»;</w:t>
            </w:r>
          </w:p>
          <w:p w:rsidR="00D71CE2" w:rsidRPr="0015582B" w:rsidRDefault="00341173" w:rsidP="0042667F">
            <w:pPr>
              <w:widowControl w:val="0"/>
              <w:autoSpaceDE w:val="0"/>
              <w:autoSpaceDN w:val="0"/>
              <w:adjustRightInd w:val="0"/>
              <w:jc w:val="both"/>
              <w:rPr>
                <w:rFonts w:eastAsiaTheme="minorEastAsia"/>
                <w:sz w:val="28"/>
                <w:szCs w:val="28"/>
              </w:rPr>
            </w:pPr>
            <w:r w:rsidRPr="00341173">
              <w:rPr>
                <w:rFonts w:eastAsiaTheme="minorEastAsia"/>
                <w:sz w:val="28"/>
                <w:szCs w:val="28"/>
              </w:rPr>
              <w:t>–</w:t>
            </w:r>
            <w:r>
              <w:rPr>
                <w:rFonts w:eastAsiaTheme="minorEastAsia"/>
                <w:sz w:val="28"/>
                <w:szCs w:val="28"/>
              </w:rPr>
              <w:t> </w:t>
            </w:r>
            <w:r w:rsidR="00D71CE2" w:rsidRPr="0015582B">
              <w:rPr>
                <w:rFonts w:eastAsiaTheme="minorEastAsia"/>
                <w:sz w:val="28"/>
                <w:szCs w:val="28"/>
              </w:rPr>
              <w:t xml:space="preserve">Общественные организации, входящие в систему профилактики; «Школа безопасности </w:t>
            </w:r>
            <w:r w:rsidR="00C74A35" w:rsidRPr="0015582B">
              <w:rPr>
                <w:rFonts w:eastAsiaTheme="minorEastAsia"/>
                <w:sz w:val="28"/>
                <w:szCs w:val="28"/>
              </w:rPr>
              <w:t>дорожного движения</w:t>
            </w:r>
            <w:r w:rsidR="00D71CE2" w:rsidRPr="0015582B">
              <w:rPr>
                <w:rFonts w:eastAsiaTheme="minorEastAsia"/>
                <w:sz w:val="28"/>
                <w:szCs w:val="28"/>
              </w:rPr>
              <w:t>» (инспекция ГАИ), Инспекция ОДН, ГУ « 5-й отряд ФПС по Новосибирской области, МУ Управления гражданской защиты, г. Бердска, БПСО ФГУ СР ПСО МЧС России, отдел  МВД России по г. Бердску, УФСБ России по Новосибирской области в г. Бердске, ГИБДД по г. Бердску, Искитимского межрайонного отдела УФСКН РФ по НСО, МУЗ «БЦГБ», ГБОУ СТО НСО «Бердский медицинский колледж»</w:t>
            </w:r>
          </w:p>
        </w:tc>
      </w:tr>
      <w:tr w:rsidR="00D71CE2" w:rsidRPr="0015582B" w:rsidTr="00E732CD">
        <w:trPr>
          <w:trHeight w:val="20"/>
        </w:trPr>
        <w:tc>
          <w:tcPr>
            <w:tcW w:w="9718" w:type="dxa"/>
            <w:gridSpan w:val="3"/>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 xml:space="preserve">2.10. </w:t>
            </w:r>
            <w:r w:rsidRPr="0015582B">
              <w:rPr>
                <w:sz w:val="28"/>
                <w:szCs w:val="28"/>
              </w:rPr>
              <w:t>Ресурсное обеспечение проекта</w:t>
            </w:r>
          </w:p>
        </w:tc>
      </w:tr>
      <w:tr w:rsidR="00D71CE2" w:rsidRPr="0015582B" w:rsidTr="00025948">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5" w:right="187"/>
              <w:rPr>
                <w:rFonts w:eastAsiaTheme="minorEastAsia"/>
                <w:sz w:val="28"/>
                <w:szCs w:val="28"/>
              </w:rPr>
            </w:pPr>
            <w:r w:rsidRPr="0015582B">
              <w:rPr>
                <w:rFonts w:eastAsiaTheme="minorEastAsia"/>
                <w:sz w:val="28"/>
                <w:szCs w:val="28"/>
              </w:rPr>
              <w:t xml:space="preserve">2.10.1. </w:t>
            </w:r>
            <w:r w:rsidRPr="0015582B">
              <w:rPr>
                <w:sz w:val="28"/>
                <w:szCs w:val="28"/>
              </w:rPr>
              <w:t>кадровое обеспечение проекта</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 xml:space="preserve">Директор </w:t>
            </w:r>
            <w:r w:rsidR="00025948" w:rsidRPr="00025948">
              <w:rPr>
                <w:rFonts w:eastAsiaTheme="minorEastAsia"/>
                <w:sz w:val="28"/>
                <w:szCs w:val="28"/>
              </w:rPr>
              <w:t>–</w:t>
            </w:r>
            <w:r w:rsidRPr="0015582B">
              <w:rPr>
                <w:rFonts w:eastAsiaTheme="minorEastAsia"/>
                <w:sz w:val="28"/>
                <w:szCs w:val="28"/>
              </w:rPr>
              <w:t xml:space="preserve"> 1</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 xml:space="preserve">Заместитель директора по ВР </w:t>
            </w:r>
            <w:r w:rsidR="00025948" w:rsidRPr="00025948">
              <w:rPr>
                <w:rFonts w:eastAsiaTheme="minorEastAsia"/>
                <w:sz w:val="28"/>
                <w:szCs w:val="28"/>
              </w:rPr>
              <w:t>–</w:t>
            </w:r>
            <w:r w:rsidR="00025948">
              <w:rPr>
                <w:rFonts w:eastAsiaTheme="minorEastAsia"/>
                <w:sz w:val="28"/>
                <w:szCs w:val="28"/>
              </w:rPr>
              <w:t xml:space="preserve"> </w:t>
            </w:r>
            <w:r w:rsidRPr="0015582B">
              <w:rPr>
                <w:rFonts w:eastAsiaTheme="minorEastAsia"/>
                <w:sz w:val="28"/>
                <w:szCs w:val="28"/>
              </w:rPr>
              <w:t xml:space="preserve">1 </w:t>
            </w:r>
          </w:p>
          <w:p w:rsidR="00D71CE2" w:rsidRPr="0015582B" w:rsidRDefault="00025948" w:rsidP="0042667F">
            <w:pPr>
              <w:widowControl w:val="0"/>
              <w:shd w:val="clear" w:color="auto" w:fill="FFFFFF"/>
              <w:autoSpaceDE w:val="0"/>
              <w:autoSpaceDN w:val="0"/>
              <w:adjustRightInd w:val="0"/>
              <w:jc w:val="both"/>
              <w:rPr>
                <w:rFonts w:eastAsiaTheme="minorEastAsia"/>
                <w:sz w:val="28"/>
                <w:szCs w:val="28"/>
              </w:rPr>
            </w:pPr>
            <w:r>
              <w:rPr>
                <w:rFonts w:eastAsiaTheme="minorEastAsia"/>
                <w:sz w:val="28"/>
                <w:szCs w:val="28"/>
              </w:rPr>
              <w:t xml:space="preserve">Заместитель  по УВР </w:t>
            </w:r>
            <w:r w:rsidRPr="00025948">
              <w:rPr>
                <w:rFonts w:eastAsiaTheme="minorEastAsia"/>
                <w:sz w:val="28"/>
                <w:szCs w:val="28"/>
              </w:rPr>
              <w:t>–</w:t>
            </w:r>
            <w:r>
              <w:rPr>
                <w:rFonts w:eastAsiaTheme="minorEastAsia"/>
                <w:sz w:val="28"/>
                <w:szCs w:val="28"/>
              </w:rPr>
              <w:t xml:space="preserve"> 1</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Организатор – 1</w:t>
            </w:r>
          </w:p>
          <w:p w:rsidR="00D71CE2" w:rsidRPr="0015582B" w:rsidRDefault="00025948" w:rsidP="0042667F">
            <w:pPr>
              <w:widowControl w:val="0"/>
              <w:shd w:val="clear" w:color="auto" w:fill="FFFFFF"/>
              <w:autoSpaceDE w:val="0"/>
              <w:autoSpaceDN w:val="0"/>
              <w:adjustRightInd w:val="0"/>
              <w:jc w:val="both"/>
              <w:rPr>
                <w:rFonts w:eastAsiaTheme="minorEastAsia"/>
                <w:sz w:val="28"/>
                <w:szCs w:val="28"/>
              </w:rPr>
            </w:pPr>
            <w:r>
              <w:rPr>
                <w:rFonts w:eastAsiaTheme="minorEastAsia"/>
                <w:sz w:val="28"/>
                <w:szCs w:val="28"/>
              </w:rPr>
              <w:t xml:space="preserve">Методист </w:t>
            </w:r>
            <w:r w:rsidRPr="00025948">
              <w:rPr>
                <w:rFonts w:eastAsiaTheme="minorEastAsia"/>
                <w:sz w:val="28"/>
                <w:szCs w:val="28"/>
              </w:rPr>
              <w:t>–</w:t>
            </w:r>
            <w:r>
              <w:rPr>
                <w:rFonts w:eastAsiaTheme="minorEastAsia"/>
                <w:sz w:val="28"/>
                <w:szCs w:val="28"/>
              </w:rPr>
              <w:t xml:space="preserve"> 1</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Зав. библиотекой – 1</w:t>
            </w:r>
          </w:p>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 xml:space="preserve">Учителя – предметники, классные руководители </w:t>
            </w:r>
            <w:r w:rsidR="00025948" w:rsidRPr="00025948">
              <w:rPr>
                <w:rFonts w:eastAsiaTheme="minorEastAsia"/>
                <w:sz w:val="28"/>
                <w:szCs w:val="28"/>
              </w:rPr>
              <w:t>–</w:t>
            </w:r>
            <w:r w:rsidRPr="0015582B">
              <w:rPr>
                <w:rFonts w:eastAsiaTheme="minorEastAsia"/>
                <w:sz w:val="28"/>
                <w:szCs w:val="28"/>
              </w:rPr>
              <w:t xml:space="preserve"> 34</w:t>
            </w:r>
          </w:p>
          <w:p w:rsidR="00D71CE2" w:rsidRPr="0015582B" w:rsidRDefault="00D71CE2" w:rsidP="0042667F">
            <w:pPr>
              <w:widowControl w:val="0"/>
              <w:autoSpaceDE w:val="0"/>
              <w:autoSpaceDN w:val="0"/>
              <w:adjustRightInd w:val="0"/>
              <w:jc w:val="both"/>
              <w:rPr>
                <w:rFonts w:eastAsiaTheme="minorEastAsia"/>
                <w:sz w:val="28"/>
                <w:szCs w:val="28"/>
              </w:rPr>
            </w:pPr>
            <w:r w:rsidRPr="0015582B">
              <w:rPr>
                <w:rFonts w:eastAsiaTheme="minorEastAsia"/>
                <w:sz w:val="28"/>
                <w:szCs w:val="28"/>
              </w:rPr>
              <w:t>Активные родители – более 300</w:t>
            </w:r>
          </w:p>
          <w:p w:rsidR="00D71CE2" w:rsidRPr="0015582B" w:rsidRDefault="00D71CE2" w:rsidP="0042667F">
            <w:pPr>
              <w:widowControl w:val="0"/>
              <w:autoSpaceDE w:val="0"/>
              <w:autoSpaceDN w:val="0"/>
              <w:adjustRightInd w:val="0"/>
              <w:jc w:val="both"/>
              <w:rPr>
                <w:rFonts w:eastAsiaTheme="minorEastAsia"/>
                <w:sz w:val="28"/>
                <w:szCs w:val="28"/>
              </w:rPr>
            </w:pPr>
            <w:r w:rsidRPr="0015582B">
              <w:rPr>
                <w:rFonts w:eastAsiaTheme="minorEastAsia"/>
                <w:sz w:val="28"/>
                <w:szCs w:val="28"/>
              </w:rPr>
              <w:t>Социальные партнеры – более 20 организаций  г.</w:t>
            </w:r>
            <w:r w:rsidR="00025948">
              <w:rPr>
                <w:rFonts w:eastAsiaTheme="minorEastAsia"/>
                <w:sz w:val="28"/>
                <w:szCs w:val="28"/>
              </w:rPr>
              <w:t> </w:t>
            </w:r>
            <w:r w:rsidRPr="0015582B">
              <w:rPr>
                <w:rFonts w:eastAsiaTheme="minorEastAsia"/>
                <w:sz w:val="28"/>
                <w:szCs w:val="28"/>
              </w:rPr>
              <w:t>Бердска</w:t>
            </w:r>
          </w:p>
        </w:tc>
      </w:tr>
      <w:tr w:rsidR="00D71CE2" w:rsidRPr="0015582B" w:rsidTr="00025948">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10" w:right="139"/>
              <w:rPr>
                <w:rFonts w:eastAsiaTheme="minorEastAsia"/>
                <w:sz w:val="28"/>
                <w:szCs w:val="28"/>
              </w:rPr>
            </w:pPr>
            <w:r w:rsidRPr="0015582B">
              <w:rPr>
                <w:rFonts w:eastAsiaTheme="minorEastAsia"/>
                <w:sz w:val="28"/>
                <w:szCs w:val="28"/>
              </w:rPr>
              <w:t xml:space="preserve">2.10.2. </w:t>
            </w:r>
            <w:r w:rsidR="00C74A35" w:rsidRPr="0015582B">
              <w:rPr>
                <w:sz w:val="28"/>
                <w:szCs w:val="28"/>
              </w:rPr>
              <w:t>Н</w:t>
            </w:r>
            <w:r w:rsidRPr="0015582B">
              <w:rPr>
                <w:sz w:val="28"/>
                <w:szCs w:val="28"/>
              </w:rPr>
              <w:t>ормативное правовое обеспечение проекта</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2F74CE" w:rsidP="0042667F">
            <w:pPr>
              <w:widowControl w:val="0"/>
              <w:shd w:val="clear" w:color="auto" w:fill="FFFFFF"/>
              <w:autoSpaceDE w:val="0"/>
              <w:autoSpaceDN w:val="0"/>
              <w:adjustRightInd w:val="0"/>
              <w:jc w:val="both"/>
              <w:rPr>
                <w:rFonts w:eastAsiaTheme="minorEastAsia"/>
                <w:sz w:val="28"/>
                <w:szCs w:val="28"/>
              </w:rPr>
            </w:pPr>
            <w:r w:rsidRPr="002F74CE">
              <w:rPr>
                <w:rFonts w:eastAsiaTheme="minorEastAsia"/>
                <w:sz w:val="28"/>
                <w:szCs w:val="28"/>
              </w:rPr>
              <w:t>–</w:t>
            </w:r>
            <w:r>
              <w:rPr>
                <w:rFonts w:eastAsiaTheme="minorEastAsia"/>
                <w:sz w:val="28"/>
                <w:szCs w:val="28"/>
              </w:rPr>
              <w:t> </w:t>
            </w:r>
            <w:r w:rsidR="00D71CE2" w:rsidRPr="0015582B">
              <w:rPr>
                <w:rFonts w:eastAsiaTheme="minorEastAsia"/>
                <w:sz w:val="28"/>
                <w:szCs w:val="28"/>
              </w:rPr>
              <w:t>УСТАВ Муниципального бюджетного общеобразовательного учреждения</w:t>
            </w:r>
            <w:r>
              <w:rPr>
                <w:rFonts w:eastAsiaTheme="minorEastAsia"/>
                <w:sz w:val="28"/>
                <w:szCs w:val="28"/>
              </w:rPr>
              <w:t xml:space="preserve"> </w:t>
            </w:r>
            <w:r w:rsidR="00D71CE2" w:rsidRPr="0015582B">
              <w:rPr>
                <w:rFonts w:eastAsiaTheme="minorEastAsia"/>
                <w:sz w:val="28"/>
                <w:szCs w:val="28"/>
              </w:rPr>
              <w:t>«Средняя общеобразовательная школа №5»;</w:t>
            </w:r>
          </w:p>
          <w:p w:rsidR="00D71CE2" w:rsidRPr="0015582B" w:rsidRDefault="002F74CE" w:rsidP="0042667F">
            <w:pPr>
              <w:widowControl w:val="0"/>
              <w:shd w:val="clear" w:color="auto" w:fill="FFFFFF"/>
              <w:autoSpaceDE w:val="0"/>
              <w:autoSpaceDN w:val="0"/>
              <w:adjustRightInd w:val="0"/>
              <w:jc w:val="both"/>
              <w:rPr>
                <w:rFonts w:eastAsiaTheme="minorEastAsia"/>
                <w:sz w:val="28"/>
                <w:szCs w:val="28"/>
              </w:rPr>
            </w:pPr>
            <w:r w:rsidRPr="002F74CE">
              <w:rPr>
                <w:rFonts w:eastAsiaTheme="minorEastAsia"/>
                <w:sz w:val="28"/>
                <w:szCs w:val="28"/>
              </w:rPr>
              <w:t>–</w:t>
            </w:r>
            <w:r>
              <w:rPr>
                <w:rFonts w:eastAsiaTheme="minorEastAsia"/>
                <w:sz w:val="28"/>
                <w:szCs w:val="28"/>
              </w:rPr>
              <w:t> </w:t>
            </w:r>
            <w:r w:rsidR="00D71CE2" w:rsidRPr="0015582B">
              <w:rPr>
                <w:rFonts w:eastAsiaTheme="minorEastAsia"/>
                <w:sz w:val="28"/>
                <w:szCs w:val="28"/>
              </w:rPr>
              <w:t>Устав ДО «Школьный корабль»,</w:t>
            </w:r>
          </w:p>
          <w:p w:rsidR="00D71CE2" w:rsidRPr="0015582B" w:rsidRDefault="002F74CE" w:rsidP="0042667F">
            <w:pPr>
              <w:widowControl w:val="0"/>
              <w:shd w:val="clear" w:color="auto" w:fill="FFFFFF"/>
              <w:autoSpaceDE w:val="0"/>
              <w:autoSpaceDN w:val="0"/>
              <w:adjustRightInd w:val="0"/>
              <w:jc w:val="both"/>
              <w:rPr>
                <w:rFonts w:eastAsiaTheme="minorEastAsia"/>
                <w:sz w:val="28"/>
                <w:szCs w:val="28"/>
              </w:rPr>
            </w:pPr>
            <w:r w:rsidRPr="002F74CE">
              <w:rPr>
                <w:rFonts w:eastAsiaTheme="minorEastAsia"/>
                <w:sz w:val="28"/>
                <w:szCs w:val="28"/>
              </w:rPr>
              <w:t>–</w:t>
            </w:r>
            <w:r>
              <w:rPr>
                <w:rFonts w:eastAsiaTheme="minorEastAsia"/>
                <w:sz w:val="28"/>
                <w:szCs w:val="28"/>
              </w:rPr>
              <w:t> </w:t>
            </w:r>
            <w:r w:rsidR="00D71CE2" w:rsidRPr="0015582B">
              <w:rPr>
                <w:rFonts w:eastAsiaTheme="minorEastAsia"/>
                <w:sz w:val="28"/>
                <w:szCs w:val="28"/>
              </w:rPr>
              <w:t>«Дорожная карта » проекта,</w:t>
            </w:r>
          </w:p>
          <w:p w:rsidR="00D71CE2" w:rsidRPr="0015582B" w:rsidRDefault="002F74CE" w:rsidP="0042667F">
            <w:pPr>
              <w:widowControl w:val="0"/>
              <w:shd w:val="clear" w:color="auto" w:fill="FFFFFF"/>
              <w:autoSpaceDE w:val="0"/>
              <w:autoSpaceDN w:val="0"/>
              <w:adjustRightInd w:val="0"/>
              <w:jc w:val="both"/>
              <w:rPr>
                <w:rFonts w:eastAsiaTheme="minorEastAsia"/>
                <w:sz w:val="28"/>
                <w:szCs w:val="28"/>
              </w:rPr>
            </w:pPr>
            <w:r w:rsidRPr="002F74CE">
              <w:rPr>
                <w:rFonts w:eastAsiaTheme="minorEastAsia"/>
                <w:sz w:val="28"/>
                <w:szCs w:val="28"/>
              </w:rPr>
              <w:t>–</w:t>
            </w:r>
            <w:r>
              <w:rPr>
                <w:rFonts w:eastAsiaTheme="minorEastAsia"/>
                <w:sz w:val="28"/>
                <w:szCs w:val="28"/>
              </w:rPr>
              <w:t> </w:t>
            </w:r>
            <w:r w:rsidR="00D71CE2" w:rsidRPr="0015582B">
              <w:rPr>
                <w:rFonts w:eastAsiaTheme="minorEastAsia"/>
                <w:sz w:val="28"/>
                <w:szCs w:val="28"/>
              </w:rPr>
              <w:t xml:space="preserve">План реализации </w:t>
            </w:r>
            <w:r w:rsidR="00C74A35" w:rsidRPr="0015582B">
              <w:rPr>
                <w:rFonts w:eastAsiaTheme="minorEastAsia"/>
                <w:sz w:val="28"/>
                <w:szCs w:val="28"/>
              </w:rPr>
              <w:t>проекта (</w:t>
            </w:r>
            <w:r w:rsidR="00D71CE2" w:rsidRPr="0015582B">
              <w:rPr>
                <w:rFonts w:eastAsiaTheme="minorEastAsia"/>
                <w:sz w:val="28"/>
                <w:szCs w:val="28"/>
              </w:rPr>
              <w:t>помесячно на 4 года)</w:t>
            </w:r>
          </w:p>
        </w:tc>
      </w:tr>
      <w:tr w:rsidR="00D71CE2" w:rsidRPr="0015582B" w:rsidTr="00025948">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10"/>
              <w:rPr>
                <w:rFonts w:eastAsiaTheme="minorEastAsia"/>
                <w:sz w:val="28"/>
                <w:szCs w:val="28"/>
              </w:rPr>
            </w:pPr>
            <w:r w:rsidRPr="0015582B">
              <w:rPr>
                <w:rFonts w:eastAsiaTheme="minorEastAsia"/>
                <w:sz w:val="28"/>
                <w:szCs w:val="28"/>
              </w:rPr>
              <w:t xml:space="preserve">2.10.3. </w:t>
            </w:r>
            <w:r w:rsidR="006E53CD" w:rsidRPr="0015582B">
              <w:rPr>
                <w:sz w:val="28"/>
                <w:szCs w:val="28"/>
              </w:rPr>
              <w:t>Ф</w:t>
            </w:r>
            <w:r w:rsidRPr="0015582B">
              <w:rPr>
                <w:sz w:val="28"/>
                <w:szCs w:val="28"/>
              </w:rPr>
              <w:t>инансовое</w:t>
            </w:r>
          </w:p>
          <w:p w:rsidR="00D71CE2" w:rsidRPr="0015582B" w:rsidRDefault="00D71CE2" w:rsidP="0042667F">
            <w:pPr>
              <w:widowControl w:val="0"/>
              <w:shd w:val="clear" w:color="auto" w:fill="FFFFFF"/>
              <w:autoSpaceDE w:val="0"/>
              <w:autoSpaceDN w:val="0"/>
              <w:adjustRightInd w:val="0"/>
              <w:ind w:left="10"/>
              <w:rPr>
                <w:rFonts w:eastAsiaTheme="minorEastAsia"/>
                <w:sz w:val="28"/>
                <w:szCs w:val="28"/>
              </w:rPr>
            </w:pPr>
            <w:r w:rsidRPr="0015582B">
              <w:rPr>
                <w:sz w:val="28"/>
                <w:szCs w:val="28"/>
              </w:rPr>
              <w:t>обеспечение проекта</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Ре</w:t>
            </w:r>
            <w:r w:rsidR="002F74CE">
              <w:rPr>
                <w:rFonts w:eastAsiaTheme="minorEastAsia"/>
                <w:sz w:val="28"/>
                <w:szCs w:val="28"/>
              </w:rPr>
              <w:t>сурсы школы, спонсорская помощь</w:t>
            </w:r>
          </w:p>
        </w:tc>
      </w:tr>
      <w:tr w:rsidR="00D71CE2" w:rsidRPr="0015582B" w:rsidTr="00025948">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025948" w:rsidRPr="0015582B" w:rsidRDefault="00D71CE2" w:rsidP="0042667F">
            <w:pPr>
              <w:widowControl w:val="0"/>
              <w:shd w:val="clear" w:color="auto" w:fill="FFFFFF"/>
              <w:autoSpaceDE w:val="0"/>
              <w:autoSpaceDN w:val="0"/>
              <w:adjustRightInd w:val="0"/>
              <w:ind w:left="5" w:right="206"/>
              <w:rPr>
                <w:rFonts w:eastAsiaTheme="minorEastAsia"/>
                <w:sz w:val="28"/>
                <w:szCs w:val="28"/>
              </w:rPr>
            </w:pPr>
            <w:r w:rsidRPr="0015582B">
              <w:rPr>
                <w:rFonts w:eastAsiaTheme="minorEastAsia"/>
                <w:sz w:val="28"/>
                <w:szCs w:val="28"/>
              </w:rPr>
              <w:t xml:space="preserve">2.11. </w:t>
            </w:r>
            <w:r w:rsidRPr="0015582B">
              <w:rPr>
                <w:sz w:val="28"/>
                <w:szCs w:val="28"/>
              </w:rPr>
              <w:t xml:space="preserve">Алгоритм реализации </w:t>
            </w:r>
            <w:r w:rsidR="00C74A35" w:rsidRPr="0015582B">
              <w:rPr>
                <w:sz w:val="28"/>
                <w:szCs w:val="28"/>
              </w:rPr>
              <w:t>проекта</w:t>
            </w:r>
            <w:r w:rsidR="00C74A35" w:rsidRPr="0015582B">
              <w:rPr>
                <w:rFonts w:eastAsiaTheme="minorEastAsia"/>
                <w:sz w:val="28"/>
                <w:szCs w:val="28"/>
              </w:rPr>
              <w:t xml:space="preserve"> </w:t>
            </w:r>
          </w:p>
          <w:p w:rsidR="00D71CE2" w:rsidRPr="0015582B" w:rsidRDefault="00D71CE2" w:rsidP="0042667F">
            <w:pPr>
              <w:widowControl w:val="0"/>
              <w:shd w:val="clear" w:color="auto" w:fill="FFFFFF"/>
              <w:autoSpaceDE w:val="0"/>
              <w:autoSpaceDN w:val="0"/>
              <w:adjustRightInd w:val="0"/>
              <w:ind w:left="5" w:right="206"/>
              <w:rPr>
                <w:rFonts w:eastAsiaTheme="minorEastAsia"/>
                <w:sz w:val="28"/>
                <w:szCs w:val="28"/>
              </w:rPr>
            </w:pP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025948" w:rsidP="0042667F">
            <w:pPr>
              <w:widowControl w:val="0"/>
              <w:shd w:val="clear" w:color="auto" w:fill="FFFFFF"/>
              <w:autoSpaceDE w:val="0"/>
              <w:autoSpaceDN w:val="0"/>
              <w:adjustRightInd w:val="0"/>
              <w:rPr>
                <w:rFonts w:eastAsiaTheme="minorEastAsia"/>
                <w:sz w:val="28"/>
                <w:szCs w:val="28"/>
              </w:rPr>
            </w:pPr>
            <w:r>
              <w:rPr>
                <w:rFonts w:eastAsiaTheme="minorEastAsia"/>
                <w:sz w:val="28"/>
                <w:szCs w:val="28"/>
              </w:rPr>
              <w:t>В «Дорожной карте» реализации проекта</w:t>
            </w:r>
          </w:p>
        </w:tc>
      </w:tr>
      <w:tr w:rsidR="00D71CE2" w:rsidRPr="0015582B" w:rsidTr="00025948">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5" w:right="149"/>
              <w:rPr>
                <w:rFonts w:eastAsiaTheme="minorEastAsia"/>
                <w:sz w:val="28"/>
                <w:szCs w:val="28"/>
              </w:rPr>
            </w:pPr>
            <w:r w:rsidRPr="0015582B">
              <w:rPr>
                <w:rFonts w:eastAsiaTheme="minorEastAsia"/>
                <w:sz w:val="28"/>
                <w:szCs w:val="28"/>
              </w:rPr>
              <w:t xml:space="preserve">2.12. </w:t>
            </w:r>
            <w:r w:rsidRPr="0015582B">
              <w:rPr>
                <w:sz w:val="28"/>
                <w:szCs w:val="28"/>
              </w:rPr>
              <w:t>Основные риски проекта и пути их минимизации.</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Проект предполагает взаимодействие с социальными  партнерами (встречи, интервьюирование) – возможны риски по взаимодействию с организациями, представителями организаций или просто жителями г.</w:t>
            </w:r>
            <w:r w:rsidR="00025948">
              <w:rPr>
                <w:rFonts w:eastAsiaTheme="minorEastAsia"/>
                <w:sz w:val="28"/>
                <w:szCs w:val="28"/>
              </w:rPr>
              <w:t> </w:t>
            </w:r>
            <w:r w:rsidRPr="0015582B">
              <w:rPr>
                <w:rFonts w:eastAsiaTheme="minorEastAsia"/>
                <w:sz w:val="28"/>
                <w:szCs w:val="28"/>
              </w:rPr>
              <w:t>Новосибирска (поездки в Новосибирск – финансы, занятость и т.д.). В данном случае предусмотрены формы проведения мероприятий с опорой на информацию из сети (сайты, интервью, презентации и т.д.)</w:t>
            </w:r>
          </w:p>
        </w:tc>
      </w:tr>
      <w:tr w:rsidR="00D71CE2" w:rsidRPr="0015582B" w:rsidTr="00E732CD">
        <w:trPr>
          <w:trHeight w:val="20"/>
        </w:trPr>
        <w:tc>
          <w:tcPr>
            <w:tcW w:w="9718" w:type="dxa"/>
            <w:gridSpan w:val="3"/>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rPr>
                <w:rFonts w:eastAsiaTheme="minorEastAsia"/>
                <w:sz w:val="28"/>
                <w:szCs w:val="28"/>
              </w:rPr>
            </w:pPr>
            <w:r w:rsidRPr="0015582B">
              <w:rPr>
                <w:rFonts w:eastAsiaTheme="minorEastAsia"/>
                <w:sz w:val="28"/>
                <w:szCs w:val="28"/>
              </w:rPr>
              <w:t xml:space="preserve">3. </w:t>
            </w:r>
            <w:r w:rsidRPr="0015582B">
              <w:rPr>
                <w:sz w:val="28"/>
                <w:szCs w:val="28"/>
              </w:rPr>
              <w:t>Опыт проектной деятельности организации-заявителя за последние 5 лет</w:t>
            </w:r>
          </w:p>
        </w:tc>
      </w:tr>
      <w:tr w:rsidR="00D71CE2" w:rsidRPr="0015582B" w:rsidTr="00025948">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ind w:left="14" w:right="350"/>
              <w:rPr>
                <w:rFonts w:eastAsiaTheme="minorEastAsia"/>
                <w:sz w:val="28"/>
                <w:szCs w:val="28"/>
              </w:rPr>
            </w:pPr>
            <w:r w:rsidRPr="0015582B">
              <w:rPr>
                <w:rFonts w:eastAsiaTheme="minorEastAsia"/>
                <w:sz w:val="28"/>
                <w:szCs w:val="28"/>
              </w:rPr>
              <w:t xml:space="preserve">3.1. </w:t>
            </w:r>
            <w:r w:rsidRPr="0015582B">
              <w:rPr>
                <w:sz w:val="28"/>
                <w:szCs w:val="28"/>
              </w:rPr>
              <w:t>Проекты, успешно реализованные организацией-заявителем в рамках международных, федеральных и региональных программ</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autoSpaceDE w:val="0"/>
              <w:autoSpaceDN w:val="0"/>
              <w:adjustRightInd w:val="0"/>
              <w:jc w:val="both"/>
              <w:rPr>
                <w:rFonts w:eastAsiaTheme="minorEastAsia"/>
                <w:sz w:val="28"/>
                <w:szCs w:val="28"/>
              </w:rPr>
            </w:pPr>
            <w:r w:rsidRPr="0015582B">
              <w:rPr>
                <w:rFonts w:eastAsiaTheme="minorEastAsia"/>
                <w:sz w:val="28"/>
                <w:szCs w:val="28"/>
              </w:rPr>
              <w:t>Более 5 лет в школе реализуется проект «Социальное партнерство как одно из эффективных направлений решения воспитательной задачи социализации личности».</w:t>
            </w:r>
          </w:p>
          <w:p w:rsidR="00D71CE2" w:rsidRPr="0015582B" w:rsidRDefault="00D71CE2" w:rsidP="0042667F">
            <w:pPr>
              <w:widowControl w:val="0"/>
              <w:autoSpaceDE w:val="0"/>
              <w:autoSpaceDN w:val="0"/>
              <w:adjustRightInd w:val="0"/>
              <w:jc w:val="both"/>
              <w:rPr>
                <w:rFonts w:eastAsiaTheme="minorEastAsia"/>
                <w:sz w:val="28"/>
                <w:szCs w:val="28"/>
              </w:rPr>
            </w:pPr>
            <w:r w:rsidRPr="0015582B">
              <w:rPr>
                <w:rFonts w:eastAsiaTheme="minorEastAsia"/>
                <w:sz w:val="28"/>
                <w:szCs w:val="28"/>
              </w:rPr>
              <w:t>В 2013 году данный проект на конкурсе Международной  образовательной выставки «ITE</w:t>
            </w:r>
            <w:r w:rsidR="00025948">
              <w:rPr>
                <w:rFonts w:eastAsiaTheme="minorEastAsia"/>
                <w:sz w:val="28"/>
                <w:szCs w:val="28"/>
              </w:rPr>
              <w:t xml:space="preserve"> Сибирская Ярмарка. «УчС</w:t>
            </w:r>
            <w:r w:rsidRPr="0015582B">
              <w:rPr>
                <w:rFonts w:eastAsiaTheme="minorEastAsia"/>
                <w:sz w:val="28"/>
                <w:szCs w:val="28"/>
              </w:rPr>
              <w:t>иб</w:t>
            </w:r>
            <w:r w:rsidR="00025948">
              <w:rPr>
                <w:rFonts w:eastAsiaTheme="minorEastAsia"/>
                <w:sz w:val="28"/>
                <w:szCs w:val="28"/>
              </w:rPr>
              <w:t>-</w:t>
            </w:r>
            <w:r w:rsidRPr="0015582B">
              <w:rPr>
                <w:rFonts w:eastAsiaTheme="minorEastAsia"/>
                <w:sz w:val="28"/>
                <w:szCs w:val="28"/>
              </w:rPr>
              <w:t>2013» был удостоен Малой золотой медали.</w:t>
            </w:r>
          </w:p>
          <w:p w:rsidR="00D71CE2" w:rsidRPr="0015582B" w:rsidRDefault="00D71CE2" w:rsidP="0042667F">
            <w:pPr>
              <w:widowControl w:val="0"/>
              <w:autoSpaceDE w:val="0"/>
              <w:autoSpaceDN w:val="0"/>
              <w:adjustRightInd w:val="0"/>
              <w:jc w:val="both"/>
              <w:rPr>
                <w:rFonts w:eastAsiaTheme="minorEastAsia"/>
                <w:sz w:val="28"/>
                <w:szCs w:val="28"/>
              </w:rPr>
            </w:pPr>
            <w:r w:rsidRPr="0015582B">
              <w:rPr>
                <w:sz w:val="28"/>
                <w:szCs w:val="28"/>
              </w:rPr>
              <w:t xml:space="preserve">Более 3-х лет в МБОУ СОШ № 5 реализуется проект «Школьное самоуправление». Конкурсная работа «Методические рекомендации для проведения Координационного совета как высшего органа  </w:t>
            </w:r>
            <w:r w:rsidRPr="0015582B">
              <w:rPr>
                <w:rFonts w:eastAsia="Calibri"/>
                <w:bCs/>
                <w:sz w:val="28"/>
                <w:szCs w:val="28"/>
                <w:lang w:eastAsia="en-US"/>
              </w:rPr>
              <w:t>ученического самоуправления</w:t>
            </w:r>
            <w:r w:rsidRPr="0015582B">
              <w:rPr>
                <w:sz w:val="28"/>
                <w:szCs w:val="28"/>
              </w:rPr>
              <w:t xml:space="preserve"> </w:t>
            </w:r>
            <w:r w:rsidRPr="0015582B">
              <w:rPr>
                <w:rFonts w:eastAsia="Calibri"/>
                <w:bCs/>
                <w:sz w:val="28"/>
                <w:szCs w:val="28"/>
                <w:lang w:eastAsia="en-US"/>
              </w:rPr>
              <w:t>в основном звене  общеобразовательной школы», представленная на конкурс  Международной образовательной выставки «</w:t>
            </w:r>
            <w:r w:rsidRPr="0015582B">
              <w:rPr>
                <w:rFonts w:eastAsia="Calibri"/>
                <w:bCs/>
                <w:sz w:val="28"/>
                <w:szCs w:val="28"/>
                <w:lang w:val="en-US" w:eastAsia="en-US"/>
              </w:rPr>
              <w:t>ITE</w:t>
            </w:r>
            <w:r w:rsidRPr="0015582B">
              <w:rPr>
                <w:rFonts w:eastAsia="Calibri"/>
                <w:bCs/>
                <w:sz w:val="28"/>
                <w:szCs w:val="28"/>
                <w:lang w:eastAsia="en-US"/>
              </w:rPr>
              <w:t xml:space="preserve"> Сибирская Ярмарка. Уч</w:t>
            </w:r>
            <w:r w:rsidR="00025948">
              <w:rPr>
                <w:rFonts w:eastAsia="Calibri"/>
                <w:bCs/>
                <w:sz w:val="28"/>
                <w:szCs w:val="28"/>
                <w:lang w:eastAsia="en-US"/>
              </w:rPr>
              <w:t>Сиб-</w:t>
            </w:r>
            <w:r w:rsidRPr="0015582B">
              <w:rPr>
                <w:rFonts w:eastAsia="Calibri"/>
                <w:bCs/>
                <w:sz w:val="28"/>
                <w:szCs w:val="28"/>
                <w:lang w:eastAsia="en-US"/>
              </w:rPr>
              <w:t>2014», была удостоена Большой золотой медали</w:t>
            </w:r>
          </w:p>
        </w:tc>
      </w:tr>
      <w:tr w:rsidR="00D71CE2" w:rsidRPr="0015582B" w:rsidTr="00025948">
        <w:trPr>
          <w:trHeight w:val="20"/>
        </w:trPr>
        <w:tc>
          <w:tcPr>
            <w:tcW w:w="3159" w:type="dxa"/>
            <w:gridSpan w:val="2"/>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6E53CD" w:rsidP="0042667F">
            <w:pPr>
              <w:widowControl w:val="0"/>
              <w:shd w:val="clear" w:color="auto" w:fill="FFFFFF"/>
              <w:autoSpaceDE w:val="0"/>
              <w:autoSpaceDN w:val="0"/>
              <w:adjustRightInd w:val="0"/>
              <w:ind w:left="14" w:right="82"/>
              <w:rPr>
                <w:rFonts w:eastAsiaTheme="minorEastAsia"/>
                <w:sz w:val="28"/>
                <w:szCs w:val="28"/>
              </w:rPr>
            </w:pPr>
            <w:r w:rsidRPr="0015582B">
              <w:rPr>
                <w:rFonts w:eastAsiaTheme="minorEastAsia"/>
                <w:sz w:val="28"/>
                <w:szCs w:val="28"/>
              </w:rPr>
              <w:t xml:space="preserve">3.2. </w:t>
            </w:r>
            <w:r w:rsidR="00D71CE2" w:rsidRPr="0015582B">
              <w:rPr>
                <w:sz w:val="28"/>
                <w:szCs w:val="28"/>
              </w:rPr>
              <w:t>Проекты, успешно реализованные руководителем организации-заявителя</w:t>
            </w:r>
          </w:p>
        </w:tc>
        <w:tc>
          <w:tcPr>
            <w:tcW w:w="6559" w:type="dxa"/>
            <w:tcBorders>
              <w:top w:val="single" w:sz="6" w:space="0" w:color="auto"/>
              <w:left w:val="single" w:sz="6" w:space="0" w:color="auto"/>
              <w:bottom w:val="single" w:sz="6" w:space="0" w:color="auto"/>
              <w:right w:val="single" w:sz="6" w:space="0" w:color="auto"/>
            </w:tcBorders>
            <w:shd w:val="clear" w:color="auto" w:fill="FFFFFF"/>
          </w:tcPr>
          <w:p w:rsidR="00D71CE2" w:rsidRPr="0015582B" w:rsidRDefault="00D71CE2" w:rsidP="0042667F">
            <w:pPr>
              <w:widowControl w:val="0"/>
              <w:shd w:val="clear" w:color="auto" w:fill="FFFFFF"/>
              <w:autoSpaceDE w:val="0"/>
              <w:autoSpaceDN w:val="0"/>
              <w:adjustRightInd w:val="0"/>
              <w:jc w:val="both"/>
              <w:rPr>
                <w:rFonts w:eastAsiaTheme="minorEastAsia"/>
                <w:sz w:val="28"/>
                <w:szCs w:val="28"/>
              </w:rPr>
            </w:pPr>
            <w:r w:rsidRPr="0015582B">
              <w:rPr>
                <w:rFonts w:eastAsiaTheme="minorEastAsia"/>
                <w:sz w:val="28"/>
                <w:szCs w:val="28"/>
              </w:rPr>
              <w:t>Директор МБОУ СОШ №5 Гареева О.И. приняла участие во II Всероссийском образовательном форуме «Школа будущего. Проблемы и перспективы развития современной школы в России</w:t>
            </w:r>
            <w:r w:rsidR="00C74A35" w:rsidRPr="0015582B">
              <w:rPr>
                <w:rFonts w:eastAsiaTheme="minorEastAsia"/>
                <w:sz w:val="28"/>
                <w:szCs w:val="28"/>
              </w:rPr>
              <w:t>», который проходил в</w:t>
            </w:r>
            <w:r w:rsidR="00025948">
              <w:rPr>
                <w:rFonts w:eastAsiaTheme="minorEastAsia"/>
                <w:sz w:val="28"/>
                <w:szCs w:val="28"/>
              </w:rPr>
              <w:t xml:space="preserve"> г. </w:t>
            </w:r>
            <w:r w:rsidRPr="0015582B">
              <w:rPr>
                <w:rFonts w:eastAsiaTheme="minorEastAsia"/>
                <w:sz w:val="28"/>
                <w:szCs w:val="28"/>
              </w:rPr>
              <w:t>Санкт</w:t>
            </w:r>
            <w:r w:rsidR="00025948">
              <w:rPr>
                <w:rFonts w:eastAsiaTheme="minorEastAsia"/>
                <w:sz w:val="28"/>
                <w:szCs w:val="28"/>
              </w:rPr>
              <w:t>-</w:t>
            </w:r>
            <w:r w:rsidRPr="0015582B">
              <w:rPr>
                <w:rFonts w:eastAsiaTheme="minorEastAsia"/>
                <w:sz w:val="28"/>
                <w:szCs w:val="28"/>
              </w:rPr>
              <w:t xml:space="preserve">Петербурге и в рамках которого были подведены итоги федерального конкурса «100 лучших школ России» </w:t>
            </w:r>
            <w:r w:rsidR="002F74CE" w:rsidRPr="002F74CE">
              <w:rPr>
                <w:rFonts w:eastAsiaTheme="minorEastAsia"/>
                <w:sz w:val="28"/>
                <w:szCs w:val="28"/>
              </w:rPr>
              <w:t>–</w:t>
            </w:r>
            <w:r w:rsidR="002F74CE">
              <w:rPr>
                <w:rFonts w:eastAsiaTheme="minorEastAsia"/>
                <w:sz w:val="28"/>
                <w:szCs w:val="28"/>
              </w:rPr>
              <w:t xml:space="preserve"> </w:t>
            </w:r>
            <w:r w:rsidR="00C74A35" w:rsidRPr="0015582B">
              <w:rPr>
                <w:rFonts w:eastAsiaTheme="minorEastAsia"/>
                <w:sz w:val="28"/>
                <w:szCs w:val="28"/>
              </w:rPr>
              <w:t>2014: МБОУ</w:t>
            </w:r>
            <w:r w:rsidR="002F74CE">
              <w:rPr>
                <w:rFonts w:eastAsiaTheme="minorEastAsia"/>
                <w:sz w:val="28"/>
                <w:szCs w:val="28"/>
              </w:rPr>
              <w:t xml:space="preserve"> СОШ №</w:t>
            </w:r>
            <w:r w:rsidRPr="0015582B">
              <w:rPr>
                <w:rFonts w:eastAsiaTheme="minorEastAsia"/>
                <w:sz w:val="28"/>
                <w:szCs w:val="28"/>
              </w:rPr>
              <w:t xml:space="preserve">5 получила Золотую медаль конкурса. </w:t>
            </w:r>
          </w:p>
        </w:tc>
      </w:tr>
    </w:tbl>
    <w:p w:rsidR="00033085" w:rsidRDefault="00033085" w:rsidP="0042667F">
      <w:pPr>
        <w:suppressAutoHyphens/>
        <w:jc w:val="center"/>
        <w:rPr>
          <w:color w:val="0D0D0D"/>
          <w:sz w:val="28"/>
          <w:szCs w:val="28"/>
        </w:rPr>
      </w:pPr>
      <w:r>
        <w:rPr>
          <w:color w:val="0D0D0D"/>
          <w:sz w:val="28"/>
          <w:szCs w:val="28"/>
        </w:rPr>
        <w:br w:type="page"/>
      </w:r>
    </w:p>
    <w:p w:rsidR="00B62A4C" w:rsidRPr="00703E01" w:rsidRDefault="00B62A4C" w:rsidP="0042667F">
      <w:pPr>
        <w:pStyle w:val="1"/>
        <w:suppressAutoHyphens/>
        <w:ind w:left="340" w:right="340"/>
        <w:rPr>
          <w:b/>
          <w:bCs/>
          <w:sz w:val="28"/>
        </w:rPr>
      </w:pPr>
      <w:bookmarkStart w:id="18" w:name="_Toc481499456"/>
      <w:r>
        <w:rPr>
          <w:b/>
          <w:bCs/>
          <w:sz w:val="28"/>
        </w:rPr>
        <w:t>Паспорт</w:t>
      </w:r>
      <w:r w:rsidR="0042667F">
        <w:rPr>
          <w:b/>
          <w:bCs/>
          <w:sz w:val="28"/>
        </w:rPr>
        <w:t xml:space="preserve"> </w:t>
      </w:r>
      <w:r w:rsidR="00CF3BA6">
        <w:rPr>
          <w:b/>
          <w:bCs/>
          <w:sz w:val="28"/>
        </w:rPr>
        <w:t xml:space="preserve"> </w:t>
      </w:r>
      <w:r>
        <w:rPr>
          <w:b/>
          <w:bCs/>
          <w:sz w:val="28"/>
        </w:rPr>
        <w:t>проекта</w:t>
      </w:r>
      <w:r w:rsidR="00CF3BA6">
        <w:rPr>
          <w:b/>
          <w:bCs/>
          <w:sz w:val="28"/>
        </w:rPr>
        <w:t xml:space="preserve"> </w:t>
      </w:r>
      <w:r w:rsidR="0042667F">
        <w:rPr>
          <w:b/>
          <w:bCs/>
          <w:sz w:val="28"/>
        </w:rPr>
        <w:t xml:space="preserve"> </w:t>
      </w:r>
      <w:r>
        <w:rPr>
          <w:b/>
          <w:bCs/>
          <w:sz w:val="28"/>
        </w:rPr>
        <w:t>МИП</w:t>
      </w:r>
      <w:r w:rsidR="00CF3BA6">
        <w:rPr>
          <w:b/>
          <w:bCs/>
          <w:sz w:val="28"/>
        </w:rPr>
        <w:t xml:space="preserve"> </w:t>
      </w:r>
      <w:r w:rsidR="0042667F">
        <w:rPr>
          <w:b/>
          <w:bCs/>
          <w:sz w:val="28"/>
        </w:rPr>
        <w:t xml:space="preserve"> </w:t>
      </w:r>
      <w:r w:rsidRPr="00073B88">
        <w:rPr>
          <w:b/>
          <w:bCs/>
          <w:sz w:val="28"/>
        </w:rPr>
        <w:t>«</w:t>
      </w:r>
      <w:r w:rsidR="00C30E35" w:rsidRPr="00C30E35">
        <w:rPr>
          <w:b/>
          <w:bCs/>
          <w:sz w:val="28"/>
        </w:rPr>
        <w:t>Педагогический</w:t>
      </w:r>
      <w:r w:rsidR="0042667F">
        <w:rPr>
          <w:b/>
          <w:bCs/>
          <w:sz w:val="28"/>
        </w:rPr>
        <w:t xml:space="preserve"> </w:t>
      </w:r>
      <w:r w:rsidR="00C30E35" w:rsidRPr="00C30E35">
        <w:rPr>
          <w:b/>
          <w:bCs/>
          <w:sz w:val="28"/>
        </w:rPr>
        <w:t xml:space="preserve"> класс</w:t>
      </w:r>
      <w:r w:rsidRPr="00073B88">
        <w:rPr>
          <w:b/>
          <w:bCs/>
          <w:sz w:val="28"/>
        </w:rPr>
        <w:t>»</w:t>
      </w:r>
      <w:r w:rsidR="0042667F">
        <w:rPr>
          <w:b/>
          <w:bCs/>
          <w:sz w:val="28"/>
        </w:rPr>
        <w:t xml:space="preserve"> </w:t>
      </w:r>
      <w:r>
        <w:rPr>
          <w:b/>
          <w:bCs/>
          <w:sz w:val="28"/>
        </w:rPr>
        <w:t xml:space="preserve"> (на</w:t>
      </w:r>
      <w:r w:rsidR="0042667F">
        <w:rPr>
          <w:b/>
          <w:bCs/>
          <w:sz w:val="28"/>
        </w:rPr>
        <w:t xml:space="preserve">  </w:t>
      </w:r>
      <w:r>
        <w:rPr>
          <w:b/>
          <w:bCs/>
          <w:sz w:val="28"/>
        </w:rPr>
        <w:t xml:space="preserve">базе </w:t>
      </w:r>
      <w:r w:rsidR="0042667F">
        <w:rPr>
          <w:b/>
          <w:bCs/>
          <w:sz w:val="28"/>
        </w:rPr>
        <w:t xml:space="preserve"> </w:t>
      </w:r>
      <w:r>
        <w:rPr>
          <w:b/>
          <w:bCs/>
          <w:sz w:val="28"/>
        </w:rPr>
        <w:t>МБОУ СОШ</w:t>
      </w:r>
      <w:r w:rsidR="00C30E35">
        <w:rPr>
          <w:b/>
          <w:bCs/>
          <w:sz w:val="28"/>
        </w:rPr>
        <w:t> </w:t>
      </w:r>
      <w:r>
        <w:rPr>
          <w:b/>
          <w:bCs/>
          <w:sz w:val="28"/>
        </w:rPr>
        <w:t>№</w:t>
      </w:r>
      <w:r w:rsidR="00C30E35">
        <w:rPr>
          <w:b/>
          <w:bCs/>
          <w:sz w:val="28"/>
        </w:rPr>
        <w:t>8</w:t>
      </w:r>
      <w:r>
        <w:rPr>
          <w:b/>
          <w:bCs/>
          <w:sz w:val="28"/>
        </w:rPr>
        <w:t>)</w:t>
      </w:r>
      <w:bookmarkEnd w:id="18"/>
    </w:p>
    <w:p w:rsidR="00B62A4C" w:rsidRDefault="00B62A4C" w:rsidP="0042667F">
      <w:pPr>
        <w:suppressAutoHyphens/>
        <w:jc w:val="center"/>
        <w:rPr>
          <w:color w:val="0D0D0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35"/>
      </w:tblGrid>
      <w:tr w:rsidR="00C30E35" w:rsidRPr="00C30E35" w:rsidTr="00C30E35">
        <w:tc>
          <w:tcPr>
            <w:tcW w:w="9854" w:type="dxa"/>
            <w:gridSpan w:val="2"/>
          </w:tcPr>
          <w:p w:rsidR="00C30E35" w:rsidRPr="00C30E35" w:rsidRDefault="00C30E35" w:rsidP="0042667F">
            <w:pPr>
              <w:rPr>
                <w:rFonts w:eastAsia="Calibri"/>
                <w:sz w:val="28"/>
                <w:szCs w:val="28"/>
                <w:lang w:eastAsia="en-US"/>
              </w:rPr>
            </w:pPr>
            <w:r w:rsidRPr="00C30E35">
              <w:rPr>
                <w:rFonts w:eastAsia="Calibri"/>
                <w:sz w:val="28"/>
                <w:szCs w:val="28"/>
                <w:lang w:eastAsia="en-US"/>
              </w:rPr>
              <w:t>1. Сведения об организации</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1.1. Полное наименование организации</w:t>
            </w:r>
          </w:p>
        </w:tc>
        <w:tc>
          <w:tcPr>
            <w:tcW w:w="5635" w:type="dxa"/>
          </w:tcPr>
          <w:p w:rsidR="00C30E35" w:rsidRPr="00C30E35" w:rsidRDefault="00C30E35" w:rsidP="0042667F">
            <w:pPr>
              <w:rPr>
                <w:rFonts w:eastAsia="Calibri"/>
                <w:sz w:val="28"/>
                <w:szCs w:val="28"/>
                <w:lang w:eastAsia="en-US"/>
              </w:rPr>
            </w:pPr>
            <w:r w:rsidRPr="00C30E35">
              <w:rPr>
                <w:rFonts w:eastAsia="Calibri"/>
                <w:sz w:val="28"/>
                <w:szCs w:val="28"/>
                <w:lang w:eastAsia="en-US"/>
              </w:rPr>
              <w:t>Муниципальное бюджетное общеобразовательное учреждение «Средняя общеобразовательная школа №8»</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1.2. Полное наименование учредителя (учредителей) организации</w:t>
            </w:r>
          </w:p>
        </w:tc>
        <w:tc>
          <w:tcPr>
            <w:tcW w:w="5635" w:type="dxa"/>
          </w:tcPr>
          <w:p w:rsidR="00C30E35" w:rsidRPr="00C30E35" w:rsidRDefault="00C30E35" w:rsidP="0042667F">
            <w:pPr>
              <w:rPr>
                <w:rFonts w:eastAsia="Calibri"/>
                <w:sz w:val="28"/>
                <w:szCs w:val="28"/>
                <w:lang w:eastAsia="en-US"/>
              </w:rPr>
            </w:pPr>
            <w:r w:rsidRPr="00C30E35">
              <w:rPr>
                <w:rFonts w:eastAsia="Calibri"/>
                <w:sz w:val="28"/>
                <w:szCs w:val="28"/>
                <w:lang w:eastAsia="en-US"/>
              </w:rPr>
              <w:t>Муниципальное образование города Бердска в лице администрации города Бердска</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1.3. Юридический и фактический адреса организации</w:t>
            </w:r>
          </w:p>
        </w:tc>
        <w:tc>
          <w:tcPr>
            <w:tcW w:w="5635" w:type="dxa"/>
          </w:tcPr>
          <w:p w:rsidR="00C30E35" w:rsidRPr="00C30E35" w:rsidRDefault="00C30E35" w:rsidP="0042667F">
            <w:pPr>
              <w:rPr>
                <w:rFonts w:eastAsia="Calibri"/>
                <w:sz w:val="28"/>
                <w:szCs w:val="28"/>
                <w:lang w:eastAsia="en-US"/>
              </w:rPr>
            </w:pPr>
            <w:r w:rsidRPr="00C30E35">
              <w:rPr>
                <w:rFonts w:eastAsia="Calibri"/>
                <w:sz w:val="28"/>
                <w:szCs w:val="28"/>
                <w:lang w:eastAsia="en-US"/>
              </w:rPr>
              <w:t>633004 Новосибирская область</w:t>
            </w:r>
            <w:r w:rsidR="00E17D7A" w:rsidRPr="00C30E35">
              <w:rPr>
                <w:rFonts w:eastAsia="Calibri"/>
                <w:sz w:val="28"/>
                <w:szCs w:val="28"/>
                <w:lang w:eastAsia="en-US"/>
              </w:rPr>
              <w:t>,</w:t>
            </w:r>
            <w:r w:rsidRPr="00C30E35">
              <w:rPr>
                <w:rFonts w:eastAsia="Calibri"/>
                <w:sz w:val="28"/>
                <w:szCs w:val="28"/>
                <w:lang w:eastAsia="en-US"/>
              </w:rPr>
              <w:t xml:space="preserve"> город Бердск, ул.</w:t>
            </w:r>
            <w:r w:rsidR="00E17D7A">
              <w:rPr>
                <w:rFonts w:eastAsia="Calibri"/>
                <w:sz w:val="28"/>
                <w:szCs w:val="28"/>
                <w:lang w:eastAsia="en-US"/>
              </w:rPr>
              <w:t> </w:t>
            </w:r>
            <w:r w:rsidRPr="00C30E35">
              <w:rPr>
                <w:rFonts w:eastAsia="Calibri"/>
                <w:sz w:val="28"/>
                <w:szCs w:val="28"/>
                <w:lang w:eastAsia="en-US"/>
              </w:rPr>
              <w:t>Котовского, 20</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1.4. Должность, фамилия, имя, отчество руководителя организации</w:t>
            </w:r>
          </w:p>
        </w:tc>
        <w:tc>
          <w:tcPr>
            <w:tcW w:w="5635" w:type="dxa"/>
          </w:tcPr>
          <w:p w:rsidR="00C30E35" w:rsidRPr="00C30E35" w:rsidRDefault="00C30E35" w:rsidP="0042667F">
            <w:pPr>
              <w:rPr>
                <w:rFonts w:eastAsia="Calibri"/>
                <w:sz w:val="28"/>
                <w:szCs w:val="28"/>
                <w:lang w:eastAsia="en-US"/>
              </w:rPr>
            </w:pPr>
            <w:r w:rsidRPr="00C30E35">
              <w:rPr>
                <w:rFonts w:eastAsia="Calibri"/>
                <w:sz w:val="28"/>
                <w:szCs w:val="28"/>
                <w:lang w:eastAsia="en-US"/>
              </w:rPr>
              <w:t>Директор Краморова Наталья Алексеевна</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1.5. Телефон, факс организации</w:t>
            </w:r>
          </w:p>
        </w:tc>
        <w:tc>
          <w:tcPr>
            <w:tcW w:w="5635" w:type="dxa"/>
          </w:tcPr>
          <w:p w:rsidR="00C30E35" w:rsidRPr="00C30E35" w:rsidRDefault="00C30E35" w:rsidP="0042667F">
            <w:pPr>
              <w:rPr>
                <w:rFonts w:eastAsia="Calibri"/>
                <w:sz w:val="28"/>
                <w:szCs w:val="28"/>
                <w:lang w:eastAsia="en-US"/>
              </w:rPr>
            </w:pPr>
            <w:r w:rsidRPr="00C30E35">
              <w:rPr>
                <w:rFonts w:eastAsia="Calibri"/>
                <w:sz w:val="28"/>
                <w:szCs w:val="28"/>
                <w:lang w:eastAsia="en-US"/>
              </w:rPr>
              <w:t>Т.8(383-41) 5-10-35 ф. 8(383-41) 5-14-21</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1.6. Адреса электронной почты и официального сайта организации в сети Интернет</w:t>
            </w:r>
          </w:p>
        </w:tc>
        <w:tc>
          <w:tcPr>
            <w:tcW w:w="5635" w:type="dxa"/>
          </w:tcPr>
          <w:p w:rsidR="00C30E35" w:rsidRPr="00C30E35" w:rsidRDefault="00B109EB" w:rsidP="0042667F">
            <w:pPr>
              <w:rPr>
                <w:rFonts w:eastAsia="Calibri"/>
                <w:sz w:val="28"/>
                <w:szCs w:val="28"/>
                <w:lang w:eastAsia="en-US"/>
              </w:rPr>
            </w:pPr>
            <w:hyperlink r:id="rId50" w:history="1">
              <w:r w:rsidR="00C30E35" w:rsidRPr="00C30E35">
                <w:rPr>
                  <w:rFonts w:eastAsia="Calibri"/>
                  <w:color w:val="0000FF"/>
                  <w:sz w:val="28"/>
                  <w:szCs w:val="28"/>
                  <w:u w:val="single"/>
                  <w:lang w:val="en-US" w:eastAsia="en-US"/>
                </w:rPr>
                <w:t>bsk</w:t>
              </w:r>
              <w:r w:rsidR="00C30E35" w:rsidRPr="00C30E35">
                <w:rPr>
                  <w:rFonts w:eastAsia="Calibri"/>
                  <w:color w:val="0000FF"/>
                  <w:sz w:val="28"/>
                  <w:szCs w:val="28"/>
                  <w:u w:val="single"/>
                  <w:lang w:eastAsia="en-US"/>
                </w:rPr>
                <w:t>_</w:t>
              </w:r>
              <w:r w:rsidR="00C30E35" w:rsidRPr="00C30E35">
                <w:rPr>
                  <w:rFonts w:eastAsia="Calibri"/>
                  <w:color w:val="0000FF"/>
                  <w:sz w:val="28"/>
                  <w:szCs w:val="28"/>
                  <w:u w:val="single"/>
                  <w:lang w:val="en-US" w:eastAsia="en-US"/>
                </w:rPr>
                <w:t>sh</w:t>
              </w:r>
              <w:r w:rsidR="00C30E35" w:rsidRPr="00C30E35">
                <w:rPr>
                  <w:rFonts w:eastAsia="Calibri"/>
                  <w:color w:val="0000FF"/>
                  <w:sz w:val="28"/>
                  <w:szCs w:val="28"/>
                  <w:u w:val="single"/>
                  <w:lang w:eastAsia="en-US"/>
                </w:rPr>
                <w:t>08@</w:t>
              </w:r>
              <w:r w:rsidR="00C30E35" w:rsidRPr="00C30E35">
                <w:rPr>
                  <w:rFonts w:eastAsia="Calibri"/>
                  <w:color w:val="0000FF"/>
                  <w:sz w:val="28"/>
                  <w:szCs w:val="28"/>
                  <w:u w:val="single"/>
                  <w:lang w:val="en-US" w:eastAsia="en-US"/>
                </w:rPr>
                <w:t>mail</w:t>
              </w:r>
              <w:r w:rsidR="00C30E35" w:rsidRPr="00C30E35">
                <w:rPr>
                  <w:rFonts w:eastAsia="Calibri"/>
                  <w:color w:val="0000FF"/>
                  <w:sz w:val="28"/>
                  <w:szCs w:val="28"/>
                  <w:u w:val="single"/>
                  <w:lang w:eastAsia="en-US"/>
                </w:rPr>
                <w:t>.</w:t>
              </w:r>
              <w:r w:rsidR="00C30E35" w:rsidRPr="00C30E35">
                <w:rPr>
                  <w:rFonts w:eastAsia="Calibri"/>
                  <w:color w:val="0000FF"/>
                  <w:sz w:val="28"/>
                  <w:szCs w:val="28"/>
                  <w:u w:val="single"/>
                  <w:lang w:val="en-US" w:eastAsia="en-US"/>
                </w:rPr>
                <w:t>ru</w:t>
              </w:r>
            </w:hyperlink>
          </w:p>
          <w:p w:rsidR="00C30E35" w:rsidRPr="00C30E35" w:rsidRDefault="00C30E35" w:rsidP="0042667F">
            <w:pPr>
              <w:rPr>
                <w:rFonts w:eastAsia="Calibri"/>
                <w:sz w:val="28"/>
                <w:szCs w:val="28"/>
                <w:lang w:eastAsia="en-US"/>
              </w:rPr>
            </w:pPr>
            <w:r w:rsidRPr="00C30E35">
              <w:rPr>
                <w:rFonts w:eastAsia="Calibri"/>
                <w:sz w:val="28"/>
                <w:szCs w:val="28"/>
                <w:lang w:val="en-US" w:eastAsia="en-US"/>
              </w:rPr>
              <w:t>http</w:t>
            </w:r>
            <w:r w:rsidRPr="00C30E35">
              <w:rPr>
                <w:rFonts w:eastAsia="Calibri"/>
                <w:sz w:val="28"/>
                <w:szCs w:val="28"/>
                <w:lang w:eastAsia="en-US"/>
              </w:rPr>
              <w:t>//</w:t>
            </w:r>
            <w:r w:rsidRPr="00C30E35">
              <w:rPr>
                <w:rFonts w:eastAsia="Calibri"/>
                <w:sz w:val="28"/>
                <w:szCs w:val="28"/>
                <w:lang w:val="en-US" w:eastAsia="en-US"/>
              </w:rPr>
              <w:t>school</w:t>
            </w:r>
            <w:r w:rsidRPr="00C30E35">
              <w:rPr>
                <w:rFonts w:eastAsia="Calibri"/>
                <w:sz w:val="28"/>
                <w:szCs w:val="28"/>
                <w:lang w:eastAsia="en-US"/>
              </w:rPr>
              <w:t>-08.</w:t>
            </w:r>
            <w:r w:rsidRPr="00C30E35">
              <w:rPr>
                <w:rFonts w:eastAsia="Calibri"/>
                <w:sz w:val="28"/>
                <w:szCs w:val="28"/>
                <w:lang w:val="en-US" w:eastAsia="en-US"/>
              </w:rPr>
              <w:t>berdsk</w:t>
            </w:r>
            <w:r w:rsidRPr="00C30E35">
              <w:rPr>
                <w:rFonts w:eastAsia="Calibri"/>
                <w:sz w:val="28"/>
                <w:szCs w:val="28"/>
                <w:lang w:eastAsia="en-US"/>
              </w:rPr>
              <w:t>-</w:t>
            </w:r>
            <w:r w:rsidRPr="00C30E35">
              <w:rPr>
                <w:rFonts w:eastAsia="Calibri"/>
                <w:sz w:val="28"/>
                <w:szCs w:val="28"/>
                <w:lang w:val="en-US" w:eastAsia="en-US"/>
              </w:rPr>
              <w:t>edu</w:t>
            </w:r>
            <w:r w:rsidRPr="00C30E35">
              <w:rPr>
                <w:rFonts w:eastAsia="Calibri"/>
                <w:sz w:val="28"/>
                <w:szCs w:val="28"/>
                <w:lang w:eastAsia="en-US"/>
              </w:rPr>
              <w:t>.</w:t>
            </w:r>
            <w:r w:rsidRPr="00C30E35">
              <w:rPr>
                <w:rFonts w:eastAsia="Calibri"/>
                <w:sz w:val="28"/>
                <w:szCs w:val="28"/>
                <w:lang w:val="en-US" w:eastAsia="en-US"/>
              </w:rPr>
              <w:t>ru</w:t>
            </w:r>
          </w:p>
          <w:p w:rsidR="00C30E35" w:rsidRPr="00C30E35" w:rsidRDefault="00C30E35" w:rsidP="0042667F">
            <w:pPr>
              <w:rPr>
                <w:rFonts w:eastAsia="Calibri"/>
                <w:sz w:val="28"/>
                <w:szCs w:val="28"/>
                <w:lang w:eastAsia="en-US"/>
              </w:rPr>
            </w:pP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5635" w:type="dxa"/>
          </w:tcPr>
          <w:p w:rsidR="00C30E35" w:rsidRPr="00C30E35" w:rsidRDefault="00341173" w:rsidP="0042667F">
            <w:pPr>
              <w:jc w:val="both"/>
              <w:rPr>
                <w:sz w:val="28"/>
                <w:szCs w:val="28"/>
              </w:rPr>
            </w:pPr>
            <w:r w:rsidRPr="00341173">
              <w:rPr>
                <w:rFonts w:eastAsiaTheme="minorEastAsia"/>
                <w:sz w:val="28"/>
                <w:szCs w:val="28"/>
              </w:rPr>
              <w:t>–</w:t>
            </w:r>
            <w:r>
              <w:rPr>
                <w:rFonts w:eastAsiaTheme="minorEastAsia"/>
                <w:sz w:val="28"/>
                <w:szCs w:val="28"/>
              </w:rPr>
              <w:t> </w:t>
            </w:r>
            <w:r w:rsidR="00C30E35" w:rsidRPr="00C30E35">
              <w:rPr>
                <w:sz w:val="28"/>
                <w:szCs w:val="28"/>
              </w:rPr>
              <w:t>Базовая школа по обеспечению психолого-педагогического и медико-социального сопровождения образования детей с ОВЗ на территории г.</w:t>
            </w:r>
            <w:r w:rsidR="00C25E46">
              <w:rPr>
                <w:sz w:val="28"/>
                <w:szCs w:val="28"/>
              </w:rPr>
              <w:t> </w:t>
            </w:r>
            <w:r w:rsidR="00C30E35" w:rsidRPr="00C30E35">
              <w:rPr>
                <w:sz w:val="28"/>
                <w:szCs w:val="28"/>
              </w:rPr>
              <w:t>Бердска,2013 год, Приказ МКУ «УО и МП» №65р от 29.11.2013</w:t>
            </w:r>
          </w:p>
          <w:p w:rsidR="00C30E35" w:rsidRPr="00C30E35" w:rsidRDefault="00341173" w:rsidP="0042667F">
            <w:pPr>
              <w:jc w:val="both"/>
              <w:rPr>
                <w:sz w:val="28"/>
                <w:szCs w:val="28"/>
              </w:rPr>
            </w:pPr>
            <w:r w:rsidRPr="00341173">
              <w:rPr>
                <w:rFonts w:eastAsiaTheme="minorEastAsia"/>
                <w:sz w:val="28"/>
                <w:szCs w:val="28"/>
              </w:rPr>
              <w:t>–</w:t>
            </w:r>
            <w:r>
              <w:rPr>
                <w:rFonts w:eastAsiaTheme="minorEastAsia"/>
                <w:sz w:val="28"/>
                <w:szCs w:val="28"/>
              </w:rPr>
              <w:t> </w:t>
            </w:r>
            <w:r w:rsidR="00C30E35" w:rsidRPr="00C30E35">
              <w:rPr>
                <w:sz w:val="28"/>
                <w:szCs w:val="28"/>
              </w:rPr>
              <w:t>Куратор проекта внедрения и реализации</w:t>
            </w:r>
            <w:r w:rsidR="00C30E35" w:rsidRPr="00C30E35">
              <w:t xml:space="preserve"> </w:t>
            </w:r>
            <w:r w:rsidR="00C30E35" w:rsidRPr="00C30E35">
              <w:rPr>
                <w:sz w:val="28"/>
                <w:szCs w:val="28"/>
              </w:rPr>
              <w:t>модели «Педагог-психолог» в образовательное пространство города Ишима Тюменской области в 2013-14 году, семинара руководителей образовательных организаций в г.</w:t>
            </w:r>
            <w:r>
              <w:rPr>
                <w:sz w:val="28"/>
                <w:szCs w:val="28"/>
              </w:rPr>
              <w:t> </w:t>
            </w:r>
            <w:r w:rsidR="00C30E35" w:rsidRPr="00C30E35">
              <w:rPr>
                <w:sz w:val="28"/>
                <w:szCs w:val="28"/>
              </w:rPr>
              <w:t>Ишиме Тюменской области  «Опыт  реализации модели «Педагог-психолог», участник августовской педагогической конференции, 2013 год, благодарность администрации г.</w:t>
            </w:r>
            <w:r>
              <w:rPr>
                <w:sz w:val="28"/>
                <w:szCs w:val="28"/>
              </w:rPr>
              <w:t> </w:t>
            </w:r>
            <w:r w:rsidR="00C30E35" w:rsidRPr="00C30E35">
              <w:rPr>
                <w:sz w:val="28"/>
                <w:szCs w:val="28"/>
              </w:rPr>
              <w:t>Ишима Тюменской области.</w:t>
            </w:r>
          </w:p>
          <w:p w:rsidR="00C30E35" w:rsidRPr="00C30E35" w:rsidRDefault="00341173" w:rsidP="0042667F">
            <w:pPr>
              <w:jc w:val="both"/>
              <w:rPr>
                <w:rFonts w:eastAsia="Calibri"/>
                <w:sz w:val="28"/>
                <w:szCs w:val="28"/>
                <w:lang w:eastAsia="en-US"/>
              </w:rPr>
            </w:pPr>
            <w:r w:rsidRPr="00341173">
              <w:rPr>
                <w:rFonts w:eastAsiaTheme="minorEastAsia"/>
                <w:sz w:val="28"/>
                <w:szCs w:val="28"/>
              </w:rPr>
              <w:t>–</w:t>
            </w:r>
            <w:r>
              <w:rPr>
                <w:rFonts w:eastAsiaTheme="minorEastAsia"/>
                <w:sz w:val="28"/>
                <w:szCs w:val="28"/>
              </w:rPr>
              <w:t> </w:t>
            </w:r>
            <w:r w:rsidR="00C30E35" w:rsidRPr="00C30E35">
              <w:rPr>
                <w:sz w:val="28"/>
                <w:szCs w:val="28"/>
              </w:rPr>
              <w:t>Инновационная площадка ФГБОУ ВПО «НГПУ», участвующая в разработке и реализации инновационных проектов, основных и дополнительных профессиональных образовательных программ подготовки педагогических кадров 2015 год</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1.8. Выходит ли проект за рамки основной деятельности организации (в соответствии с Уставом организации, ссылка на Устав)</w:t>
            </w:r>
          </w:p>
        </w:tc>
        <w:tc>
          <w:tcPr>
            <w:tcW w:w="5635" w:type="dxa"/>
          </w:tcPr>
          <w:p w:rsidR="00C30E35" w:rsidRPr="00C30E35" w:rsidRDefault="00C30E35" w:rsidP="0042667F">
            <w:pPr>
              <w:rPr>
                <w:rFonts w:eastAsia="Calibri"/>
                <w:sz w:val="28"/>
                <w:szCs w:val="28"/>
                <w:lang w:eastAsia="en-US"/>
              </w:rPr>
            </w:pPr>
            <w:r w:rsidRPr="00C30E35">
              <w:rPr>
                <w:rFonts w:eastAsia="Calibri"/>
                <w:sz w:val="28"/>
                <w:szCs w:val="28"/>
                <w:lang w:eastAsia="en-US"/>
              </w:rPr>
              <w:t>нет</w:t>
            </w:r>
          </w:p>
        </w:tc>
      </w:tr>
      <w:tr w:rsidR="00C30E35" w:rsidRPr="00C30E35" w:rsidTr="00C30E35">
        <w:tc>
          <w:tcPr>
            <w:tcW w:w="9854" w:type="dxa"/>
            <w:gridSpan w:val="2"/>
          </w:tcPr>
          <w:p w:rsidR="00C30E35" w:rsidRPr="00C30E35" w:rsidRDefault="00C30E35" w:rsidP="0042667F">
            <w:pPr>
              <w:rPr>
                <w:rFonts w:eastAsia="Calibri"/>
                <w:sz w:val="28"/>
                <w:szCs w:val="28"/>
                <w:lang w:eastAsia="en-US"/>
              </w:rPr>
            </w:pPr>
            <w:r w:rsidRPr="00C30E35">
              <w:rPr>
                <w:rFonts w:eastAsia="Calibri"/>
                <w:sz w:val="28"/>
                <w:szCs w:val="28"/>
                <w:lang w:eastAsia="en-US"/>
              </w:rPr>
              <w:t>2. Сведения о проекте организации</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2.1. Наименование проекта, ссылка на посвященный проекту раздел официального сайта организации в сети Интернет</w:t>
            </w:r>
          </w:p>
        </w:tc>
        <w:tc>
          <w:tcPr>
            <w:tcW w:w="5635" w:type="dxa"/>
          </w:tcPr>
          <w:p w:rsidR="00C30E35" w:rsidRPr="00C30E35" w:rsidRDefault="00C30E35" w:rsidP="0042667F">
            <w:pPr>
              <w:rPr>
                <w:rFonts w:eastAsia="Calibri"/>
                <w:sz w:val="28"/>
                <w:szCs w:val="28"/>
                <w:lang w:eastAsia="en-US"/>
              </w:rPr>
            </w:pPr>
            <w:r w:rsidRPr="00C30E35">
              <w:rPr>
                <w:rFonts w:eastAsia="Calibri"/>
                <w:sz w:val="28"/>
                <w:szCs w:val="28"/>
                <w:lang w:eastAsia="en-US"/>
              </w:rPr>
              <w:t>Педагогический класс</w:t>
            </w:r>
          </w:p>
          <w:p w:rsidR="00C30E35" w:rsidRPr="00C30E35" w:rsidRDefault="00B109EB" w:rsidP="0042667F">
            <w:pPr>
              <w:rPr>
                <w:rFonts w:eastAsia="Calibri"/>
                <w:sz w:val="28"/>
                <w:szCs w:val="28"/>
                <w:lang w:eastAsia="en-US"/>
              </w:rPr>
            </w:pPr>
            <w:hyperlink r:id="rId51" w:history="1">
              <w:r w:rsidR="00C30E35" w:rsidRPr="00C30E35">
                <w:rPr>
                  <w:color w:val="0000FF"/>
                  <w:sz w:val="28"/>
                  <w:szCs w:val="28"/>
                  <w:u w:val="single"/>
                </w:rPr>
                <w:t>http://school-08.berdsk-edu.ru/</w:t>
              </w:r>
            </w:hyperlink>
            <w:r w:rsidR="00C30E35" w:rsidRPr="00C30E35">
              <w:rPr>
                <w:sz w:val="28"/>
                <w:szCs w:val="28"/>
              </w:rPr>
              <w:t>.</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5635" w:type="dxa"/>
          </w:tcPr>
          <w:p w:rsidR="00C30E35" w:rsidRPr="00341173" w:rsidRDefault="00C30E35" w:rsidP="0042667F">
            <w:pPr>
              <w:ind w:firstLine="709"/>
              <w:jc w:val="both"/>
              <w:rPr>
                <w:sz w:val="28"/>
                <w:szCs w:val="28"/>
              </w:rPr>
            </w:pPr>
            <w:r w:rsidRPr="00341173">
              <w:rPr>
                <w:bCs/>
                <w:sz w:val="28"/>
                <w:szCs w:val="28"/>
              </w:rPr>
              <w:t>Концепция профильного обучения на старшей ступени общего образования</w:t>
            </w:r>
            <w:r w:rsidRPr="00341173">
              <w:rPr>
                <w:b/>
                <w:sz w:val="28"/>
                <w:szCs w:val="28"/>
              </w:rPr>
              <w:t xml:space="preserve"> </w:t>
            </w:r>
            <w:r w:rsidRPr="00341173">
              <w:rPr>
                <w:sz w:val="28"/>
                <w:szCs w:val="28"/>
              </w:rPr>
              <w:t>утверждена приказом Министерства образования РФ от 18.07.2002 № 2783.</w:t>
            </w:r>
            <w:r w:rsidRPr="00341173">
              <w:rPr>
                <w:rFonts w:eastAsia="+mn-ea"/>
                <w:b/>
                <w:bCs/>
                <w:kern w:val="24"/>
                <w:sz w:val="28"/>
                <w:szCs w:val="28"/>
              </w:rPr>
              <w:t xml:space="preserve"> </w:t>
            </w:r>
            <w:r w:rsidRPr="00341173">
              <w:rPr>
                <w:rFonts w:eastAsia="+mn-ea"/>
                <w:bCs/>
                <w:kern w:val="24"/>
                <w:sz w:val="28"/>
                <w:szCs w:val="28"/>
              </w:rPr>
              <w:t>«</w:t>
            </w:r>
            <w:r w:rsidRPr="00341173">
              <w:rPr>
                <w:bCs/>
                <w:sz w:val="28"/>
                <w:szCs w:val="28"/>
              </w:rPr>
              <w:t xml:space="preserve">Профильное обучение позволит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w:t>
            </w:r>
          </w:p>
          <w:p w:rsidR="00C30E35" w:rsidRPr="00341173" w:rsidRDefault="00C30E35" w:rsidP="0042667F">
            <w:pPr>
              <w:ind w:firstLine="709"/>
              <w:jc w:val="both"/>
              <w:rPr>
                <w:sz w:val="28"/>
                <w:szCs w:val="28"/>
              </w:rPr>
            </w:pPr>
            <w:r w:rsidRPr="00341173">
              <w:rPr>
                <w:bCs/>
                <w:sz w:val="28"/>
                <w:szCs w:val="28"/>
              </w:rPr>
              <w:t>старшеклассников в соответствии с их профессиональными интересами и намерениями в отношении продолжения</w:t>
            </w:r>
            <w:r w:rsidRPr="00341173">
              <w:rPr>
                <w:sz w:val="28"/>
                <w:szCs w:val="28"/>
              </w:rPr>
              <w:t xml:space="preserve"> </w:t>
            </w:r>
            <w:r w:rsidRPr="00341173">
              <w:rPr>
                <w:bCs/>
                <w:sz w:val="28"/>
                <w:szCs w:val="28"/>
              </w:rPr>
              <w:t xml:space="preserve">образования. </w:t>
            </w:r>
            <w:r w:rsidR="00341173">
              <w:rPr>
                <w:bCs/>
                <w:sz w:val="28"/>
                <w:szCs w:val="28"/>
              </w:rPr>
              <w:t>П</w:t>
            </w:r>
            <w:r w:rsidRPr="00341173">
              <w:rPr>
                <w:bCs/>
                <w:sz w:val="28"/>
                <w:szCs w:val="28"/>
              </w:rPr>
              <w:t>ри этом обеспечивается углубленное</w:t>
            </w:r>
            <w:r w:rsidR="00341173">
              <w:rPr>
                <w:bCs/>
                <w:sz w:val="28"/>
                <w:szCs w:val="28"/>
              </w:rPr>
              <w:t xml:space="preserve"> </w:t>
            </w:r>
            <w:r w:rsidRPr="00341173">
              <w:rPr>
                <w:bCs/>
                <w:sz w:val="28"/>
                <w:szCs w:val="28"/>
              </w:rPr>
              <w:t>изучение отдельных предметов программы полного общего образования»</w:t>
            </w:r>
            <w:r w:rsidR="00341173">
              <w:rPr>
                <w:bCs/>
                <w:sz w:val="28"/>
                <w:szCs w:val="28"/>
              </w:rPr>
              <w:t xml:space="preserve"> </w:t>
            </w:r>
            <w:r w:rsidRPr="00341173">
              <w:rPr>
                <w:sz w:val="28"/>
                <w:szCs w:val="28"/>
              </w:rPr>
              <w:t>Письмо Минобразования России</w:t>
            </w:r>
            <w:r w:rsidR="00341173">
              <w:rPr>
                <w:sz w:val="28"/>
                <w:szCs w:val="28"/>
              </w:rPr>
              <w:t xml:space="preserve"> </w:t>
            </w:r>
            <w:r w:rsidRPr="00341173">
              <w:rPr>
                <w:sz w:val="28"/>
                <w:szCs w:val="28"/>
              </w:rPr>
              <w:t>от 20 апреля 2004 г. N 14-51-102/13</w:t>
            </w:r>
          </w:p>
          <w:p w:rsidR="00C30E35" w:rsidRPr="00341173" w:rsidRDefault="00C30E35" w:rsidP="0042667F">
            <w:pPr>
              <w:autoSpaceDE w:val="0"/>
              <w:autoSpaceDN w:val="0"/>
              <w:adjustRightInd w:val="0"/>
              <w:ind w:firstLine="709"/>
              <w:jc w:val="both"/>
              <w:rPr>
                <w:sz w:val="28"/>
                <w:szCs w:val="28"/>
              </w:rPr>
            </w:pPr>
            <w:r w:rsidRPr="00341173">
              <w:rPr>
                <w:sz w:val="28"/>
                <w:szCs w:val="28"/>
              </w:rPr>
              <w:t>«Рекомендации по организации профильного обучения на основе индивидуальных учебных планов обучающихся» Использование индивидуального учебного плана при профильном обучении позволяет реализовывать различные образовательные потребности обучающихся, их семей, работодателей, учреждений профессионального образования в общеобразовательных учреждениях различных видов.</w:t>
            </w:r>
          </w:p>
          <w:p w:rsidR="00C30E35" w:rsidRPr="00341173" w:rsidRDefault="00C30E35" w:rsidP="0042667F">
            <w:pPr>
              <w:autoSpaceDE w:val="0"/>
              <w:autoSpaceDN w:val="0"/>
              <w:adjustRightInd w:val="0"/>
              <w:ind w:firstLine="709"/>
              <w:jc w:val="both"/>
              <w:rPr>
                <w:rFonts w:eastAsia="Calibri"/>
                <w:b/>
                <w:bCs/>
                <w:sz w:val="28"/>
                <w:szCs w:val="28"/>
                <w:lang w:eastAsia="en-US"/>
              </w:rPr>
            </w:pPr>
            <w:r w:rsidRPr="00341173">
              <w:rPr>
                <w:bCs/>
                <w:sz w:val="28"/>
                <w:szCs w:val="28"/>
              </w:rPr>
              <w:t>Под индивидуальным учебным планом (ИУП) понимается совокупность учебных предметов (курсов), выбранных для освоения обучающимся из учебного плана общеобразовательного учреждения, составленного на основе федерального базисного учебного плана</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2.3. Инновационные механизмы в той или иной сфере образования на муниципальном уровне, которые будут разработаны в результате реализации проекта</w:t>
            </w:r>
          </w:p>
        </w:tc>
        <w:tc>
          <w:tcPr>
            <w:tcW w:w="5635" w:type="dxa"/>
          </w:tcPr>
          <w:p w:rsidR="00C30E35" w:rsidRPr="00341173" w:rsidRDefault="00C30E35" w:rsidP="00F2029C">
            <w:pPr>
              <w:numPr>
                <w:ilvl w:val="0"/>
                <w:numId w:val="59"/>
              </w:numPr>
              <w:autoSpaceDE w:val="0"/>
              <w:autoSpaceDN w:val="0"/>
              <w:contextualSpacing/>
              <w:jc w:val="both"/>
              <w:rPr>
                <w:rFonts w:eastAsia="Calibri"/>
                <w:sz w:val="28"/>
                <w:szCs w:val="28"/>
                <w:lang w:eastAsia="en-US"/>
              </w:rPr>
            </w:pPr>
            <w:r w:rsidRPr="00341173">
              <w:rPr>
                <w:rFonts w:eastAsia="Calibri"/>
                <w:sz w:val="28"/>
                <w:szCs w:val="28"/>
                <w:lang w:eastAsia="en-US"/>
              </w:rPr>
              <w:t>Создание нормативно-правовой базы, регламентирующей деятельность педкласса;</w:t>
            </w:r>
          </w:p>
          <w:p w:rsidR="00C30E35" w:rsidRPr="00341173" w:rsidRDefault="00C30E35" w:rsidP="00F2029C">
            <w:pPr>
              <w:numPr>
                <w:ilvl w:val="0"/>
                <w:numId w:val="59"/>
              </w:numPr>
              <w:autoSpaceDE w:val="0"/>
              <w:autoSpaceDN w:val="0"/>
              <w:contextualSpacing/>
              <w:jc w:val="both"/>
              <w:rPr>
                <w:rFonts w:eastAsia="Calibri"/>
                <w:sz w:val="28"/>
                <w:szCs w:val="28"/>
                <w:lang w:eastAsia="en-US"/>
              </w:rPr>
            </w:pPr>
            <w:r w:rsidRPr="00341173">
              <w:rPr>
                <w:rFonts w:eastAsia="Calibri"/>
                <w:sz w:val="28"/>
                <w:szCs w:val="28"/>
                <w:lang w:eastAsia="en-US"/>
              </w:rPr>
              <w:t>Создание программно-методического обеспечения;</w:t>
            </w:r>
          </w:p>
          <w:p w:rsidR="00C30E35" w:rsidRPr="00341173" w:rsidRDefault="00C30E35" w:rsidP="00F2029C">
            <w:pPr>
              <w:numPr>
                <w:ilvl w:val="0"/>
                <w:numId w:val="59"/>
              </w:numPr>
              <w:autoSpaceDE w:val="0"/>
              <w:autoSpaceDN w:val="0"/>
              <w:contextualSpacing/>
              <w:jc w:val="both"/>
              <w:rPr>
                <w:rFonts w:eastAsia="Calibri"/>
                <w:sz w:val="28"/>
                <w:szCs w:val="28"/>
                <w:lang w:eastAsia="en-US"/>
              </w:rPr>
            </w:pPr>
            <w:r w:rsidRPr="00341173">
              <w:rPr>
                <w:rFonts w:eastAsia="Calibri"/>
                <w:sz w:val="28"/>
                <w:szCs w:val="28"/>
                <w:lang w:eastAsia="en-US"/>
              </w:rPr>
              <w:t>Психолого-педагогическое сопровождение деятельности педкласса;</w:t>
            </w:r>
          </w:p>
          <w:p w:rsidR="00C30E35" w:rsidRPr="00341173" w:rsidRDefault="00C30E35" w:rsidP="00F2029C">
            <w:pPr>
              <w:numPr>
                <w:ilvl w:val="0"/>
                <w:numId w:val="59"/>
              </w:numPr>
              <w:autoSpaceDE w:val="0"/>
              <w:autoSpaceDN w:val="0"/>
              <w:contextualSpacing/>
              <w:jc w:val="both"/>
              <w:rPr>
                <w:rFonts w:eastAsia="Calibri"/>
                <w:sz w:val="28"/>
                <w:szCs w:val="28"/>
                <w:lang w:eastAsia="en-US"/>
              </w:rPr>
            </w:pPr>
            <w:r w:rsidRPr="00341173">
              <w:rPr>
                <w:rFonts w:eastAsia="Calibri"/>
                <w:sz w:val="28"/>
                <w:szCs w:val="28"/>
                <w:lang w:eastAsia="en-US"/>
              </w:rPr>
              <w:t>Развитие партнерских отношений с</w:t>
            </w:r>
            <w:r w:rsidRPr="00341173">
              <w:rPr>
                <w:sz w:val="28"/>
                <w:szCs w:val="28"/>
              </w:rPr>
              <w:t xml:space="preserve"> ФГБОУ ВПО «НГПУ» в рамках предпрофильной и профильной подготовки выпускников по профессиям педагогической направленности</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2.4. Краткое обоснование актуальности проекта</w:t>
            </w:r>
          </w:p>
        </w:tc>
        <w:tc>
          <w:tcPr>
            <w:tcW w:w="5635" w:type="dxa"/>
          </w:tcPr>
          <w:p w:rsidR="00C30E35" w:rsidRPr="00341173" w:rsidRDefault="00C30E35" w:rsidP="0042667F">
            <w:pPr>
              <w:jc w:val="both"/>
              <w:rPr>
                <w:rFonts w:eastAsia="Calibri"/>
                <w:sz w:val="28"/>
                <w:szCs w:val="28"/>
                <w:lang w:eastAsia="en-US"/>
              </w:rPr>
            </w:pPr>
            <w:r w:rsidRPr="00341173">
              <w:rPr>
                <w:sz w:val="28"/>
                <w:szCs w:val="28"/>
              </w:rPr>
              <w:t>На сегодняшний день остро ощущается нехватка педагогических кадров в образовательных учреждениях, несмотря на увеличение набора студентов в педагогические колледжи и ВУЗы. Практика показывает, что большинство студентов после окончания учебных заведений в школы не приходят, молодые специалисты не задерживаются  в образовательных организациях. Причина -  отсутствие педагогической направленности и мотивации на получение педагогической профессии при поступлении в педагогические учебные заведения. При этом выпускники нашей школы, поступившие и окончившие педагогические колледжи, и университеты, как правило, возвращаются в школы города, в том числе и в родную школу. На сегодняшний день в образовательных организациях города работают 48 выпускников нашей школы, в родной школе – 10 учителей. Ежегодно выпускники МБОУ СОШ №8 поступают в Новосибирский государственный педагогический университет. В связи с этим было принято решение открыть педагогический класс на базе образовательной организации, с целью ранней профилизации на получение педагогической профессии</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2.5. Срок реализации проекта (от 1 года до 3 лет)</w:t>
            </w:r>
          </w:p>
        </w:tc>
        <w:tc>
          <w:tcPr>
            <w:tcW w:w="5635" w:type="dxa"/>
          </w:tcPr>
          <w:p w:rsidR="00C30E35" w:rsidRPr="00341173" w:rsidRDefault="00C30E35" w:rsidP="0042667F">
            <w:pPr>
              <w:jc w:val="both"/>
              <w:rPr>
                <w:rFonts w:eastAsia="Calibri"/>
                <w:sz w:val="28"/>
                <w:szCs w:val="28"/>
                <w:lang w:eastAsia="en-US"/>
              </w:rPr>
            </w:pPr>
            <w:r w:rsidRPr="00341173">
              <w:rPr>
                <w:rFonts w:eastAsia="Calibri"/>
                <w:sz w:val="28"/>
                <w:szCs w:val="28"/>
                <w:lang w:eastAsia="en-US"/>
              </w:rPr>
              <w:t>3 года</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2.6. Краткое описание ожидаемых продуктов проекта</w:t>
            </w:r>
          </w:p>
        </w:tc>
        <w:tc>
          <w:tcPr>
            <w:tcW w:w="5635" w:type="dxa"/>
          </w:tcPr>
          <w:p w:rsidR="00C30E35" w:rsidRPr="00341173" w:rsidRDefault="00341173" w:rsidP="00F2029C">
            <w:pPr>
              <w:numPr>
                <w:ilvl w:val="0"/>
                <w:numId w:val="60"/>
              </w:numPr>
              <w:autoSpaceDE w:val="0"/>
              <w:autoSpaceDN w:val="0"/>
              <w:contextualSpacing/>
              <w:jc w:val="both"/>
              <w:rPr>
                <w:rFonts w:eastAsia="Calibri"/>
                <w:sz w:val="28"/>
                <w:szCs w:val="28"/>
                <w:lang w:eastAsia="en-US"/>
              </w:rPr>
            </w:pPr>
            <w:r>
              <w:rPr>
                <w:rFonts w:eastAsia="Calibri"/>
                <w:sz w:val="28"/>
                <w:szCs w:val="28"/>
                <w:lang w:eastAsia="en-US"/>
              </w:rPr>
              <w:t>н</w:t>
            </w:r>
            <w:r w:rsidR="00C30E35" w:rsidRPr="00341173">
              <w:rPr>
                <w:rFonts w:eastAsia="Calibri"/>
                <w:sz w:val="28"/>
                <w:szCs w:val="28"/>
                <w:lang w:eastAsia="en-US"/>
              </w:rPr>
              <w:t>ормативно-правовые акты, регламентирующие предпрофильную и профильную работу в образовательной организации;</w:t>
            </w:r>
          </w:p>
          <w:p w:rsidR="00C30E35" w:rsidRPr="00341173" w:rsidRDefault="00341173" w:rsidP="00F2029C">
            <w:pPr>
              <w:numPr>
                <w:ilvl w:val="0"/>
                <w:numId w:val="60"/>
              </w:numPr>
              <w:autoSpaceDE w:val="0"/>
              <w:autoSpaceDN w:val="0"/>
              <w:contextualSpacing/>
              <w:jc w:val="both"/>
              <w:rPr>
                <w:rFonts w:eastAsia="Calibri"/>
                <w:sz w:val="28"/>
                <w:szCs w:val="28"/>
                <w:lang w:eastAsia="en-US"/>
              </w:rPr>
            </w:pPr>
            <w:r>
              <w:rPr>
                <w:rFonts w:eastAsia="Calibri"/>
                <w:sz w:val="28"/>
                <w:szCs w:val="28"/>
                <w:lang w:eastAsia="en-US"/>
              </w:rPr>
              <w:t>с</w:t>
            </w:r>
            <w:r w:rsidR="00C30E35" w:rsidRPr="00341173">
              <w:rPr>
                <w:rFonts w:eastAsia="Calibri"/>
                <w:sz w:val="28"/>
                <w:szCs w:val="28"/>
                <w:lang w:eastAsia="en-US"/>
              </w:rPr>
              <w:t>оздание проектов социальной направленности;</w:t>
            </w:r>
          </w:p>
          <w:p w:rsidR="00C30E35" w:rsidRPr="00341173" w:rsidRDefault="00341173" w:rsidP="00F2029C">
            <w:pPr>
              <w:numPr>
                <w:ilvl w:val="0"/>
                <w:numId w:val="60"/>
              </w:numPr>
              <w:autoSpaceDE w:val="0"/>
              <w:autoSpaceDN w:val="0"/>
              <w:contextualSpacing/>
              <w:jc w:val="both"/>
              <w:rPr>
                <w:rFonts w:eastAsia="Calibri"/>
                <w:sz w:val="28"/>
                <w:szCs w:val="28"/>
                <w:lang w:eastAsia="en-US"/>
              </w:rPr>
            </w:pPr>
            <w:r>
              <w:rPr>
                <w:rFonts w:eastAsia="Calibri"/>
                <w:sz w:val="28"/>
                <w:szCs w:val="28"/>
                <w:lang w:eastAsia="en-US"/>
              </w:rPr>
              <w:t>р</w:t>
            </w:r>
            <w:r w:rsidR="00C30E35" w:rsidRPr="00341173">
              <w:rPr>
                <w:rFonts w:eastAsia="Calibri"/>
                <w:sz w:val="28"/>
                <w:szCs w:val="28"/>
                <w:lang w:eastAsia="en-US"/>
              </w:rPr>
              <w:t>азработка методических материалов, сценариев по проведению различных мероприятий и их реализация на базе школы,</w:t>
            </w:r>
          </w:p>
          <w:p w:rsidR="00C30E35" w:rsidRPr="00341173" w:rsidRDefault="00341173" w:rsidP="00F2029C">
            <w:pPr>
              <w:numPr>
                <w:ilvl w:val="0"/>
                <w:numId w:val="60"/>
              </w:numPr>
              <w:autoSpaceDE w:val="0"/>
              <w:autoSpaceDN w:val="0"/>
              <w:contextualSpacing/>
              <w:jc w:val="both"/>
              <w:rPr>
                <w:rFonts w:eastAsia="Calibri"/>
                <w:sz w:val="28"/>
                <w:szCs w:val="28"/>
                <w:lang w:eastAsia="en-US"/>
              </w:rPr>
            </w:pPr>
            <w:r>
              <w:rPr>
                <w:rFonts w:eastAsia="Calibri"/>
                <w:sz w:val="28"/>
                <w:szCs w:val="28"/>
                <w:lang w:eastAsia="en-US"/>
              </w:rPr>
              <w:t>с</w:t>
            </w:r>
            <w:r w:rsidR="00C30E35" w:rsidRPr="00341173">
              <w:rPr>
                <w:rFonts w:eastAsia="Calibri"/>
                <w:sz w:val="28"/>
                <w:szCs w:val="28"/>
                <w:lang w:eastAsia="en-US"/>
              </w:rPr>
              <w:t>оздание сборника методических материалов;</w:t>
            </w:r>
          </w:p>
          <w:p w:rsidR="00C30E35" w:rsidRPr="00341173" w:rsidRDefault="00341173" w:rsidP="00F2029C">
            <w:pPr>
              <w:numPr>
                <w:ilvl w:val="0"/>
                <w:numId w:val="60"/>
              </w:numPr>
              <w:autoSpaceDE w:val="0"/>
              <w:autoSpaceDN w:val="0"/>
              <w:contextualSpacing/>
              <w:jc w:val="both"/>
              <w:rPr>
                <w:rFonts w:eastAsia="Calibri"/>
                <w:sz w:val="28"/>
                <w:szCs w:val="28"/>
                <w:lang w:eastAsia="en-US"/>
              </w:rPr>
            </w:pPr>
            <w:r>
              <w:rPr>
                <w:rFonts w:eastAsia="Calibri"/>
                <w:sz w:val="28"/>
                <w:szCs w:val="28"/>
                <w:lang w:eastAsia="en-US"/>
              </w:rPr>
              <w:t>ф</w:t>
            </w:r>
            <w:r w:rsidR="00C30E35" w:rsidRPr="00341173">
              <w:rPr>
                <w:rFonts w:eastAsia="Calibri"/>
                <w:sz w:val="28"/>
                <w:szCs w:val="28"/>
                <w:lang w:eastAsia="en-US"/>
              </w:rPr>
              <w:t>ормирование вожатского отряда</w:t>
            </w:r>
          </w:p>
        </w:tc>
      </w:tr>
      <w:tr w:rsidR="00C30E35" w:rsidRPr="00C30E35" w:rsidTr="00C30E35">
        <w:tc>
          <w:tcPr>
            <w:tcW w:w="9854" w:type="dxa"/>
            <w:gridSpan w:val="2"/>
          </w:tcPr>
          <w:p w:rsidR="00C30E35" w:rsidRPr="00C30E35" w:rsidRDefault="00C30E35" w:rsidP="0042667F">
            <w:pPr>
              <w:rPr>
                <w:rFonts w:eastAsia="Calibri"/>
                <w:sz w:val="28"/>
                <w:szCs w:val="28"/>
                <w:lang w:eastAsia="en-US"/>
              </w:rPr>
            </w:pPr>
            <w:r w:rsidRPr="00C30E35">
              <w:rPr>
                <w:rFonts w:eastAsia="Calibri"/>
                <w:sz w:val="28"/>
                <w:szCs w:val="28"/>
                <w:lang w:eastAsia="en-US"/>
              </w:rPr>
              <w:t>2.7. Эффективность проекта</w:t>
            </w:r>
          </w:p>
        </w:tc>
      </w:tr>
      <w:tr w:rsidR="00C30E35" w:rsidRPr="00C30E35" w:rsidTr="00646792">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2.7.1. Ожидаемые эффекты проекта</w:t>
            </w:r>
          </w:p>
        </w:tc>
        <w:tc>
          <w:tcPr>
            <w:tcW w:w="5635" w:type="dxa"/>
          </w:tcPr>
          <w:p w:rsidR="00C30E35" w:rsidRPr="00C30E35" w:rsidRDefault="00C30E35" w:rsidP="00F2029C">
            <w:pPr>
              <w:numPr>
                <w:ilvl w:val="0"/>
                <w:numId w:val="61"/>
              </w:numPr>
              <w:contextualSpacing/>
              <w:jc w:val="both"/>
              <w:rPr>
                <w:sz w:val="28"/>
                <w:szCs w:val="28"/>
              </w:rPr>
            </w:pPr>
            <w:r w:rsidRPr="00C30E35">
              <w:rPr>
                <w:sz w:val="28"/>
                <w:szCs w:val="28"/>
              </w:rPr>
              <w:t>повышение интереса к профессии педагога и мотивации на получение педагогических специальностей;</w:t>
            </w:r>
          </w:p>
          <w:p w:rsidR="00C30E35" w:rsidRPr="00C30E35" w:rsidRDefault="00C30E35" w:rsidP="00F2029C">
            <w:pPr>
              <w:numPr>
                <w:ilvl w:val="0"/>
                <w:numId w:val="61"/>
              </w:numPr>
              <w:contextualSpacing/>
              <w:jc w:val="both"/>
              <w:rPr>
                <w:sz w:val="28"/>
                <w:szCs w:val="28"/>
              </w:rPr>
            </w:pPr>
            <w:r w:rsidRPr="00C30E35">
              <w:rPr>
                <w:sz w:val="28"/>
                <w:szCs w:val="28"/>
              </w:rPr>
              <w:t>повышение мотивации к обучению у школьников;</w:t>
            </w:r>
          </w:p>
          <w:p w:rsidR="00C30E35" w:rsidRPr="00C30E35" w:rsidRDefault="00C30E35" w:rsidP="00F2029C">
            <w:pPr>
              <w:numPr>
                <w:ilvl w:val="0"/>
                <w:numId w:val="61"/>
              </w:numPr>
              <w:contextualSpacing/>
              <w:jc w:val="both"/>
              <w:rPr>
                <w:sz w:val="28"/>
                <w:szCs w:val="28"/>
              </w:rPr>
            </w:pPr>
            <w:r w:rsidRPr="00C30E35">
              <w:rPr>
                <w:sz w:val="28"/>
                <w:szCs w:val="28"/>
              </w:rPr>
              <w:t>раскрытие потенциалов учащихся и успешная социализация выпускников школы;</w:t>
            </w:r>
          </w:p>
          <w:p w:rsidR="00C30E35" w:rsidRPr="00C30E35" w:rsidRDefault="00C30E35" w:rsidP="00F2029C">
            <w:pPr>
              <w:numPr>
                <w:ilvl w:val="0"/>
                <w:numId w:val="61"/>
              </w:numPr>
              <w:contextualSpacing/>
              <w:jc w:val="both"/>
              <w:rPr>
                <w:sz w:val="28"/>
                <w:szCs w:val="28"/>
              </w:rPr>
            </w:pPr>
            <w:r w:rsidRPr="00C30E35">
              <w:rPr>
                <w:sz w:val="28"/>
                <w:szCs w:val="28"/>
              </w:rPr>
              <w:t>поступление выпускников педагогического класса в НГПУ и другие педагоги</w:t>
            </w:r>
            <w:r w:rsidR="00646792">
              <w:rPr>
                <w:sz w:val="28"/>
                <w:szCs w:val="28"/>
              </w:rPr>
              <w:t>ческие вузы и колледжи</w:t>
            </w:r>
          </w:p>
        </w:tc>
      </w:tr>
      <w:tr w:rsidR="00C30E35" w:rsidRPr="00C30E35" w:rsidTr="00646792">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2.7.2. Основные подходы к оценке эффективности проекта</w:t>
            </w:r>
          </w:p>
        </w:tc>
        <w:tc>
          <w:tcPr>
            <w:tcW w:w="5635" w:type="dxa"/>
          </w:tcPr>
          <w:p w:rsidR="00C30E35" w:rsidRPr="00C30E35" w:rsidRDefault="00646792" w:rsidP="00F2029C">
            <w:pPr>
              <w:numPr>
                <w:ilvl w:val="0"/>
                <w:numId w:val="62"/>
              </w:numPr>
              <w:autoSpaceDE w:val="0"/>
              <w:autoSpaceDN w:val="0"/>
              <w:contextualSpacing/>
              <w:rPr>
                <w:rFonts w:eastAsia="Calibri"/>
                <w:sz w:val="28"/>
                <w:szCs w:val="28"/>
                <w:lang w:eastAsia="en-US"/>
              </w:rPr>
            </w:pPr>
            <w:r>
              <w:rPr>
                <w:rFonts w:eastAsia="Calibri"/>
                <w:sz w:val="28"/>
                <w:szCs w:val="28"/>
                <w:lang w:eastAsia="en-US"/>
              </w:rPr>
              <w:t>с</w:t>
            </w:r>
            <w:r w:rsidR="00C30E35" w:rsidRPr="00C30E35">
              <w:rPr>
                <w:rFonts w:eastAsia="Calibri"/>
                <w:sz w:val="28"/>
                <w:szCs w:val="28"/>
                <w:lang w:eastAsia="en-US"/>
              </w:rPr>
              <w:t xml:space="preserve">оздание учащимися УМК, которые могут быть использованы в работе педагогов школы и города </w:t>
            </w:r>
            <w:r>
              <w:rPr>
                <w:rFonts w:eastAsia="Calibri"/>
                <w:sz w:val="28"/>
                <w:szCs w:val="28"/>
                <w:lang w:eastAsia="en-US"/>
              </w:rPr>
              <w:t>;</w:t>
            </w:r>
          </w:p>
          <w:p w:rsidR="00C30E35" w:rsidRPr="00C30E35" w:rsidRDefault="00646792" w:rsidP="00F2029C">
            <w:pPr>
              <w:numPr>
                <w:ilvl w:val="0"/>
                <w:numId w:val="62"/>
              </w:numPr>
              <w:autoSpaceDE w:val="0"/>
              <w:autoSpaceDN w:val="0"/>
              <w:contextualSpacing/>
              <w:rPr>
                <w:rFonts w:eastAsia="Calibri"/>
                <w:sz w:val="28"/>
                <w:szCs w:val="28"/>
                <w:lang w:eastAsia="en-US"/>
              </w:rPr>
            </w:pPr>
            <w:r>
              <w:rPr>
                <w:rFonts w:eastAsia="Calibri"/>
                <w:sz w:val="28"/>
                <w:szCs w:val="28"/>
                <w:lang w:eastAsia="en-US"/>
              </w:rPr>
              <w:t>к</w:t>
            </w:r>
            <w:r w:rsidR="00C30E35" w:rsidRPr="00C30E35">
              <w:rPr>
                <w:rFonts w:eastAsia="Calibri"/>
                <w:sz w:val="28"/>
                <w:szCs w:val="28"/>
                <w:lang w:eastAsia="en-US"/>
              </w:rPr>
              <w:t>оличество учащихся, избравших педагогическую профессию</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2.8. Основные потребители (организации, группы граждан) результатов проекта</w:t>
            </w:r>
          </w:p>
        </w:tc>
        <w:tc>
          <w:tcPr>
            <w:tcW w:w="5635" w:type="dxa"/>
          </w:tcPr>
          <w:p w:rsidR="00C30E35" w:rsidRPr="00C30E35" w:rsidRDefault="00C30E35" w:rsidP="0042667F">
            <w:pPr>
              <w:jc w:val="both"/>
              <w:rPr>
                <w:rFonts w:eastAsia="Calibri"/>
                <w:sz w:val="28"/>
                <w:szCs w:val="28"/>
                <w:lang w:eastAsia="en-US"/>
              </w:rPr>
            </w:pPr>
            <w:r w:rsidRPr="00C30E35">
              <w:t xml:space="preserve">ФГБОУ ВПО «НГПУ», </w:t>
            </w:r>
            <w:r w:rsidRPr="00C30E35">
              <w:rPr>
                <w:sz w:val="28"/>
                <w:szCs w:val="28"/>
              </w:rPr>
              <w:t>педагогические колледжи</w:t>
            </w:r>
            <w:r w:rsidR="0009578B">
              <w:rPr>
                <w:sz w:val="28"/>
                <w:szCs w:val="28"/>
              </w:rPr>
              <w:t>, о</w:t>
            </w:r>
            <w:r w:rsidRPr="00C30E35">
              <w:rPr>
                <w:rFonts w:eastAsia="Calibri"/>
                <w:sz w:val="28"/>
                <w:szCs w:val="28"/>
                <w:lang w:eastAsia="en-US"/>
              </w:rPr>
              <w:t>бразовательные учреждения и организации города</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2.9. Организации - соисполнители проекта (при их наличии, с указанием их функций)</w:t>
            </w:r>
          </w:p>
        </w:tc>
        <w:tc>
          <w:tcPr>
            <w:tcW w:w="5635" w:type="dxa"/>
          </w:tcPr>
          <w:p w:rsidR="00C30E35" w:rsidRPr="00C30E35" w:rsidRDefault="00C30E35" w:rsidP="0042667F">
            <w:pPr>
              <w:jc w:val="both"/>
              <w:rPr>
                <w:rFonts w:eastAsia="Calibri"/>
                <w:sz w:val="28"/>
                <w:szCs w:val="28"/>
                <w:lang w:eastAsia="en-US"/>
              </w:rPr>
            </w:pPr>
            <w:r w:rsidRPr="00C30E35">
              <w:t xml:space="preserve">ФГБОУ ВПО «НГПУ», </w:t>
            </w:r>
            <w:r w:rsidRPr="00C30E35">
              <w:rPr>
                <w:sz w:val="28"/>
                <w:szCs w:val="28"/>
              </w:rPr>
              <w:t>разработка и реализация инновационных проектов, основных и дополнительных программ подготовки педагогических кадров, внедрение и распространение актуального педагогического опыта по теме «Предпрофильная подготовка и повышение квалификации педагогических кадров»</w:t>
            </w:r>
          </w:p>
        </w:tc>
      </w:tr>
      <w:tr w:rsidR="00C30E35" w:rsidRPr="00C30E35" w:rsidTr="00C30E35">
        <w:tc>
          <w:tcPr>
            <w:tcW w:w="9854" w:type="dxa"/>
            <w:gridSpan w:val="2"/>
          </w:tcPr>
          <w:p w:rsidR="00C30E35" w:rsidRPr="00C30E35" w:rsidRDefault="00C30E35" w:rsidP="0042667F">
            <w:pPr>
              <w:rPr>
                <w:rFonts w:eastAsia="Calibri"/>
                <w:sz w:val="28"/>
                <w:szCs w:val="28"/>
                <w:lang w:eastAsia="en-US"/>
              </w:rPr>
            </w:pPr>
            <w:r w:rsidRPr="00C30E35">
              <w:rPr>
                <w:rFonts w:eastAsia="Calibri"/>
                <w:sz w:val="28"/>
                <w:szCs w:val="28"/>
                <w:lang w:eastAsia="en-US"/>
              </w:rPr>
              <w:t>2.10. Ресурсное обеспечение проекта</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2.10.1. Кадровое обеспечение проекта</w:t>
            </w:r>
          </w:p>
        </w:tc>
        <w:tc>
          <w:tcPr>
            <w:tcW w:w="5635" w:type="dxa"/>
          </w:tcPr>
          <w:p w:rsidR="00C30E35" w:rsidRPr="00C30E35" w:rsidRDefault="00C30E35" w:rsidP="00F2029C">
            <w:pPr>
              <w:numPr>
                <w:ilvl w:val="0"/>
                <w:numId w:val="63"/>
              </w:numPr>
              <w:autoSpaceDE w:val="0"/>
              <w:autoSpaceDN w:val="0"/>
              <w:contextualSpacing/>
              <w:jc w:val="both"/>
              <w:rPr>
                <w:rFonts w:eastAsia="Calibri"/>
                <w:sz w:val="28"/>
                <w:szCs w:val="28"/>
                <w:lang w:eastAsia="en-US"/>
              </w:rPr>
            </w:pPr>
            <w:r w:rsidRPr="00C30E35">
              <w:rPr>
                <w:rFonts w:eastAsia="Calibri"/>
                <w:sz w:val="28"/>
                <w:szCs w:val="28"/>
                <w:lang w:eastAsia="en-US"/>
              </w:rPr>
              <w:t>наличие специалистов, осуществляющих профильную и предпрофильную подготовку учащихся по педагогическому профилю: педагог-психолог, методист по воспитательной работе, учитель-логопед, социальный педагог,  учителя высшей квалификационной категории, работающие на педклассе;</w:t>
            </w:r>
          </w:p>
          <w:p w:rsidR="00C30E35" w:rsidRPr="00C30E35" w:rsidRDefault="00C30E35" w:rsidP="00F2029C">
            <w:pPr>
              <w:numPr>
                <w:ilvl w:val="0"/>
                <w:numId w:val="63"/>
              </w:numPr>
              <w:autoSpaceDE w:val="0"/>
              <w:autoSpaceDN w:val="0"/>
              <w:contextualSpacing/>
              <w:jc w:val="both"/>
              <w:rPr>
                <w:rFonts w:eastAsia="Calibri"/>
                <w:sz w:val="28"/>
                <w:szCs w:val="28"/>
                <w:lang w:eastAsia="en-US"/>
              </w:rPr>
            </w:pPr>
            <w:r w:rsidRPr="00C30E35">
              <w:rPr>
                <w:color w:val="000000"/>
                <w:sz w:val="28"/>
                <w:szCs w:val="28"/>
              </w:rPr>
              <w:t>создание условий для прохождения программ повышения квалификации руководящими и педагогическими работниками ОО;</w:t>
            </w:r>
          </w:p>
          <w:p w:rsidR="00C30E35" w:rsidRPr="00C30E35" w:rsidRDefault="00C30E35" w:rsidP="00F2029C">
            <w:pPr>
              <w:numPr>
                <w:ilvl w:val="0"/>
                <w:numId w:val="63"/>
              </w:numPr>
              <w:autoSpaceDE w:val="0"/>
              <w:autoSpaceDN w:val="0"/>
              <w:contextualSpacing/>
              <w:rPr>
                <w:rFonts w:eastAsia="Calibri"/>
                <w:sz w:val="28"/>
                <w:szCs w:val="28"/>
                <w:lang w:eastAsia="en-US"/>
              </w:rPr>
            </w:pPr>
            <w:r w:rsidRPr="00C30E35">
              <w:rPr>
                <w:color w:val="000000"/>
                <w:sz w:val="28"/>
                <w:szCs w:val="28"/>
              </w:rPr>
              <w:t>разработка плана – графика повышения квалификации и переподготовки педагогических работников и управленческих кадров;</w:t>
            </w:r>
          </w:p>
          <w:p w:rsidR="00C30E35" w:rsidRPr="00C30E35" w:rsidRDefault="00C30E35" w:rsidP="00F2029C">
            <w:pPr>
              <w:numPr>
                <w:ilvl w:val="0"/>
                <w:numId w:val="63"/>
              </w:numPr>
              <w:autoSpaceDE w:val="0"/>
              <w:autoSpaceDN w:val="0"/>
              <w:contextualSpacing/>
              <w:rPr>
                <w:rFonts w:eastAsia="Calibri"/>
                <w:sz w:val="28"/>
                <w:szCs w:val="28"/>
                <w:lang w:eastAsia="en-US"/>
              </w:rPr>
            </w:pPr>
            <w:r w:rsidRPr="00C30E35">
              <w:rPr>
                <w:color w:val="000000"/>
                <w:sz w:val="28"/>
                <w:szCs w:val="28"/>
              </w:rPr>
              <w:t xml:space="preserve">  реализация мероприятий повышения квалификации педагогов;</w:t>
            </w:r>
          </w:p>
          <w:p w:rsidR="00C30E35" w:rsidRPr="00C30E35" w:rsidRDefault="00C30E35" w:rsidP="00F2029C">
            <w:pPr>
              <w:numPr>
                <w:ilvl w:val="0"/>
                <w:numId w:val="63"/>
              </w:numPr>
              <w:autoSpaceDE w:val="0"/>
              <w:autoSpaceDN w:val="0"/>
              <w:contextualSpacing/>
              <w:rPr>
                <w:rFonts w:eastAsia="Calibri"/>
                <w:sz w:val="28"/>
                <w:szCs w:val="28"/>
                <w:lang w:eastAsia="en-US"/>
              </w:rPr>
            </w:pPr>
            <w:r w:rsidRPr="00C30E35">
              <w:rPr>
                <w:color w:val="000000"/>
                <w:sz w:val="28"/>
                <w:szCs w:val="28"/>
              </w:rPr>
              <w:t>привлечение специалистов в качестве независимых экспертов</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2.10.2. Нормативное правовое обеспечение проекта</w:t>
            </w:r>
          </w:p>
        </w:tc>
        <w:tc>
          <w:tcPr>
            <w:tcW w:w="5635" w:type="dxa"/>
          </w:tcPr>
          <w:p w:rsidR="00C30E35" w:rsidRPr="00C30E35" w:rsidRDefault="00C30E35" w:rsidP="00F2029C">
            <w:pPr>
              <w:numPr>
                <w:ilvl w:val="0"/>
                <w:numId w:val="64"/>
              </w:numPr>
              <w:autoSpaceDE w:val="0"/>
              <w:autoSpaceDN w:val="0"/>
              <w:contextualSpacing/>
              <w:jc w:val="both"/>
              <w:rPr>
                <w:rFonts w:eastAsia="Calibri"/>
                <w:sz w:val="28"/>
                <w:szCs w:val="28"/>
                <w:lang w:eastAsia="en-US"/>
              </w:rPr>
            </w:pPr>
            <w:r w:rsidRPr="00C30E35">
              <w:rPr>
                <w:rFonts w:eastAsia="Calibri"/>
                <w:sz w:val="28"/>
                <w:szCs w:val="28"/>
                <w:lang w:eastAsia="en-US"/>
              </w:rPr>
              <w:t>Федеральный закон «Об образ</w:t>
            </w:r>
            <w:r w:rsidR="0009578B">
              <w:rPr>
                <w:rFonts w:eastAsia="Calibri"/>
                <w:sz w:val="28"/>
                <w:szCs w:val="28"/>
                <w:lang w:eastAsia="en-US"/>
              </w:rPr>
              <w:t>овании в Российской Федерации»;</w:t>
            </w:r>
          </w:p>
          <w:p w:rsidR="00C30E35" w:rsidRPr="00C30E35" w:rsidRDefault="00C30E35" w:rsidP="00F2029C">
            <w:pPr>
              <w:numPr>
                <w:ilvl w:val="0"/>
                <w:numId w:val="64"/>
              </w:numPr>
              <w:autoSpaceDE w:val="0"/>
              <w:autoSpaceDN w:val="0"/>
              <w:contextualSpacing/>
              <w:jc w:val="both"/>
              <w:rPr>
                <w:rFonts w:eastAsia="Calibri"/>
                <w:sz w:val="28"/>
                <w:szCs w:val="28"/>
                <w:lang w:eastAsia="en-US"/>
              </w:rPr>
            </w:pPr>
            <w:r w:rsidRPr="00C30E35">
              <w:rPr>
                <w:rFonts w:eastAsia="Calibri"/>
                <w:sz w:val="28"/>
                <w:szCs w:val="28"/>
                <w:lang w:eastAsia="en-US"/>
              </w:rPr>
              <w:t>Порядок создания и развития инновационной инфраструктуры в сфере образования, утвержденный приказом Министерства образования</w:t>
            </w:r>
            <w:r w:rsidR="0009578B">
              <w:rPr>
                <w:rFonts w:eastAsia="Calibri"/>
                <w:sz w:val="28"/>
                <w:szCs w:val="28"/>
                <w:lang w:eastAsia="en-US"/>
              </w:rPr>
              <w:t xml:space="preserve"> и науки РФ от 23.06.2009 №218;</w:t>
            </w:r>
          </w:p>
          <w:p w:rsidR="00C30E35" w:rsidRPr="00C30E35" w:rsidRDefault="00C30E35" w:rsidP="00F2029C">
            <w:pPr>
              <w:numPr>
                <w:ilvl w:val="0"/>
                <w:numId w:val="64"/>
              </w:numPr>
              <w:autoSpaceDE w:val="0"/>
              <w:autoSpaceDN w:val="0"/>
              <w:contextualSpacing/>
              <w:jc w:val="both"/>
              <w:rPr>
                <w:rFonts w:eastAsia="Calibri"/>
                <w:sz w:val="28"/>
                <w:szCs w:val="28"/>
                <w:lang w:eastAsia="en-US"/>
              </w:rPr>
            </w:pPr>
            <w:r w:rsidRPr="00C30E35">
              <w:rPr>
                <w:rFonts w:eastAsia="Calibri"/>
                <w:sz w:val="28"/>
                <w:szCs w:val="28"/>
                <w:lang w:eastAsia="en-US"/>
              </w:rPr>
              <w:t>Приказ Минобрнауки РФ от 30.08.2013 №1015 «Об утверждении порядка организации и осуществления образовательной деятельности по программам начального общего, основного и среднего общего об</w:t>
            </w:r>
            <w:r w:rsidR="0009578B">
              <w:rPr>
                <w:rFonts w:eastAsia="Calibri"/>
                <w:sz w:val="28"/>
                <w:szCs w:val="28"/>
                <w:lang w:eastAsia="en-US"/>
              </w:rPr>
              <w:t>разования»;</w:t>
            </w:r>
          </w:p>
          <w:p w:rsidR="00C30E35" w:rsidRPr="00C30E35" w:rsidRDefault="00C30E35" w:rsidP="00F2029C">
            <w:pPr>
              <w:numPr>
                <w:ilvl w:val="0"/>
                <w:numId w:val="64"/>
              </w:numPr>
              <w:autoSpaceDE w:val="0"/>
              <w:autoSpaceDN w:val="0"/>
              <w:contextualSpacing/>
              <w:jc w:val="both"/>
              <w:rPr>
                <w:rFonts w:eastAsia="Calibri"/>
                <w:sz w:val="28"/>
                <w:szCs w:val="28"/>
                <w:lang w:eastAsia="en-US"/>
              </w:rPr>
            </w:pPr>
            <w:r w:rsidRPr="00C30E35">
              <w:rPr>
                <w:rFonts w:eastAsia="Calibri"/>
                <w:sz w:val="28"/>
                <w:szCs w:val="28"/>
                <w:lang w:eastAsia="en-US"/>
              </w:rPr>
              <w:t>Приказ Минобрнауки РФ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09578B">
              <w:rPr>
                <w:rFonts w:eastAsia="Calibri"/>
                <w:sz w:val="28"/>
                <w:szCs w:val="28"/>
                <w:lang w:eastAsia="en-US"/>
              </w:rPr>
              <w:t>;</w:t>
            </w:r>
          </w:p>
          <w:p w:rsidR="00C30E35" w:rsidRPr="00C30E35" w:rsidRDefault="00C30E35" w:rsidP="00F2029C">
            <w:pPr>
              <w:numPr>
                <w:ilvl w:val="0"/>
                <w:numId w:val="64"/>
              </w:numPr>
              <w:autoSpaceDE w:val="0"/>
              <w:autoSpaceDN w:val="0"/>
              <w:contextualSpacing/>
              <w:jc w:val="both"/>
              <w:rPr>
                <w:rFonts w:eastAsia="Calibri"/>
                <w:sz w:val="28"/>
                <w:szCs w:val="28"/>
                <w:lang w:eastAsia="en-US"/>
              </w:rPr>
            </w:pPr>
            <w:r w:rsidRPr="00C30E35">
              <w:rPr>
                <w:rFonts w:eastAsia="Calibri"/>
                <w:sz w:val="28"/>
                <w:szCs w:val="28"/>
                <w:lang w:eastAsia="en-US"/>
              </w:rPr>
              <w:t>Письмо Минобрнауки РФ от 04.03.2010 №03-412 «О методических рекомендациях по вопросам организации профильного обучения»</w:t>
            </w:r>
            <w:r w:rsidR="0009578B">
              <w:rPr>
                <w:rFonts w:eastAsia="Calibri"/>
                <w:sz w:val="28"/>
                <w:szCs w:val="28"/>
                <w:lang w:eastAsia="en-US"/>
              </w:rPr>
              <w:t>;</w:t>
            </w:r>
          </w:p>
          <w:p w:rsidR="00C30E35" w:rsidRPr="00C30E35" w:rsidRDefault="00C30E35" w:rsidP="00F2029C">
            <w:pPr>
              <w:numPr>
                <w:ilvl w:val="0"/>
                <w:numId w:val="64"/>
              </w:numPr>
              <w:autoSpaceDE w:val="0"/>
              <w:autoSpaceDN w:val="0"/>
              <w:contextualSpacing/>
              <w:jc w:val="both"/>
              <w:rPr>
                <w:rFonts w:eastAsia="Calibri"/>
                <w:sz w:val="28"/>
                <w:szCs w:val="28"/>
                <w:lang w:eastAsia="en-US"/>
              </w:rPr>
            </w:pPr>
            <w:r w:rsidRPr="00C30E35">
              <w:rPr>
                <w:rFonts w:eastAsia="Calibri"/>
                <w:sz w:val="28"/>
                <w:szCs w:val="28"/>
                <w:lang w:eastAsia="en-US"/>
              </w:rPr>
              <w:t>Приказ Минобразования РФ от 18.07.2002 №2783 «Об утверждении Концепции профильного обучения на старшей ступени общего образования»</w:t>
            </w:r>
            <w:r w:rsidR="0009578B">
              <w:rPr>
                <w:rFonts w:eastAsia="Calibri"/>
                <w:sz w:val="28"/>
                <w:szCs w:val="28"/>
                <w:lang w:eastAsia="en-US"/>
              </w:rPr>
              <w:t>;</w:t>
            </w:r>
          </w:p>
          <w:p w:rsidR="00C30E35" w:rsidRPr="00C30E35" w:rsidRDefault="00C30E35" w:rsidP="00F2029C">
            <w:pPr>
              <w:numPr>
                <w:ilvl w:val="0"/>
                <w:numId w:val="65"/>
              </w:numPr>
              <w:autoSpaceDE w:val="0"/>
              <w:autoSpaceDN w:val="0"/>
              <w:contextualSpacing/>
              <w:jc w:val="both"/>
              <w:rPr>
                <w:rFonts w:eastAsia="Calibri"/>
                <w:sz w:val="28"/>
                <w:szCs w:val="28"/>
                <w:lang w:eastAsia="en-US"/>
              </w:rPr>
            </w:pPr>
            <w:r w:rsidRPr="00C30E35">
              <w:rPr>
                <w:rFonts w:eastAsia="Calibri"/>
                <w:sz w:val="28"/>
                <w:szCs w:val="28"/>
                <w:lang w:eastAsia="en-US"/>
              </w:rPr>
              <w:t>Положение об инновационной площадке МБОУ СОШ №8 приказ №339 от 22.09.2015</w:t>
            </w:r>
            <w:r w:rsidR="0009578B">
              <w:rPr>
                <w:rFonts w:eastAsia="Calibri"/>
                <w:sz w:val="28"/>
                <w:szCs w:val="28"/>
                <w:lang w:eastAsia="en-US"/>
              </w:rPr>
              <w:t>;</w:t>
            </w:r>
          </w:p>
          <w:p w:rsidR="00C30E35" w:rsidRPr="00C30E35" w:rsidRDefault="00C30E35" w:rsidP="00F2029C">
            <w:pPr>
              <w:numPr>
                <w:ilvl w:val="0"/>
                <w:numId w:val="65"/>
              </w:numPr>
              <w:autoSpaceDE w:val="0"/>
              <w:autoSpaceDN w:val="0"/>
              <w:contextualSpacing/>
              <w:jc w:val="both"/>
              <w:rPr>
                <w:rFonts w:eastAsia="Calibri"/>
                <w:sz w:val="28"/>
                <w:szCs w:val="28"/>
                <w:lang w:eastAsia="en-US"/>
              </w:rPr>
            </w:pPr>
            <w:r w:rsidRPr="00C30E35">
              <w:rPr>
                <w:rFonts w:eastAsia="Calibri"/>
                <w:sz w:val="28"/>
                <w:szCs w:val="28"/>
                <w:lang w:eastAsia="en-US"/>
              </w:rPr>
              <w:t>Положение о педагогическом классе МБОУ СОШ №8 приказ №149 от 17.04.2015</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2.10.3. Финансовое обеспечение проекта</w:t>
            </w:r>
          </w:p>
        </w:tc>
        <w:tc>
          <w:tcPr>
            <w:tcW w:w="5635" w:type="dxa"/>
          </w:tcPr>
          <w:p w:rsidR="00C30E35" w:rsidRPr="00C30E35" w:rsidRDefault="00C30E35" w:rsidP="0042667F">
            <w:pPr>
              <w:jc w:val="both"/>
              <w:rPr>
                <w:rFonts w:eastAsia="Calibri"/>
                <w:sz w:val="28"/>
                <w:szCs w:val="28"/>
                <w:lang w:eastAsia="en-US"/>
              </w:rPr>
            </w:pPr>
            <w:r w:rsidRPr="00C30E35">
              <w:rPr>
                <w:rFonts w:eastAsia="Calibri"/>
                <w:sz w:val="28"/>
                <w:szCs w:val="28"/>
                <w:lang w:eastAsia="en-US"/>
              </w:rPr>
              <w:t>Финансирование реализации образовательных программ профильного обучения осуществляется в порядке, установленном Муниципальным заданием, доводимым Учредителем ежегодно на календарный год, Положением о порядке установления компенсационных, стимулирующих и иных выплат учителям, педагогическим и иным работникам МБОУ СОШ №8. Основными источниками финансирования являются бюджетные ассигнования</w:t>
            </w:r>
          </w:p>
        </w:tc>
      </w:tr>
      <w:tr w:rsidR="00C30E35" w:rsidRPr="00C30E35" w:rsidTr="00C30E35">
        <w:tc>
          <w:tcPr>
            <w:tcW w:w="4219" w:type="dxa"/>
          </w:tcPr>
          <w:p w:rsidR="00C30E35" w:rsidRPr="00C30E35" w:rsidRDefault="00C30E35" w:rsidP="0042667F">
            <w:pPr>
              <w:jc w:val="both"/>
              <w:rPr>
                <w:rFonts w:eastAsia="Calibri"/>
                <w:sz w:val="28"/>
                <w:szCs w:val="28"/>
                <w:lang w:eastAsia="en-US"/>
              </w:rPr>
            </w:pPr>
            <w:r w:rsidRPr="00C30E35">
              <w:rPr>
                <w:rFonts w:eastAsia="Calibri"/>
                <w:sz w:val="28"/>
                <w:szCs w:val="28"/>
                <w:lang w:eastAsia="en-US"/>
              </w:rPr>
              <w:t>2.11. Алгоритм реализации проекта (формулируется с помощью механизма «Дорожная карта» приложение №1)</w:t>
            </w:r>
          </w:p>
        </w:tc>
        <w:tc>
          <w:tcPr>
            <w:tcW w:w="5635" w:type="dxa"/>
          </w:tcPr>
          <w:p w:rsidR="00C30E35" w:rsidRPr="00C30E35" w:rsidRDefault="0009578B" w:rsidP="0042667F">
            <w:pPr>
              <w:jc w:val="both"/>
              <w:rPr>
                <w:rFonts w:eastAsia="Calibri"/>
                <w:sz w:val="28"/>
                <w:szCs w:val="28"/>
                <w:lang w:eastAsia="en-US"/>
              </w:rPr>
            </w:pPr>
            <w:r>
              <w:rPr>
                <w:rFonts w:eastAsia="Calibri"/>
                <w:sz w:val="28"/>
                <w:szCs w:val="28"/>
                <w:lang w:eastAsia="en-US"/>
              </w:rPr>
              <w:t xml:space="preserve">Разработана и реализуется </w:t>
            </w:r>
            <w:r w:rsidRPr="0009578B">
              <w:rPr>
                <w:rFonts w:eastAsia="Calibri"/>
                <w:sz w:val="28"/>
                <w:szCs w:val="28"/>
                <w:lang w:eastAsia="en-US"/>
              </w:rPr>
              <w:t>«Дорожная карта»</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2.12. Основные риски проекта и пути их минимизации</w:t>
            </w:r>
          </w:p>
        </w:tc>
        <w:tc>
          <w:tcPr>
            <w:tcW w:w="5635" w:type="dxa"/>
          </w:tcPr>
          <w:p w:rsidR="00C30E35" w:rsidRPr="00C30E35" w:rsidRDefault="0009578B" w:rsidP="0042667F">
            <w:pPr>
              <w:jc w:val="both"/>
              <w:rPr>
                <w:rFonts w:eastAsia="Calibri"/>
                <w:sz w:val="28"/>
                <w:szCs w:val="28"/>
                <w:lang w:eastAsia="en-US"/>
              </w:rPr>
            </w:pPr>
            <w:r>
              <w:rPr>
                <w:rFonts w:eastAsia="Calibri"/>
                <w:sz w:val="28"/>
                <w:szCs w:val="28"/>
                <w:lang w:eastAsia="en-US"/>
              </w:rPr>
              <w:t>П</w:t>
            </w:r>
            <w:r w:rsidR="00C30E35" w:rsidRPr="00C30E35">
              <w:rPr>
                <w:rFonts w:eastAsia="Calibri"/>
                <w:sz w:val="28"/>
                <w:szCs w:val="28"/>
                <w:lang w:eastAsia="en-US"/>
              </w:rPr>
              <w:t xml:space="preserve">оступление немотивированных учащихся на получение педагогической специальности по окончании школы </w:t>
            </w:r>
            <w:r>
              <w:rPr>
                <w:rFonts w:eastAsia="Calibri"/>
                <w:sz w:val="28"/>
                <w:szCs w:val="28"/>
                <w:lang w:eastAsia="en-US"/>
              </w:rPr>
              <w:t>–</w:t>
            </w:r>
            <w:r w:rsidR="00C30E35" w:rsidRPr="00C30E35">
              <w:rPr>
                <w:rFonts w:eastAsia="Calibri"/>
                <w:sz w:val="28"/>
                <w:szCs w:val="28"/>
                <w:lang w:eastAsia="en-US"/>
              </w:rPr>
              <w:t xml:space="preserve"> повысить</w:t>
            </w:r>
            <w:r>
              <w:rPr>
                <w:rFonts w:eastAsia="Calibri"/>
                <w:sz w:val="28"/>
                <w:szCs w:val="28"/>
                <w:lang w:eastAsia="en-US"/>
              </w:rPr>
              <w:t xml:space="preserve"> </w:t>
            </w:r>
            <w:r w:rsidR="00C30E35" w:rsidRPr="00C30E35">
              <w:rPr>
                <w:rFonts w:eastAsia="Calibri"/>
                <w:sz w:val="28"/>
                <w:szCs w:val="28"/>
                <w:lang w:eastAsia="en-US"/>
              </w:rPr>
              <w:t>мотивацию через систему психологических тренингов, организацию и проведение коллективных творческих дел, создание и реализацию креативных проектов</w:t>
            </w:r>
          </w:p>
        </w:tc>
      </w:tr>
      <w:tr w:rsidR="00C30E35" w:rsidRPr="00C30E35" w:rsidTr="00C30E35">
        <w:tc>
          <w:tcPr>
            <w:tcW w:w="9854" w:type="dxa"/>
            <w:gridSpan w:val="2"/>
          </w:tcPr>
          <w:p w:rsidR="00C30E35" w:rsidRPr="00C30E35" w:rsidRDefault="00C30E35" w:rsidP="0042667F">
            <w:pPr>
              <w:rPr>
                <w:rFonts w:eastAsia="Calibri"/>
                <w:sz w:val="28"/>
                <w:szCs w:val="28"/>
                <w:lang w:eastAsia="en-US"/>
              </w:rPr>
            </w:pPr>
            <w:r w:rsidRPr="00C30E35">
              <w:rPr>
                <w:rFonts w:eastAsia="Calibri"/>
                <w:sz w:val="28"/>
                <w:szCs w:val="28"/>
                <w:lang w:eastAsia="en-US"/>
              </w:rPr>
              <w:t>3. Опыт проектной деятельности организации за последние 5 ле</w:t>
            </w:r>
            <w:r w:rsidR="0009578B">
              <w:rPr>
                <w:rFonts w:eastAsia="Calibri"/>
                <w:sz w:val="28"/>
                <w:szCs w:val="28"/>
                <w:lang w:eastAsia="en-US"/>
              </w:rPr>
              <w:t>т</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3.1. Проекты, успешно реализованные организацией в рамках реализации международных, федеральных, региональных и муниципальных программ</w:t>
            </w:r>
          </w:p>
        </w:tc>
        <w:tc>
          <w:tcPr>
            <w:tcW w:w="5635" w:type="dxa"/>
          </w:tcPr>
          <w:p w:rsidR="00C30E35" w:rsidRPr="00C30E35" w:rsidRDefault="00C30E35" w:rsidP="00F2029C">
            <w:pPr>
              <w:numPr>
                <w:ilvl w:val="0"/>
                <w:numId w:val="66"/>
              </w:numPr>
              <w:autoSpaceDE w:val="0"/>
              <w:autoSpaceDN w:val="0"/>
              <w:contextualSpacing/>
              <w:jc w:val="both"/>
              <w:rPr>
                <w:rFonts w:eastAsia="Calibri"/>
                <w:sz w:val="28"/>
                <w:szCs w:val="28"/>
                <w:lang w:eastAsia="en-US"/>
              </w:rPr>
            </w:pPr>
            <w:r w:rsidRPr="00C30E35">
              <w:rPr>
                <w:rFonts w:eastAsia="Calibri"/>
                <w:sz w:val="28"/>
                <w:szCs w:val="28"/>
                <w:lang w:eastAsia="en-US"/>
              </w:rPr>
              <w:t>Управленческая модель «Педагог-психолог» на муниципальном и региональном уровнях;</w:t>
            </w:r>
          </w:p>
          <w:p w:rsidR="00C30E35" w:rsidRPr="00C30E35" w:rsidRDefault="00C30E35" w:rsidP="00F2029C">
            <w:pPr>
              <w:numPr>
                <w:ilvl w:val="0"/>
                <w:numId w:val="66"/>
              </w:numPr>
              <w:autoSpaceDE w:val="0"/>
              <w:autoSpaceDN w:val="0"/>
              <w:contextualSpacing/>
              <w:jc w:val="both"/>
              <w:rPr>
                <w:rFonts w:eastAsia="Calibri"/>
                <w:sz w:val="28"/>
                <w:szCs w:val="28"/>
                <w:lang w:eastAsia="en-US"/>
              </w:rPr>
            </w:pPr>
            <w:r w:rsidRPr="00C30E35">
              <w:rPr>
                <w:rFonts w:eastAsia="Calibri"/>
                <w:sz w:val="28"/>
                <w:szCs w:val="28"/>
                <w:lang w:eastAsia="en-US"/>
              </w:rPr>
              <w:t xml:space="preserve">«Инклюзивное образование и социализация детей с ОВЗ» </w:t>
            </w:r>
            <w:r w:rsidR="0009578B" w:rsidRPr="0009578B">
              <w:rPr>
                <w:rFonts w:eastAsia="Calibri"/>
                <w:sz w:val="28"/>
                <w:szCs w:val="28"/>
                <w:lang w:eastAsia="en-US"/>
              </w:rPr>
              <w:t>–</w:t>
            </w:r>
            <w:r w:rsidR="0009578B">
              <w:rPr>
                <w:rFonts w:eastAsia="Calibri"/>
                <w:sz w:val="28"/>
                <w:szCs w:val="28"/>
                <w:lang w:eastAsia="en-US"/>
              </w:rPr>
              <w:t xml:space="preserve"> </w:t>
            </w:r>
            <w:r w:rsidRPr="00C30E35">
              <w:rPr>
                <w:rFonts w:eastAsia="Calibri"/>
                <w:sz w:val="28"/>
                <w:szCs w:val="28"/>
                <w:lang w:eastAsia="en-US"/>
              </w:rPr>
              <w:t>региональный уровень</w:t>
            </w:r>
          </w:p>
        </w:tc>
      </w:tr>
      <w:tr w:rsidR="00C30E35" w:rsidRPr="00C30E35" w:rsidTr="00C30E35">
        <w:tc>
          <w:tcPr>
            <w:tcW w:w="4219" w:type="dxa"/>
          </w:tcPr>
          <w:p w:rsidR="00C30E35" w:rsidRPr="00C30E35" w:rsidRDefault="00C30E35" w:rsidP="0042667F">
            <w:pPr>
              <w:rPr>
                <w:rFonts w:eastAsia="Calibri"/>
                <w:sz w:val="28"/>
                <w:szCs w:val="28"/>
                <w:lang w:eastAsia="en-US"/>
              </w:rPr>
            </w:pPr>
            <w:r w:rsidRPr="00C30E35">
              <w:rPr>
                <w:rFonts w:eastAsia="Calibri"/>
                <w:sz w:val="28"/>
                <w:szCs w:val="28"/>
                <w:lang w:eastAsia="en-US"/>
              </w:rPr>
              <w:t>3.2. Проекты, успешно реализованные руководителем организации</w:t>
            </w:r>
          </w:p>
        </w:tc>
        <w:tc>
          <w:tcPr>
            <w:tcW w:w="5635" w:type="dxa"/>
          </w:tcPr>
          <w:p w:rsidR="00C30E35" w:rsidRPr="00C30E35" w:rsidRDefault="00C30E35" w:rsidP="00F2029C">
            <w:pPr>
              <w:numPr>
                <w:ilvl w:val="0"/>
                <w:numId w:val="81"/>
              </w:numPr>
              <w:autoSpaceDE w:val="0"/>
              <w:autoSpaceDN w:val="0"/>
              <w:contextualSpacing/>
              <w:jc w:val="both"/>
              <w:rPr>
                <w:rFonts w:eastAsia="Calibri"/>
                <w:sz w:val="28"/>
                <w:szCs w:val="28"/>
                <w:lang w:eastAsia="en-US"/>
              </w:rPr>
            </w:pPr>
            <w:r w:rsidRPr="00C30E35">
              <w:rPr>
                <w:rFonts w:eastAsia="Calibri"/>
                <w:sz w:val="28"/>
                <w:szCs w:val="28"/>
                <w:lang w:eastAsia="en-US"/>
              </w:rPr>
              <w:t>Управленческая модель «Педагог-психолог» на муниципальном и региональном уровнях;</w:t>
            </w:r>
          </w:p>
          <w:p w:rsidR="00C30E35" w:rsidRPr="00C30E35" w:rsidRDefault="00C30E35" w:rsidP="00F2029C">
            <w:pPr>
              <w:numPr>
                <w:ilvl w:val="0"/>
                <w:numId w:val="81"/>
              </w:numPr>
              <w:autoSpaceDE w:val="0"/>
              <w:autoSpaceDN w:val="0"/>
              <w:contextualSpacing/>
              <w:jc w:val="both"/>
              <w:rPr>
                <w:rFonts w:eastAsia="Calibri"/>
                <w:sz w:val="28"/>
                <w:szCs w:val="28"/>
                <w:lang w:eastAsia="en-US"/>
              </w:rPr>
            </w:pPr>
            <w:r w:rsidRPr="00C30E35">
              <w:rPr>
                <w:rFonts w:eastAsia="Calibri"/>
                <w:sz w:val="28"/>
                <w:szCs w:val="28"/>
                <w:lang w:eastAsia="en-US"/>
              </w:rPr>
              <w:t xml:space="preserve">Всероссийский проект «Крепка семья </w:t>
            </w:r>
            <w:r w:rsidR="0009578B" w:rsidRPr="0009578B">
              <w:rPr>
                <w:rFonts w:eastAsia="Calibri"/>
                <w:sz w:val="28"/>
                <w:szCs w:val="28"/>
                <w:lang w:eastAsia="en-US"/>
              </w:rPr>
              <w:t>–</w:t>
            </w:r>
            <w:r w:rsidRPr="00C30E35">
              <w:rPr>
                <w:rFonts w:eastAsia="Calibri"/>
                <w:sz w:val="28"/>
                <w:szCs w:val="28"/>
                <w:lang w:eastAsia="en-US"/>
              </w:rPr>
              <w:t xml:space="preserve"> крепка держава»</w:t>
            </w:r>
          </w:p>
          <w:p w:rsidR="00C30E35" w:rsidRPr="00C30E35" w:rsidRDefault="00C30E35" w:rsidP="00F2029C">
            <w:pPr>
              <w:numPr>
                <w:ilvl w:val="0"/>
                <w:numId w:val="81"/>
              </w:numPr>
              <w:autoSpaceDE w:val="0"/>
              <w:autoSpaceDN w:val="0"/>
              <w:contextualSpacing/>
              <w:jc w:val="both"/>
              <w:rPr>
                <w:rFonts w:eastAsia="Calibri"/>
                <w:sz w:val="28"/>
                <w:szCs w:val="28"/>
                <w:lang w:eastAsia="en-US"/>
              </w:rPr>
            </w:pPr>
            <w:r w:rsidRPr="00C30E35">
              <w:rPr>
                <w:rFonts w:eastAsia="Calibri"/>
                <w:sz w:val="28"/>
                <w:szCs w:val="28"/>
                <w:lang w:eastAsia="en-US"/>
              </w:rPr>
              <w:t>«Духовно-нравственное и патриотическое воспитание» в рамках приоритетного национального проекта «Образование»</w:t>
            </w:r>
          </w:p>
          <w:p w:rsidR="00C30E35" w:rsidRPr="00C30E35" w:rsidRDefault="00C30E35" w:rsidP="00F2029C">
            <w:pPr>
              <w:numPr>
                <w:ilvl w:val="0"/>
                <w:numId w:val="81"/>
              </w:numPr>
              <w:autoSpaceDE w:val="0"/>
              <w:autoSpaceDN w:val="0"/>
              <w:contextualSpacing/>
              <w:jc w:val="both"/>
              <w:rPr>
                <w:rFonts w:eastAsia="Calibri"/>
                <w:sz w:val="28"/>
                <w:szCs w:val="28"/>
                <w:lang w:eastAsia="en-US"/>
              </w:rPr>
            </w:pPr>
            <w:r w:rsidRPr="00C30E35">
              <w:rPr>
                <w:rFonts w:eastAsia="Calibri"/>
                <w:sz w:val="28"/>
                <w:szCs w:val="28"/>
                <w:lang w:eastAsia="en-US"/>
              </w:rPr>
              <w:t>Куратор проекта внедрения и реализации модели «Педагог-психолог» в образовательное пространство города Ишима Тюменской области</w:t>
            </w:r>
          </w:p>
          <w:p w:rsidR="00C30E35" w:rsidRPr="00C30E35" w:rsidRDefault="00C30E35" w:rsidP="0042667F">
            <w:pPr>
              <w:rPr>
                <w:rFonts w:eastAsia="Calibri"/>
                <w:sz w:val="28"/>
                <w:szCs w:val="28"/>
                <w:lang w:eastAsia="en-US"/>
              </w:rPr>
            </w:pPr>
          </w:p>
        </w:tc>
      </w:tr>
    </w:tbl>
    <w:p w:rsidR="00033085" w:rsidRDefault="00033085" w:rsidP="0042667F">
      <w:pPr>
        <w:suppressAutoHyphens/>
        <w:jc w:val="center"/>
        <w:rPr>
          <w:color w:val="0D0D0D"/>
          <w:sz w:val="28"/>
          <w:szCs w:val="28"/>
        </w:rPr>
      </w:pPr>
    </w:p>
    <w:p w:rsidR="00033085" w:rsidRDefault="00033085" w:rsidP="0042667F">
      <w:pPr>
        <w:suppressAutoHyphens/>
        <w:jc w:val="center"/>
        <w:rPr>
          <w:color w:val="0D0D0D"/>
          <w:sz w:val="28"/>
          <w:szCs w:val="28"/>
        </w:rPr>
      </w:pPr>
      <w:r>
        <w:rPr>
          <w:color w:val="0D0D0D"/>
          <w:sz w:val="28"/>
          <w:szCs w:val="28"/>
        </w:rPr>
        <w:br w:type="page"/>
      </w:r>
    </w:p>
    <w:p w:rsidR="00552EF7" w:rsidRPr="00703E01" w:rsidRDefault="00552EF7" w:rsidP="0042667F">
      <w:pPr>
        <w:pStyle w:val="1"/>
        <w:suppressAutoHyphens/>
        <w:ind w:left="340" w:right="340"/>
        <w:rPr>
          <w:b/>
          <w:bCs/>
          <w:sz w:val="28"/>
        </w:rPr>
      </w:pPr>
      <w:bookmarkStart w:id="19" w:name="_Toc481499457"/>
      <w:r>
        <w:rPr>
          <w:b/>
          <w:bCs/>
          <w:sz w:val="28"/>
        </w:rPr>
        <w:t xml:space="preserve">Паспорт проекта МИП </w:t>
      </w:r>
      <w:r w:rsidRPr="00073B88">
        <w:rPr>
          <w:b/>
          <w:bCs/>
          <w:sz w:val="28"/>
        </w:rPr>
        <w:t>«</w:t>
      </w:r>
      <w:r w:rsidRPr="00552EF7">
        <w:rPr>
          <w:b/>
          <w:bCs/>
          <w:sz w:val="28"/>
        </w:rPr>
        <w:t>Апробация модели сетевого взаимодействия по развитию инклюзивного обучения на базе МБОУ СОШ №9</w:t>
      </w:r>
      <w:r w:rsidRPr="00073B88">
        <w:rPr>
          <w:b/>
          <w:bCs/>
          <w:sz w:val="28"/>
        </w:rPr>
        <w:t>»</w:t>
      </w:r>
      <w:r>
        <w:rPr>
          <w:b/>
          <w:bCs/>
          <w:sz w:val="28"/>
        </w:rPr>
        <w:t xml:space="preserve"> (на базе МБОУ СОШ №9)</w:t>
      </w:r>
      <w:bookmarkEnd w:id="19"/>
    </w:p>
    <w:p w:rsidR="00033085" w:rsidRDefault="00033085" w:rsidP="0042667F">
      <w:pPr>
        <w:suppressAutoHyphens/>
        <w:jc w:val="center"/>
        <w:rPr>
          <w:color w:val="0D0D0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3"/>
        <w:gridCol w:w="5171"/>
      </w:tblGrid>
      <w:tr w:rsidR="00552EF7" w:rsidRPr="00552EF7" w:rsidTr="00B16A4A">
        <w:tc>
          <w:tcPr>
            <w:tcW w:w="15920" w:type="dxa"/>
            <w:gridSpan w:val="2"/>
            <w:shd w:val="clear" w:color="auto" w:fill="auto"/>
          </w:tcPr>
          <w:p w:rsidR="00552EF7" w:rsidRPr="00552EF7" w:rsidRDefault="00552EF7" w:rsidP="0042667F">
            <w:pPr>
              <w:jc w:val="both"/>
              <w:rPr>
                <w:rFonts w:eastAsia="Calibri"/>
                <w:b/>
                <w:sz w:val="28"/>
                <w:szCs w:val="28"/>
                <w:lang w:eastAsia="en-US"/>
              </w:rPr>
            </w:pPr>
            <w:r w:rsidRPr="00B16A4A">
              <w:rPr>
                <w:rFonts w:eastAsia="Calibri"/>
                <w:b/>
                <w:sz w:val="28"/>
                <w:szCs w:val="28"/>
                <w:lang w:eastAsia="en-US"/>
              </w:rPr>
              <w:t>1. Сведения об организации</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1.1. Полное наименование организации</w:t>
            </w:r>
          </w:p>
        </w:tc>
        <w:tc>
          <w:tcPr>
            <w:tcW w:w="7962" w:type="dxa"/>
            <w:shd w:val="clear" w:color="auto" w:fill="auto"/>
          </w:tcPr>
          <w:p w:rsidR="00552EF7" w:rsidRPr="00B16A4A" w:rsidRDefault="00552EF7" w:rsidP="0042667F">
            <w:pPr>
              <w:jc w:val="both"/>
              <w:rPr>
                <w:rFonts w:eastAsia="Calibri"/>
                <w:sz w:val="28"/>
                <w:szCs w:val="28"/>
                <w:lang w:eastAsia="en-US"/>
              </w:rPr>
            </w:pPr>
            <w:r w:rsidRPr="00B16A4A">
              <w:rPr>
                <w:rFonts w:eastAsia="Calibri"/>
                <w:sz w:val="28"/>
                <w:szCs w:val="28"/>
                <w:lang w:eastAsia="en-US"/>
              </w:rPr>
              <w:t>Муниципальное бюджетное общеобразовательное учреждение «Средняя общеобразовательная школа №9»</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1.2. Полное наименование учредителя (учредителей) организации</w:t>
            </w:r>
          </w:p>
        </w:tc>
        <w:tc>
          <w:tcPr>
            <w:tcW w:w="7962" w:type="dxa"/>
            <w:shd w:val="clear" w:color="auto" w:fill="auto"/>
          </w:tcPr>
          <w:p w:rsidR="00552EF7" w:rsidRPr="00B16A4A" w:rsidRDefault="00552EF7" w:rsidP="0042667F">
            <w:pPr>
              <w:rPr>
                <w:sz w:val="28"/>
                <w:szCs w:val="28"/>
              </w:rPr>
            </w:pPr>
            <w:r w:rsidRPr="00B16A4A">
              <w:rPr>
                <w:sz w:val="28"/>
                <w:szCs w:val="28"/>
              </w:rPr>
              <w:t xml:space="preserve">Муниципальное казенное учреждение </w:t>
            </w:r>
          </w:p>
          <w:p w:rsidR="00552EF7" w:rsidRPr="00B16A4A" w:rsidRDefault="00552EF7" w:rsidP="0042667F">
            <w:pPr>
              <w:rPr>
                <w:rFonts w:eastAsia="Calibri"/>
                <w:sz w:val="28"/>
                <w:szCs w:val="28"/>
                <w:lang w:eastAsia="en-US"/>
              </w:rPr>
            </w:pPr>
            <w:r w:rsidRPr="00B16A4A">
              <w:rPr>
                <w:sz w:val="28"/>
                <w:szCs w:val="28"/>
              </w:rPr>
              <w:t>«Управление образования и молодежной политики»</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1.3. Юридический и фактический адреса организации</w:t>
            </w:r>
          </w:p>
        </w:tc>
        <w:tc>
          <w:tcPr>
            <w:tcW w:w="7962" w:type="dxa"/>
            <w:shd w:val="clear" w:color="auto" w:fill="auto"/>
          </w:tcPr>
          <w:p w:rsidR="00552EF7" w:rsidRPr="00B16A4A" w:rsidRDefault="00552EF7" w:rsidP="0042667F">
            <w:pPr>
              <w:rPr>
                <w:rFonts w:eastAsia="Calibri"/>
                <w:sz w:val="28"/>
                <w:szCs w:val="28"/>
                <w:lang w:eastAsia="en-US"/>
              </w:rPr>
            </w:pPr>
            <w:r w:rsidRPr="00B16A4A">
              <w:rPr>
                <w:rFonts w:eastAsia="Calibri"/>
                <w:sz w:val="28"/>
                <w:szCs w:val="28"/>
                <w:lang w:eastAsia="en-US"/>
              </w:rPr>
              <w:t>633010 Новосибирская область, город Бердск, улица Школьная,5</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1.4. Должность, фамилия, имя, отчество руководителя организации</w:t>
            </w:r>
          </w:p>
        </w:tc>
        <w:tc>
          <w:tcPr>
            <w:tcW w:w="7962" w:type="dxa"/>
            <w:shd w:val="clear" w:color="auto" w:fill="auto"/>
          </w:tcPr>
          <w:p w:rsidR="00552EF7" w:rsidRPr="00B16A4A" w:rsidRDefault="00552EF7" w:rsidP="0042667F">
            <w:pPr>
              <w:jc w:val="both"/>
              <w:rPr>
                <w:rFonts w:eastAsia="Calibri"/>
                <w:sz w:val="28"/>
                <w:szCs w:val="28"/>
                <w:lang w:eastAsia="en-US"/>
              </w:rPr>
            </w:pPr>
            <w:r w:rsidRPr="00B16A4A">
              <w:rPr>
                <w:rFonts w:eastAsia="Calibri"/>
                <w:sz w:val="28"/>
                <w:szCs w:val="28"/>
                <w:lang w:eastAsia="en-US"/>
              </w:rPr>
              <w:t>Директор Забелич Вера Викторовна</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1.5. Телефон, факс организации</w:t>
            </w:r>
          </w:p>
        </w:tc>
        <w:tc>
          <w:tcPr>
            <w:tcW w:w="7962" w:type="dxa"/>
            <w:shd w:val="clear" w:color="auto" w:fill="auto"/>
          </w:tcPr>
          <w:p w:rsidR="00552EF7" w:rsidRPr="00B16A4A" w:rsidRDefault="00552EF7" w:rsidP="0042667F">
            <w:pPr>
              <w:jc w:val="both"/>
              <w:rPr>
                <w:rFonts w:eastAsia="Calibri"/>
                <w:sz w:val="28"/>
                <w:szCs w:val="28"/>
                <w:lang w:eastAsia="en-US"/>
              </w:rPr>
            </w:pPr>
            <w:r w:rsidRPr="00B16A4A">
              <w:rPr>
                <w:rFonts w:eastAsia="Calibri"/>
                <w:sz w:val="28"/>
                <w:szCs w:val="28"/>
                <w:lang w:eastAsia="en-US"/>
              </w:rPr>
              <w:t>8 (383 41) 3 03 14; 8 (383 41) 5 43 23</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1.6. Адреса электронной почты и официального сайта организации в сети Интернет</w:t>
            </w:r>
          </w:p>
        </w:tc>
        <w:tc>
          <w:tcPr>
            <w:tcW w:w="7962" w:type="dxa"/>
            <w:shd w:val="clear" w:color="auto" w:fill="auto"/>
          </w:tcPr>
          <w:p w:rsidR="00552EF7" w:rsidRPr="00B16A4A" w:rsidRDefault="00B109EB" w:rsidP="0042667F">
            <w:pPr>
              <w:jc w:val="both"/>
              <w:rPr>
                <w:sz w:val="28"/>
                <w:szCs w:val="28"/>
              </w:rPr>
            </w:pPr>
            <w:hyperlink r:id="rId52" w:history="1">
              <w:r w:rsidR="00552EF7" w:rsidRPr="00B16A4A">
                <w:rPr>
                  <w:color w:val="0000FF" w:themeColor="hyperlink"/>
                  <w:sz w:val="28"/>
                  <w:szCs w:val="28"/>
                  <w:u w:val="single"/>
                </w:rPr>
                <w:t>bsk_sh09@mail.ru</w:t>
              </w:r>
            </w:hyperlink>
          </w:p>
          <w:p w:rsidR="00552EF7" w:rsidRPr="00B16A4A" w:rsidRDefault="00552EF7" w:rsidP="0042667F">
            <w:pPr>
              <w:jc w:val="both"/>
              <w:rPr>
                <w:rFonts w:eastAsia="Calibri"/>
                <w:sz w:val="28"/>
                <w:szCs w:val="28"/>
                <w:lang w:eastAsia="en-US"/>
              </w:rPr>
            </w:pPr>
            <w:r w:rsidRPr="00B16A4A">
              <w:rPr>
                <w:rFonts w:eastAsia="Calibri"/>
                <w:sz w:val="28"/>
                <w:szCs w:val="28"/>
                <w:lang w:eastAsia="en-US"/>
              </w:rPr>
              <w:t>http://bskschool9.lbihost.ru/</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7962" w:type="dxa"/>
            <w:shd w:val="clear" w:color="auto" w:fill="auto"/>
          </w:tcPr>
          <w:p w:rsidR="00552EF7" w:rsidRPr="00B16A4A" w:rsidRDefault="00552EF7" w:rsidP="0042667F">
            <w:pPr>
              <w:jc w:val="both"/>
              <w:rPr>
                <w:rFonts w:eastAsia="Calibri"/>
                <w:sz w:val="28"/>
                <w:szCs w:val="28"/>
                <w:lang w:eastAsia="en-US"/>
              </w:rPr>
            </w:pPr>
            <w:r w:rsidRPr="00B16A4A">
              <w:rPr>
                <w:rFonts w:eastAsia="Calibri"/>
                <w:sz w:val="28"/>
                <w:szCs w:val="28"/>
                <w:lang w:eastAsia="en-US"/>
              </w:rPr>
              <w:t>Региональная инновационная площадка проекта «Обучение и социализация детей с ограниченными возможностями здоровья в инклюзивном образовательном пространстве Новосибирской области»</w:t>
            </w:r>
          </w:p>
          <w:p w:rsidR="00552EF7" w:rsidRPr="00B16A4A" w:rsidRDefault="00552EF7" w:rsidP="0042667F">
            <w:pPr>
              <w:jc w:val="both"/>
              <w:rPr>
                <w:rFonts w:eastAsia="Calibri"/>
                <w:sz w:val="28"/>
                <w:szCs w:val="28"/>
                <w:lang w:eastAsia="en-US"/>
              </w:rPr>
            </w:pPr>
            <w:r w:rsidRPr="00B16A4A">
              <w:rPr>
                <w:rFonts w:eastAsia="Calibri"/>
                <w:sz w:val="28"/>
                <w:szCs w:val="28"/>
                <w:lang w:eastAsia="en-US"/>
              </w:rPr>
              <w:t>год присвоения – 2013</w:t>
            </w:r>
          </w:p>
          <w:p w:rsidR="00552EF7" w:rsidRPr="00B16A4A" w:rsidRDefault="00552EF7" w:rsidP="0042667F">
            <w:pPr>
              <w:jc w:val="both"/>
              <w:rPr>
                <w:rFonts w:eastAsia="Calibri"/>
                <w:sz w:val="28"/>
                <w:szCs w:val="28"/>
                <w:lang w:eastAsia="en-US"/>
              </w:rPr>
            </w:pPr>
            <w:r w:rsidRPr="00B16A4A">
              <w:rPr>
                <w:rFonts w:eastAsia="Calibri"/>
                <w:sz w:val="28"/>
                <w:szCs w:val="28"/>
                <w:lang w:eastAsia="en-US"/>
              </w:rPr>
              <w:t>приказ МБОУ СОШ №9 № 506 от 23.09.2013г.</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1.8. Выходит ли проект за рамки основной деятельности организации (в соответствии с Уставом организации, ссылка на Устав)</w:t>
            </w:r>
          </w:p>
        </w:tc>
        <w:tc>
          <w:tcPr>
            <w:tcW w:w="7962"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нет</w:t>
            </w:r>
          </w:p>
        </w:tc>
      </w:tr>
      <w:tr w:rsidR="00552EF7" w:rsidRPr="00552EF7" w:rsidTr="00B16A4A">
        <w:tc>
          <w:tcPr>
            <w:tcW w:w="15920" w:type="dxa"/>
            <w:gridSpan w:val="2"/>
            <w:shd w:val="clear" w:color="auto" w:fill="auto"/>
          </w:tcPr>
          <w:p w:rsidR="00552EF7" w:rsidRPr="00552EF7" w:rsidRDefault="00552EF7" w:rsidP="0042667F">
            <w:pPr>
              <w:jc w:val="both"/>
              <w:rPr>
                <w:rFonts w:eastAsia="Calibri"/>
                <w:b/>
                <w:sz w:val="28"/>
                <w:szCs w:val="28"/>
                <w:lang w:eastAsia="en-US"/>
              </w:rPr>
            </w:pPr>
            <w:r w:rsidRPr="00552EF7">
              <w:rPr>
                <w:rFonts w:eastAsia="Calibri"/>
                <w:b/>
                <w:sz w:val="28"/>
                <w:szCs w:val="28"/>
                <w:lang w:eastAsia="en-US"/>
              </w:rPr>
              <w:t>2. Сведения о проекте организации</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2.1. Наименование проекта, ссылка на посвященный проекту раздел официального сайта организации в сети Интернет</w:t>
            </w:r>
          </w:p>
        </w:tc>
        <w:tc>
          <w:tcPr>
            <w:tcW w:w="7962" w:type="dxa"/>
            <w:shd w:val="clear" w:color="auto" w:fill="auto"/>
          </w:tcPr>
          <w:p w:rsidR="00552EF7" w:rsidRPr="00552EF7" w:rsidRDefault="00552EF7" w:rsidP="0042667F">
            <w:pPr>
              <w:rPr>
                <w:rFonts w:eastAsia="Calibri"/>
                <w:sz w:val="28"/>
                <w:szCs w:val="28"/>
                <w:lang w:eastAsia="en-US"/>
              </w:rPr>
            </w:pPr>
            <w:r w:rsidRPr="00552EF7">
              <w:rPr>
                <w:rFonts w:eastAsia="Calibri"/>
                <w:sz w:val="28"/>
                <w:szCs w:val="28"/>
              </w:rPr>
              <w:t>Апробация модели сетевого взаимодействия по развитию инклюзивного обучения на базе МБОУ СОШ №9</w:t>
            </w:r>
          </w:p>
        </w:tc>
      </w:tr>
      <w:tr w:rsidR="00552EF7" w:rsidRPr="00552EF7" w:rsidTr="00B16A4A">
        <w:tc>
          <w:tcPr>
            <w:tcW w:w="7958"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7962" w:type="dxa"/>
            <w:shd w:val="clear" w:color="auto" w:fill="auto"/>
          </w:tcPr>
          <w:p w:rsidR="00552EF7" w:rsidRPr="00552EF7" w:rsidRDefault="00552EF7" w:rsidP="0042667F">
            <w:pPr>
              <w:jc w:val="both"/>
              <w:rPr>
                <w:rFonts w:eastAsia="Calibri"/>
                <w:sz w:val="28"/>
                <w:szCs w:val="28"/>
                <w:lang w:eastAsia="en-US"/>
              </w:rPr>
            </w:pPr>
            <w:r w:rsidRPr="00552EF7">
              <w:rPr>
                <w:rFonts w:eastAsia="Calibri"/>
                <w:sz w:val="28"/>
                <w:szCs w:val="28"/>
              </w:rPr>
              <w:t>Создание оптимальных условий для становления личности каждого обучающегося в соответствии с особенностями его психического и физического развития, его индивидуальными возможностями, способностями</w:t>
            </w:r>
          </w:p>
        </w:tc>
      </w:tr>
    </w:tbl>
    <w:p w:rsidR="00033085" w:rsidRDefault="00033085" w:rsidP="0042667F">
      <w:pPr>
        <w:suppressAutoHyphens/>
        <w:jc w:val="center"/>
        <w:rPr>
          <w:color w:val="0D0D0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210"/>
      </w:tblGrid>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2.3. Инновационные механизмы в той или иной сфере образования на муниципальном уровне, которые будут разработаны в результате реализации проекта</w:t>
            </w:r>
          </w:p>
        </w:tc>
        <w:tc>
          <w:tcPr>
            <w:tcW w:w="5210" w:type="dxa"/>
          </w:tcPr>
          <w:p w:rsidR="00552EF7" w:rsidRPr="00E31ED8" w:rsidRDefault="00552EF7" w:rsidP="0042667F">
            <w:pPr>
              <w:jc w:val="both"/>
              <w:rPr>
                <w:rFonts w:eastAsia="Calibri"/>
                <w:sz w:val="28"/>
                <w:szCs w:val="28"/>
                <w:lang w:eastAsia="en-US"/>
              </w:rPr>
            </w:pPr>
            <w:r w:rsidRPr="00E31ED8">
              <w:rPr>
                <w:rFonts w:eastAsia="Calibri"/>
                <w:sz w:val="28"/>
                <w:szCs w:val="28"/>
                <w:lang w:eastAsia="en-US"/>
              </w:rPr>
              <w:t>Сетевое взаимодействие в системе «Детский сад</w:t>
            </w:r>
            <w:r w:rsidR="00E31ED8" w:rsidRPr="00E31ED8">
              <w:rPr>
                <w:rFonts w:eastAsia="Calibri"/>
                <w:sz w:val="28"/>
                <w:szCs w:val="28"/>
                <w:lang w:eastAsia="en-US"/>
              </w:rPr>
              <w:t xml:space="preserve"> – </w:t>
            </w:r>
            <w:r w:rsidRPr="00E31ED8">
              <w:rPr>
                <w:rFonts w:eastAsia="Calibri"/>
                <w:sz w:val="28"/>
                <w:szCs w:val="28"/>
                <w:lang w:eastAsia="en-US"/>
              </w:rPr>
              <w:t>школа</w:t>
            </w:r>
            <w:r w:rsidR="00E31ED8" w:rsidRPr="00E31ED8">
              <w:rPr>
                <w:rFonts w:eastAsia="Calibri"/>
                <w:sz w:val="28"/>
                <w:szCs w:val="28"/>
                <w:lang w:eastAsia="en-US"/>
              </w:rPr>
              <w:t xml:space="preserve"> </w:t>
            </w:r>
            <w:r w:rsidRPr="00E31ED8">
              <w:rPr>
                <w:rFonts w:eastAsia="Calibri"/>
                <w:sz w:val="28"/>
                <w:szCs w:val="28"/>
                <w:lang w:eastAsia="en-US"/>
              </w:rPr>
              <w:t>–</w:t>
            </w:r>
            <w:r w:rsidR="00E31ED8" w:rsidRPr="00E31ED8">
              <w:rPr>
                <w:rFonts w:eastAsia="Calibri"/>
                <w:sz w:val="28"/>
                <w:szCs w:val="28"/>
                <w:lang w:eastAsia="en-US"/>
              </w:rPr>
              <w:t xml:space="preserve"> ссуз</w:t>
            </w:r>
            <w:r w:rsidRPr="00E31ED8">
              <w:rPr>
                <w:rFonts w:eastAsia="Calibri"/>
                <w:sz w:val="28"/>
                <w:szCs w:val="28"/>
                <w:lang w:eastAsia="en-US"/>
              </w:rPr>
              <w:t>», «Школа</w:t>
            </w:r>
            <w:r w:rsidR="00E31ED8" w:rsidRPr="00E31ED8">
              <w:rPr>
                <w:rFonts w:eastAsia="Calibri"/>
                <w:sz w:val="28"/>
                <w:szCs w:val="28"/>
                <w:lang w:eastAsia="en-US"/>
              </w:rPr>
              <w:t xml:space="preserve"> – </w:t>
            </w:r>
            <w:r w:rsidRPr="00E31ED8">
              <w:rPr>
                <w:rFonts w:eastAsia="Calibri"/>
                <w:sz w:val="28"/>
                <w:szCs w:val="28"/>
                <w:lang w:eastAsia="en-US"/>
              </w:rPr>
              <w:t>школа» и оценка образовательных достижений обучающихся с ограниченными возможностями в условиях инклюзивного обучения</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2.4. Краткое обоснование актуальности проекта</w:t>
            </w:r>
          </w:p>
        </w:tc>
        <w:tc>
          <w:tcPr>
            <w:tcW w:w="5210" w:type="dxa"/>
          </w:tcPr>
          <w:p w:rsidR="00552EF7" w:rsidRPr="00E31ED8" w:rsidRDefault="00552EF7" w:rsidP="0042667F">
            <w:pPr>
              <w:jc w:val="both"/>
              <w:rPr>
                <w:rFonts w:eastAsia="Calibri"/>
                <w:sz w:val="28"/>
                <w:szCs w:val="28"/>
              </w:rPr>
            </w:pPr>
            <w:r w:rsidRPr="00E31ED8">
              <w:rPr>
                <w:rFonts w:eastAsia="Calibri"/>
                <w:sz w:val="28"/>
                <w:szCs w:val="28"/>
              </w:rPr>
              <w:t>Целью данного проекта является совершенствование технологий организационного, методического и психолого-педагогического сопровождения инклюзивного образования; разработка методических рекомендаций для педагогов  и специалистов образовательных учреждений, реализующих инклюзивную практику.</w:t>
            </w:r>
          </w:p>
          <w:p w:rsidR="00552EF7" w:rsidRPr="00E31ED8" w:rsidRDefault="00552EF7" w:rsidP="0042667F">
            <w:pPr>
              <w:jc w:val="both"/>
              <w:rPr>
                <w:rFonts w:eastAsia="Calibri"/>
                <w:sz w:val="28"/>
                <w:szCs w:val="28"/>
              </w:rPr>
            </w:pPr>
            <w:r w:rsidRPr="00E31ED8">
              <w:rPr>
                <w:rFonts w:eastAsia="Calibri"/>
                <w:sz w:val="28"/>
                <w:szCs w:val="28"/>
              </w:rPr>
              <w:t>В современных условиях внедрения инклюзивного обучения в обычной школе как первой инновации в российском образовании наблюдается достаточно затянувшееся «самоопределение» субъектов образовательной политики и управленческой практики в отношении полезности, целесообразности, востребованности инклюзивного образования для существующей образовательной среды.</w:t>
            </w:r>
          </w:p>
          <w:p w:rsidR="00552EF7" w:rsidRPr="00E31ED8" w:rsidRDefault="00552EF7" w:rsidP="0042667F">
            <w:pPr>
              <w:jc w:val="both"/>
              <w:rPr>
                <w:rFonts w:eastAsia="Calibri"/>
                <w:sz w:val="28"/>
                <w:szCs w:val="28"/>
              </w:rPr>
            </w:pPr>
            <w:r w:rsidRPr="00E31ED8">
              <w:rPr>
                <w:rFonts w:eastAsia="Calibri"/>
                <w:sz w:val="28"/>
                <w:szCs w:val="28"/>
              </w:rPr>
              <w:t xml:space="preserve">В Новосибирской области инклюзивное образование существует только в виде эксклюзивных практик на базе нескольких экспериментальных школ («Аврора», «Перспектива») и образовательных учреждений (ОЦДиК, ЦАП А.И.Бороздина), и более развито в сельских школах, создающих базу инклюзивного образования. </w:t>
            </w:r>
          </w:p>
          <w:p w:rsidR="00552EF7" w:rsidRPr="00E31ED8" w:rsidRDefault="00552EF7" w:rsidP="0042667F">
            <w:pPr>
              <w:jc w:val="both"/>
              <w:rPr>
                <w:rFonts w:eastAsia="Calibri"/>
                <w:sz w:val="28"/>
                <w:szCs w:val="28"/>
              </w:rPr>
            </w:pPr>
            <w:r w:rsidRPr="00E31ED8">
              <w:rPr>
                <w:rFonts w:eastAsia="Calibri"/>
                <w:sz w:val="28"/>
                <w:szCs w:val="28"/>
              </w:rPr>
              <w:t>Перед всеми образовательными учреждениями стоит ближайшая задача, связанная с реализацией инклюзивного обучения детей с ОВЗ, с 2016 года.</w:t>
            </w:r>
            <w:r w:rsidRPr="00E31ED8">
              <w:rPr>
                <w:sz w:val="20"/>
                <w:szCs w:val="20"/>
              </w:rPr>
              <w:t xml:space="preserve"> </w:t>
            </w:r>
            <w:r w:rsidRPr="00E31ED8">
              <w:rPr>
                <w:rFonts w:eastAsia="Calibri"/>
                <w:sz w:val="28"/>
                <w:szCs w:val="28"/>
              </w:rPr>
              <w:t>Для этого необходимо создать подходящие для каждого конкретного ребенка и реальные для каждого образовательного учреждения условия инклюзии, выбрать ее адекватные модели. В связи с этим возникает острая потребность для педагогов и специалистов службы ППМС-сопровождения в практическом повышении квалификации, организации методического сопровождения инклюзивного процесса в образовательном учреждении.</w:t>
            </w:r>
          </w:p>
          <w:p w:rsidR="00552EF7" w:rsidRPr="00E31ED8" w:rsidRDefault="00552EF7" w:rsidP="0042667F">
            <w:pPr>
              <w:jc w:val="both"/>
              <w:rPr>
                <w:rFonts w:eastAsia="Calibri"/>
                <w:sz w:val="28"/>
                <w:szCs w:val="28"/>
              </w:rPr>
            </w:pPr>
            <w:r w:rsidRPr="00E31ED8">
              <w:rPr>
                <w:rFonts w:eastAsia="Calibri"/>
                <w:sz w:val="28"/>
                <w:szCs w:val="28"/>
              </w:rPr>
              <w:t>В 2013 году 4 школы г.</w:t>
            </w:r>
            <w:r w:rsidR="00E31ED8">
              <w:rPr>
                <w:rFonts w:eastAsia="Calibri"/>
                <w:sz w:val="28"/>
                <w:szCs w:val="28"/>
              </w:rPr>
              <w:t> </w:t>
            </w:r>
            <w:r w:rsidRPr="00E31ED8">
              <w:rPr>
                <w:rFonts w:eastAsia="Calibri"/>
                <w:sz w:val="28"/>
                <w:szCs w:val="28"/>
              </w:rPr>
              <w:t xml:space="preserve">Бердска </w:t>
            </w:r>
            <w:r w:rsidR="00E31ED8" w:rsidRPr="00E31ED8">
              <w:rPr>
                <w:rFonts w:eastAsia="Calibri"/>
                <w:sz w:val="28"/>
                <w:szCs w:val="28"/>
              </w:rPr>
              <w:t>–</w:t>
            </w:r>
            <w:r w:rsidRPr="00E31ED8">
              <w:rPr>
                <w:rFonts w:eastAsia="Calibri"/>
                <w:sz w:val="28"/>
                <w:szCs w:val="28"/>
              </w:rPr>
              <w:t xml:space="preserve"> МБОУ СОШ № 3, 8, 9, 12 стали участниками регионального проекта «Обучение и социализация детей с ограниченными возможностями здоровья в инклюзивном пространстве Новосибирской области». Но вместе с тем отмечается, что сегодня недостаточно налажено взаимодействие не только между инклюзивными школами, но и между всеми остальными.</w:t>
            </w:r>
          </w:p>
          <w:p w:rsidR="00552EF7" w:rsidRPr="00E31ED8" w:rsidRDefault="00E31ED8" w:rsidP="0042667F">
            <w:pPr>
              <w:jc w:val="both"/>
              <w:rPr>
                <w:rFonts w:eastAsia="Calibri"/>
                <w:sz w:val="28"/>
                <w:szCs w:val="28"/>
              </w:rPr>
            </w:pPr>
            <w:r>
              <w:rPr>
                <w:rFonts w:eastAsia="Calibri"/>
                <w:sz w:val="28"/>
                <w:szCs w:val="28"/>
              </w:rPr>
              <w:t>В МБОУ «СОШ №9»</w:t>
            </w:r>
            <w:r w:rsidR="00552EF7" w:rsidRPr="00E31ED8">
              <w:rPr>
                <w:rFonts w:eastAsia="Calibri"/>
                <w:sz w:val="28"/>
                <w:szCs w:val="28"/>
              </w:rPr>
              <w:t xml:space="preserve"> накоплен опыт по осуществлению практики социальной и образовательной интеграции и инклюзии детей с ограниченными возможностями здоровья в среде здоровых сверстников. В школе накоплены определённые ресурсы:</w:t>
            </w:r>
          </w:p>
          <w:p w:rsidR="00552EF7" w:rsidRPr="00E31ED8" w:rsidRDefault="00552EF7" w:rsidP="00F2029C">
            <w:pPr>
              <w:numPr>
                <w:ilvl w:val="0"/>
                <w:numId w:val="82"/>
              </w:numPr>
              <w:contextualSpacing/>
              <w:jc w:val="both"/>
              <w:rPr>
                <w:rFonts w:eastAsia="Calibri"/>
                <w:sz w:val="28"/>
                <w:szCs w:val="28"/>
              </w:rPr>
            </w:pPr>
            <w:r w:rsidRPr="00E31ED8">
              <w:rPr>
                <w:rFonts w:eastAsia="Calibri"/>
                <w:sz w:val="28"/>
                <w:szCs w:val="28"/>
              </w:rPr>
              <w:t>информационные (об обеспечении информационного сопровождения инклюзивных процессов в образовании; об опыте работы различных ОО в инклюзивных практиках и т.д.)</w:t>
            </w:r>
            <w:r w:rsidR="00E31ED8">
              <w:rPr>
                <w:rFonts w:eastAsia="Calibri"/>
                <w:sz w:val="28"/>
                <w:szCs w:val="28"/>
              </w:rPr>
              <w:t>;</w:t>
            </w:r>
          </w:p>
          <w:p w:rsidR="00552EF7" w:rsidRPr="00E31ED8" w:rsidRDefault="00552EF7" w:rsidP="00F2029C">
            <w:pPr>
              <w:numPr>
                <w:ilvl w:val="0"/>
                <w:numId w:val="82"/>
              </w:numPr>
              <w:contextualSpacing/>
              <w:jc w:val="both"/>
              <w:rPr>
                <w:rFonts w:eastAsia="Calibri"/>
                <w:sz w:val="28"/>
                <w:szCs w:val="28"/>
              </w:rPr>
            </w:pPr>
            <w:r w:rsidRPr="00E31ED8">
              <w:rPr>
                <w:rFonts w:eastAsia="Calibri"/>
                <w:sz w:val="28"/>
                <w:szCs w:val="28"/>
              </w:rPr>
              <w:t>методические (по организации интегрированного обучения, по использованию различных педагогических технологий  при данной форме обучения, по организации и обеспечению психолого-педагогического сопровождения процесса образовательной и социальной интеграции, работе с родителями и семьями, воспитывающими детей с нетипичным ходом развития</w:t>
            </w:r>
            <w:r w:rsidR="00E31ED8">
              <w:rPr>
                <w:rFonts w:eastAsia="Calibri"/>
                <w:sz w:val="28"/>
                <w:szCs w:val="28"/>
              </w:rPr>
              <w:t>;</w:t>
            </w:r>
          </w:p>
          <w:p w:rsidR="00552EF7" w:rsidRPr="00E31ED8" w:rsidRDefault="00552EF7" w:rsidP="00F2029C">
            <w:pPr>
              <w:numPr>
                <w:ilvl w:val="0"/>
                <w:numId w:val="82"/>
              </w:numPr>
              <w:contextualSpacing/>
              <w:jc w:val="both"/>
              <w:rPr>
                <w:rFonts w:eastAsia="Calibri"/>
                <w:sz w:val="28"/>
                <w:szCs w:val="28"/>
              </w:rPr>
            </w:pPr>
            <w:r w:rsidRPr="00E31ED8">
              <w:rPr>
                <w:rFonts w:eastAsia="Calibri"/>
                <w:sz w:val="28"/>
                <w:szCs w:val="28"/>
              </w:rPr>
              <w:t>коррекционно-развивающие (арт-терапевтические занятия в системе основного и дополнительного образования, нейропсихологический подход в диагностике и коррекционной работе специалистов школы – педагога-психолога, учителя-логопеда, учителя-дефектолога).</w:t>
            </w:r>
          </w:p>
          <w:p w:rsidR="00552EF7" w:rsidRPr="00E31ED8" w:rsidRDefault="00552EF7" w:rsidP="0042667F">
            <w:pPr>
              <w:jc w:val="both"/>
              <w:rPr>
                <w:rFonts w:eastAsia="Calibri"/>
                <w:sz w:val="28"/>
                <w:szCs w:val="28"/>
                <w:lang w:eastAsia="en-US"/>
              </w:rPr>
            </w:pPr>
            <w:r w:rsidRPr="00E31ED8">
              <w:rPr>
                <w:rFonts w:eastAsia="Calibri"/>
                <w:sz w:val="28"/>
                <w:szCs w:val="28"/>
                <w:lang w:eastAsia="en-US"/>
              </w:rPr>
              <w:t>Данный проект даст возможность систематизировать и тиражировать инновационный опыт инклюзивного обучения,  обеспечивающий сотворчество коллективов педагогов, специалистов службы ППМС-сопровождения, обучающихся школы, родителей и общественности</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2.5. Срок реализации проекта (от 1 года до 3 лет)</w:t>
            </w:r>
          </w:p>
        </w:tc>
        <w:tc>
          <w:tcPr>
            <w:tcW w:w="5210"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 года</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2.6. Краткое описание ожидаемых продуктов проекта</w:t>
            </w:r>
          </w:p>
        </w:tc>
        <w:tc>
          <w:tcPr>
            <w:tcW w:w="5210" w:type="dxa"/>
          </w:tcPr>
          <w:p w:rsidR="00552EF7" w:rsidRPr="00552EF7" w:rsidRDefault="00552EF7" w:rsidP="00F2029C">
            <w:pPr>
              <w:numPr>
                <w:ilvl w:val="0"/>
                <w:numId w:val="83"/>
              </w:numPr>
              <w:contextualSpacing/>
              <w:jc w:val="both"/>
              <w:rPr>
                <w:rFonts w:eastAsia="Calibri"/>
                <w:sz w:val="28"/>
                <w:szCs w:val="28"/>
                <w:lang w:eastAsia="en-US"/>
              </w:rPr>
            </w:pPr>
            <w:r w:rsidRPr="00552EF7">
              <w:rPr>
                <w:rFonts w:eastAsia="Calibri"/>
                <w:sz w:val="28"/>
                <w:szCs w:val="28"/>
                <w:lang w:eastAsia="en-US"/>
              </w:rPr>
              <w:t>модель сетевого взаимодействия в системе «Детский сад</w:t>
            </w:r>
            <w:r w:rsidR="00E31ED8">
              <w:rPr>
                <w:rFonts w:eastAsia="Calibri"/>
                <w:sz w:val="28"/>
                <w:szCs w:val="28"/>
                <w:lang w:eastAsia="en-US"/>
              </w:rPr>
              <w:t xml:space="preserve"> </w:t>
            </w:r>
            <w:r w:rsidR="00E31ED8" w:rsidRPr="00E31ED8">
              <w:rPr>
                <w:rFonts w:eastAsia="Calibri"/>
                <w:sz w:val="28"/>
                <w:szCs w:val="28"/>
                <w:lang w:eastAsia="en-US"/>
              </w:rPr>
              <w:t>–</w:t>
            </w:r>
            <w:r w:rsidR="00E31ED8">
              <w:rPr>
                <w:rFonts w:eastAsia="Calibri"/>
                <w:sz w:val="28"/>
                <w:szCs w:val="28"/>
                <w:lang w:eastAsia="en-US"/>
              </w:rPr>
              <w:t xml:space="preserve"> </w:t>
            </w:r>
            <w:r w:rsidRPr="00552EF7">
              <w:rPr>
                <w:rFonts w:eastAsia="Calibri"/>
                <w:sz w:val="28"/>
                <w:szCs w:val="28"/>
                <w:lang w:eastAsia="en-US"/>
              </w:rPr>
              <w:t>школа</w:t>
            </w:r>
            <w:r w:rsidR="00E31ED8">
              <w:rPr>
                <w:rFonts w:eastAsia="Calibri"/>
                <w:sz w:val="28"/>
                <w:szCs w:val="28"/>
                <w:lang w:eastAsia="en-US"/>
              </w:rPr>
              <w:t xml:space="preserve"> </w:t>
            </w:r>
            <w:r w:rsidRPr="00552EF7">
              <w:rPr>
                <w:rFonts w:eastAsia="Calibri"/>
                <w:sz w:val="28"/>
                <w:szCs w:val="28"/>
                <w:lang w:eastAsia="en-US"/>
              </w:rPr>
              <w:t>–</w:t>
            </w:r>
            <w:r w:rsidR="00E31ED8">
              <w:rPr>
                <w:rFonts w:eastAsia="Calibri"/>
                <w:sz w:val="28"/>
                <w:szCs w:val="28"/>
                <w:lang w:eastAsia="en-US"/>
              </w:rPr>
              <w:t xml:space="preserve"> ссуз</w:t>
            </w:r>
            <w:r w:rsidRPr="00552EF7">
              <w:rPr>
                <w:rFonts w:eastAsia="Calibri"/>
                <w:sz w:val="28"/>
                <w:szCs w:val="28"/>
                <w:lang w:eastAsia="en-US"/>
              </w:rPr>
              <w:t>», «Школа</w:t>
            </w:r>
            <w:r w:rsidR="00E31ED8">
              <w:rPr>
                <w:rFonts w:eastAsia="Calibri"/>
                <w:sz w:val="28"/>
                <w:szCs w:val="28"/>
                <w:lang w:eastAsia="en-US"/>
              </w:rPr>
              <w:t xml:space="preserve"> </w:t>
            </w:r>
            <w:r w:rsidR="00E31ED8" w:rsidRPr="00E31ED8">
              <w:rPr>
                <w:rFonts w:eastAsia="Calibri"/>
                <w:sz w:val="28"/>
                <w:szCs w:val="28"/>
                <w:lang w:eastAsia="en-US"/>
              </w:rPr>
              <w:t>–</w:t>
            </w:r>
            <w:r w:rsidR="00E31ED8">
              <w:rPr>
                <w:rFonts w:eastAsia="Calibri"/>
                <w:sz w:val="28"/>
                <w:szCs w:val="28"/>
                <w:lang w:eastAsia="en-US"/>
              </w:rPr>
              <w:t xml:space="preserve"> </w:t>
            </w:r>
            <w:r w:rsidRPr="00552EF7">
              <w:rPr>
                <w:rFonts w:eastAsia="Calibri"/>
                <w:sz w:val="28"/>
                <w:szCs w:val="28"/>
                <w:lang w:eastAsia="en-US"/>
              </w:rPr>
              <w:t>школа» по организации инклюзивного обучения и сопровождения детей с ОВЗ;</w:t>
            </w:r>
          </w:p>
          <w:p w:rsidR="00552EF7" w:rsidRPr="00552EF7" w:rsidRDefault="00552EF7" w:rsidP="00F2029C">
            <w:pPr>
              <w:numPr>
                <w:ilvl w:val="0"/>
                <w:numId w:val="83"/>
              </w:numPr>
              <w:contextualSpacing/>
              <w:jc w:val="both"/>
              <w:rPr>
                <w:rFonts w:eastAsia="Calibri"/>
                <w:sz w:val="28"/>
                <w:szCs w:val="28"/>
                <w:lang w:eastAsia="en-US"/>
              </w:rPr>
            </w:pPr>
            <w:r w:rsidRPr="00552EF7">
              <w:rPr>
                <w:rFonts w:eastAsia="Calibri"/>
                <w:sz w:val="28"/>
                <w:szCs w:val="28"/>
                <w:lang w:eastAsia="en-US"/>
              </w:rPr>
              <w:t>обеспечение консультативной, методической и диагностической помощи  и поддержки педагогам и специалистам службы ППМС-сопровождения образовательных организаций, школ г.</w:t>
            </w:r>
            <w:r w:rsidR="00E31ED8">
              <w:rPr>
                <w:rFonts w:eastAsia="Calibri"/>
                <w:sz w:val="28"/>
                <w:szCs w:val="28"/>
                <w:lang w:eastAsia="en-US"/>
              </w:rPr>
              <w:t> </w:t>
            </w:r>
            <w:r w:rsidRPr="00552EF7">
              <w:rPr>
                <w:rFonts w:eastAsia="Calibri"/>
                <w:sz w:val="28"/>
                <w:szCs w:val="28"/>
                <w:lang w:eastAsia="en-US"/>
              </w:rPr>
              <w:t>Бердска, г.</w:t>
            </w:r>
            <w:r w:rsidR="00E31ED8">
              <w:rPr>
                <w:rFonts w:eastAsia="Calibri"/>
                <w:sz w:val="28"/>
                <w:szCs w:val="28"/>
                <w:lang w:eastAsia="en-US"/>
              </w:rPr>
              <w:t> </w:t>
            </w:r>
            <w:r w:rsidRPr="00552EF7">
              <w:rPr>
                <w:rFonts w:eastAsia="Calibri"/>
                <w:sz w:val="28"/>
                <w:szCs w:val="28"/>
                <w:lang w:eastAsia="en-US"/>
              </w:rPr>
              <w:t>Искитима, Искитимско</w:t>
            </w:r>
            <w:r w:rsidR="00E31ED8">
              <w:rPr>
                <w:rFonts w:eastAsia="Calibri"/>
                <w:sz w:val="28"/>
                <w:szCs w:val="28"/>
                <w:lang w:eastAsia="en-US"/>
              </w:rPr>
              <w:t>го района;</w:t>
            </w:r>
          </w:p>
          <w:p w:rsidR="00552EF7" w:rsidRPr="00552EF7" w:rsidRDefault="00552EF7" w:rsidP="00F2029C">
            <w:pPr>
              <w:numPr>
                <w:ilvl w:val="0"/>
                <w:numId w:val="83"/>
              </w:numPr>
              <w:contextualSpacing/>
              <w:jc w:val="both"/>
              <w:rPr>
                <w:rFonts w:eastAsia="Calibri"/>
                <w:sz w:val="28"/>
                <w:szCs w:val="28"/>
                <w:lang w:eastAsia="en-US"/>
              </w:rPr>
            </w:pPr>
            <w:r w:rsidRPr="00552EF7">
              <w:rPr>
                <w:rFonts w:eastAsia="Calibri"/>
                <w:sz w:val="28"/>
                <w:szCs w:val="28"/>
                <w:lang w:eastAsia="en-US"/>
              </w:rPr>
              <w:t>разработка и апробация системы  оценки образовательных достижений обучающихся</w:t>
            </w:r>
            <w:r w:rsidRPr="00552EF7">
              <w:rPr>
                <w:sz w:val="20"/>
                <w:szCs w:val="20"/>
              </w:rPr>
              <w:t xml:space="preserve"> </w:t>
            </w:r>
            <w:r w:rsidRPr="00552EF7">
              <w:rPr>
                <w:rFonts w:eastAsia="Calibri"/>
                <w:sz w:val="28"/>
                <w:szCs w:val="28"/>
                <w:lang w:eastAsia="en-US"/>
              </w:rPr>
              <w:t>с ОВЗ;</w:t>
            </w:r>
          </w:p>
          <w:p w:rsidR="00552EF7" w:rsidRPr="00552EF7" w:rsidRDefault="00552EF7" w:rsidP="00F2029C">
            <w:pPr>
              <w:numPr>
                <w:ilvl w:val="0"/>
                <w:numId w:val="83"/>
              </w:numPr>
              <w:contextualSpacing/>
              <w:jc w:val="both"/>
              <w:rPr>
                <w:rFonts w:eastAsia="Calibri"/>
                <w:sz w:val="28"/>
                <w:szCs w:val="28"/>
                <w:lang w:eastAsia="en-US"/>
              </w:rPr>
            </w:pPr>
            <w:r w:rsidRPr="00552EF7">
              <w:rPr>
                <w:rFonts w:eastAsia="Calibri"/>
                <w:sz w:val="28"/>
                <w:szCs w:val="28"/>
                <w:lang w:eastAsia="en-US"/>
              </w:rPr>
              <w:t>проведение внутришкольного мониторинга динамики развития детей с ОВЗ и внутришкольного мониторинга формирования учебных универсальных действий у учащихся, обучающихся инклюзивно;</w:t>
            </w:r>
          </w:p>
          <w:p w:rsidR="00552EF7" w:rsidRPr="00552EF7" w:rsidRDefault="00552EF7" w:rsidP="00F2029C">
            <w:pPr>
              <w:numPr>
                <w:ilvl w:val="0"/>
                <w:numId w:val="83"/>
              </w:numPr>
              <w:contextualSpacing/>
              <w:jc w:val="both"/>
              <w:rPr>
                <w:rFonts w:eastAsia="Calibri"/>
                <w:sz w:val="28"/>
                <w:szCs w:val="28"/>
                <w:lang w:eastAsia="en-US"/>
              </w:rPr>
            </w:pPr>
            <w:r w:rsidRPr="00552EF7">
              <w:rPr>
                <w:rFonts w:eastAsia="Calibri"/>
                <w:sz w:val="28"/>
                <w:szCs w:val="28"/>
                <w:lang w:eastAsia="en-US"/>
              </w:rPr>
              <w:t>научно-методические публикации, обобщающие результаты апробации модели сетевого взаимодействия в системе «</w:t>
            </w:r>
            <w:r w:rsidR="00E31ED8" w:rsidRPr="00552EF7">
              <w:rPr>
                <w:rFonts w:eastAsia="Calibri"/>
                <w:sz w:val="28"/>
                <w:szCs w:val="28"/>
                <w:lang w:eastAsia="en-US"/>
              </w:rPr>
              <w:t>Детский сад</w:t>
            </w:r>
            <w:r w:rsidR="00E31ED8">
              <w:rPr>
                <w:rFonts w:eastAsia="Calibri"/>
                <w:sz w:val="28"/>
                <w:szCs w:val="28"/>
                <w:lang w:eastAsia="en-US"/>
              </w:rPr>
              <w:t xml:space="preserve"> </w:t>
            </w:r>
            <w:r w:rsidR="00E31ED8" w:rsidRPr="00E31ED8">
              <w:rPr>
                <w:rFonts w:eastAsia="Calibri"/>
                <w:sz w:val="28"/>
                <w:szCs w:val="28"/>
                <w:lang w:eastAsia="en-US"/>
              </w:rPr>
              <w:t>–</w:t>
            </w:r>
            <w:r w:rsidR="00E31ED8">
              <w:rPr>
                <w:rFonts w:eastAsia="Calibri"/>
                <w:sz w:val="28"/>
                <w:szCs w:val="28"/>
                <w:lang w:eastAsia="en-US"/>
              </w:rPr>
              <w:t xml:space="preserve"> </w:t>
            </w:r>
            <w:r w:rsidR="00E31ED8" w:rsidRPr="00552EF7">
              <w:rPr>
                <w:rFonts w:eastAsia="Calibri"/>
                <w:sz w:val="28"/>
                <w:szCs w:val="28"/>
                <w:lang w:eastAsia="en-US"/>
              </w:rPr>
              <w:t>школа</w:t>
            </w:r>
            <w:r w:rsidR="00E31ED8">
              <w:rPr>
                <w:rFonts w:eastAsia="Calibri"/>
                <w:sz w:val="28"/>
                <w:szCs w:val="28"/>
                <w:lang w:eastAsia="en-US"/>
              </w:rPr>
              <w:t xml:space="preserve"> </w:t>
            </w:r>
            <w:r w:rsidR="00E31ED8" w:rsidRPr="00552EF7">
              <w:rPr>
                <w:rFonts w:eastAsia="Calibri"/>
                <w:sz w:val="28"/>
                <w:szCs w:val="28"/>
                <w:lang w:eastAsia="en-US"/>
              </w:rPr>
              <w:t>–</w:t>
            </w:r>
            <w:r w:rsidR="00E31ED8">
              <w:rPr>
                <w:rFonts w:eastAsia="Calibri"/>
                <w:sz w:val="28"/>
                <w:szCs w:val="28"/>
                <w:lang w:eastAsia="en-US"/>
              </w:rPr>
              <w:t xml:space="preserve"> ссуз</w:t>
            </w:r>
            <w:r w:rsidRPr="00552EF7">
              <w:rPr>
                <w:rFonts w:eastAsia="Calibri"/>
                <w:sz w:val="28"/>
                <w:szCs w:val="28"/>
                <w:lang w:eastAsia="en-US"/>
              </w:rPr>
              <w:t>» и оценки образовательных достижений обучающихся с ОВЗ в условиях инклюзивного обучения и позволяющие популяризировать и тиражировать опыт апробации</w:t>
            </w:r>
          </w:p>
        </w:tc>
      </w:tr>
      <w:tr w:rsidR="00552EF7" w:rsidRPr="00552EF7" w:rsidTr="00B16A4A">
        <w:tc>
          <w:tcPr>
            <w:tcW w:w="9854" w:type="dxa"/>
            <w:gridSpan w:val="2"/>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2.7. Эффективность проекта</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2.7.1. Ожидаемые эффекты проекта</w:t>
            </w:r>
          </w:p>
        </w:tc>
        <w:tc>
          <w:tcPr>
            <w:tcW w:w="5210" w:type="dxa"/>
          </w:tcPr>
          <w:p w:rsidR="00552EF7" w:rsidRP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Увеличение количества педагогов, занятых инновационной деятельностью в области инклюзивного образо</w:t>
            </w:r>
            <w:r w:rsidR="00E31ED8">
              <w:rPr>
                <w:rFonts w:eastAsia="Calibri"/>
                <w:sz w:val="28"/>
                <w:szCs w:val="28"/>
                <w:lang w:eastAsia="en-US"/>
              </w:rPr>
              <w:t>вания.</w:t>
            </w:r>
          </w:p>
          <w:p w:rsidR="00552EF7" w:rsidRP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Своевременное выявление и всестороннее комплексное обследование детей, имеющих те или иные отклоне</w:t>
            </w:r>
            <w:r w:rsidR="00E31ED8">
              <w:rPr>
                <w:rFonts w:eastAsia="Calibri"/>
                <w:sz w:val="28"/>
                <w:szCs w:val="28"/>
                <w:lang w:eastAsia="en-US"/>
              </w:rPr>
              <w:t>ния в психофизическом развитии.</w:t>
            </w:r>
          </w:p>
          <w:p w:rsidR="00552EF7" w:rsidRP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 xml:space="preserve">Установление характера и причин  выявленных отклонений (девиантное  поведение, конфликтные ситуации во  взаимодействии со сверстниками и  взрослыми, </w:t>
            </w:r>
            <w:r w:rsidR="00E31ED8">
              <w:rPr>
                <w:rFonts w:eastAsia="Calibri"/>
                <w:sz w:val="28"/>
                <w:szCs w:val="28"/>
                <w:lang w:eastAsia="en-US"/>
              </w:rPr>
              <w:t>снижение успеваемости и т.п.).</w:t>
            </w:r>
          </w:p>
          <w:p w:rsidR="00552EF7" w:rsidRP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Определение потенциальных возможностей ребенка для оказания ему целенаправленной специальной (коррекционной) помощи в условиях данной образовательной организации либо направление его в психолого-медико-педагогическую комиссию для  решения вопроса о дальнейшем обучении и воспитании (определение формы обучения, оптимальной для ребенка, адапти</w:t>
            </w:r>
            <w:r w:rsidR="00947797">
              <w:rPr>
                <w:rFonts w:eastAsia="Calibri"/>
                <w:sz w:val="28"/>
                <w:szCs w:val="28"/>
                <w:lang w:eastAsia="en-US"/>
              </w:rPr>
              <w:t>рованной программы).</w:t>
            </w:r>
          </w:p>
          <w:p w:rsidR="00552EF7" w:rsidRP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Выявление резервных возможностей развития, разработка рекомендаций учителю и воспитателю для обеспечения обоснованного дифференцированного подхода в процессе коррекционного обучения и воспита</w:t>
            </w:r>
            <w:r w:rsidR="00947797">
              <w:rPr>
                <w:rFonts w:eastAsia="Calibri"/>
                <w:sz w:val="28"/>
                <w:szCs w:val="28"/>
                <w:lang w:eastAsia="en-US"/>
              </w:rPr>
              <w:t>ния.</w:t>
            </w:r>
          </w:p>
          <w:p w:rsidR="00552EF7" w:rsidRP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 xml:space="preserve">Разработка комплексных целевых  программ индивидуального развития  детей </w:t>
            </w:r>
            <w:r w:rsidR="00671CF6">
              <w:rPr>
                <w:rFonts w:eastAsia="Calibri"/>
                <w:sz w:val="28"/>
                <w:szCs w:val="28"/>
                <w:lang w:eastAsia="en-US"/>
              </w:rPr>
              <w:t>«группы риска».</w:t>
            </w:r>
          </w:p>
          <w:p w:rsidR="00552EF7" w:rsidRP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Определение характера, продолжительности и эффективности специальной (коррекционной) помощи в рамках  имеющихся в образовательной органи</w:t>
            </w:r>
            <w:r w:rsidR="00671CF6">
              <w:rPr>
                <w:rFonts w:eastAsia="Calibri"/>
                <w:sz w:val="28"/>
                <w:szCs w:val="28"/>
                <w:lang w:eastAsia="en-US"/>
              </w:rPr>
              <w:t>зации возможностей.</w:t>
            </w:r>
          </w:p>
          <w:p w:rsidR="00552EF7" w:rsidRP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Диагностическая и коррекционная  работа с учащимися и воспитанниками  в системе коррекционно-развивающего обучения. Прослеживание динамики развития (наблюдение, диагностические «срезы» в начале, середине и в  конце учебного года для уточнения образовательного маршрута, внесе</w:t>
            </w:r>
            <w:r w:rsidR="00671CF6">
              <w:rPr>
                <w:rFonts w:eastAsia="Calibri"/>
                <w:sz w:val="28"/>
                <w:szCs w:val="28"/>
                <w:lang w:eastAsia="en-US"/>
              </w:rPr>
              <w:t>ние соответствующих корректив).</w:t>
            </w:r>
          </w:p>
          <w:p w:rsidR="00552EF7" w:rsidRP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Профилактика физических, интеллектуальных и эмоциональных перегрузок и</w:t>
            </w:r>
            <w:r w:rsidR="00671CF6">
              <w:rPr>
                <w:rFonts w:eastAsia="Calibri"/>
                <w:sz w:val="28"/>
                <w:szCs w:val="28"/>
                <w:lang w:eastAsia="en-US"/>
              </w:rPr>
              <w:t xml:space="preserve"> «срывов» поведения.</w:t>
            </w:r>
          </w:p>
          <w:p w:rsidR="00552EF7" w:rsidRDefault="00552EF7" w:rsidP="00F2029C">
            <w:pPr>
              <w:numPr>
                <w:ilvl w:val="0"/>
                <w:numId w:val="67"/>
              </w:numPr>
              <w:ind w:left="264" w:firstLine="0"/>
              <w:contextualSpacing/>
              <w:jc w:val="both"/>
              <w:rPr>
                <w:rFonts w:eastAsia="Calibri"/>
                <w:sz w:val="28"/>
                <w:szCs w:val="28"/>
                <w:lang w:eastAsia="en-US"/>
              </w:rPr>
            </w:pPr>
            <w:r w:rsidRPr="00552EF7">
              <w:rPr>
                <w:rFonts w:eastAsia="Calibri"/>
                <w:sz w:val="28"/>
                <w:szCs w:val="28"/>
                <w:lang w:eastAsia="en-US"/>
              </w:rPr>
              <w:t>Подготовка и ведение документации, отражающей актуальное развитие  ребенка, динамику его состояния, уро</w:t>
            </w:r>
            <w:r w:rsidR="00671CF6">
              <w:rPr>
                <w:rFonts w:eastAsia="Calibri"/>
                <w:sz w:val="28"/>
                <w:szCs w:val="28"/>
                <w:lang w:eastAsia="en-US"/>
              </w:rPr>
              <w:t>вень школьной успешности.</w:t>
            </w:r>
          </w:p>
          <w:p w:rsidR="00552EF7" w:rsidRPr="00552EF7" w:rsidRDefault="00671CF6" w:rsidP="00F2029C">
            <w:pPr>
              <w:numPr>
                <w:ilvl w:val="0"/>
                <w:numId w:val="67"/>
              </w:numPr>
              <w:ind w:left="264" w:firstLine="0"/>
              <w:contextualSpacing/>
              <w:jc w:val="both"/>
              <w:rPr>
                <w:rFonts w:eastAsia="Calibri"/>
                <w:lang w:eastAsia="en-US"/>
              </w:rPr>
            </w:pPr>
            <w:r>
              <w:rPr>
                <w:rFonts w:eastAsia="Calibri"/>
                <w:sz w:val="28"/>
                <w:szCs w:val="28"/>
                <w:lang w:eastAsia="en-US"/>
              </w:rPr>
              <w:t>О</w:t>
            </w:r>
            <w:r w:rsidR="00552EF7" w:rsidRPr="00552EF7">
              <w:rPr>
                <w:rFonts w:eastAsia="Calibri"/>
                <w:sz w:val="28"/>
                <w:szCs w:val="28"/>
                <w:lang w:eastAsia="en-US"/>
              </w:rPr>
              <w:t>рганизация взаимодействия  между педагогическим составом школ  г.</w:t>
            </w:r>
            <w:r>
              <w:rPr>
                <w:rFonts w:eastAsia="Calibri"/>
                <w:sz w:val="28"/>
                <w:szCs w:val="28"/>
                <w:lang w:eastAsia="en-US"/>
              </w:rPr>
              <w:t> </w:t>
            </w:r>
            <w:r w:rsidR="00552EF7" w:rsidRPr="00552EF7">
              <w:rPr>
                <w:rFonts w:eastAsia="Calibri"/>
                <w:sz w:val="28"/>
                <w:szCs w:val="28"/>
                <w:lang w:eastAsia="en-US"/>
              </w:rPr>
              <w:t>Бердска и специалистами, участвующими в деятельности ПМПК</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2.7.2. Основные подходы к оценке эффективности проекта</w:t>
            </w:r>
          </w:p>
        </w:tc>
        <w:tc>
          <w:tcPr>
            <w:tcW w:w="5210" w:type="dxa"/>
          </w:tcPr>
          <w:p w:rsidR="00552EF7" w:rsidRPr="00552EF7" w:rsidRDefault="00552EF7" w:rsidP="0042667F">
            <w:pPr>
              <w:jc w:val="both"/>
              <w:rPr>
                <w:sz w:val="28"/>
                <w:szCs w:val="28"/>
              </w:rPr>
            </w:pPr>
            <w:r w:rsidRPr="00552EF7">
              <w:rPr>
                <w:sz w:val="28"/>
                <w:szCs w:val="28"/>
              </w:rPr>
              <w:t>Внутренний и внешний мониторинг, основанный на подходе и методах статистической обработки.</w:t>
            </w:r>
          </w:p>
          <w:p w:rsidR="00552EF7" w:rsidRPr="00552EF7" w:rsidRDefault="00D7188D" w:rsidP="0042667F">
            <w:pPr>
              <w:jc w:val="both"/>
              <w:rPr>
                <w:rFonts w:eastAsia="Calibri"/>
                <w:sz w:val="28"/>
                <w:szCs w:val="28"/>
                <w:lang w:eastAsia="en-US"/>
              </w:rPr>
            </w:pPr>
            <w:r>
              <w:rPr>
                <w:rFonts w:eastAsia="Calibri"/>
                <w:sz w:val="28"/>
                <w:szCs w:val="28"/>
                <w:lang w:eastAsia="en-US"/>
              </w:rPr>
              <w:t>1. </w:t>
            </w:r>
            <w:r w:rsidR="00552EF7" w:rsidRPr="00552EF7">
              <w:rPr>
                <w:rFonts w:eastAsia="Calibri"/>
                <w:sz w:val="28"/>
                <w:szCs w:val="28"/>
                <w:lang w:eastAsia="en-US"/>
              </w:rPr>
              <w:t>Многоуровневая диагностика развития обучающихся.</w:t>
            </w:r>
          </w:p>
          <w:p w:rsidR="00552EF7" w:rsidRPr="00552EF7" w:rsidRDefault="00D7188D" w:rsidP="0042667F">
            <w:pPr>
              <w:jc w:val="both"/>
              <w:rPr>
                <w:rFonts w:eastAsia="Calibri"/>
                <w:sz w:val="28"/>
                <w:szCs w:val="28"/>
                <w:lang w:eastAsia="en-US"/>
              </w:rPr>
            </w:pPr>
            <w:r>
              <w:rPr>
                <w:rFonts w:eastAsia="Calibri"/>
                <w:sz w:val="28"/>
                <w:szCs w:val="28"/>
                <w:lang w:eastAsia="en-US"/>
              </w:rPr>
              <w:t>2. </w:t>
            </w:r>
            <w:r w:rsidR="00552EF7" w:rsidRPr="00552EF7">
              <w:rPr>
                <w:rFonts w:eastAsia="Calibri"/>
                <w:sz w:val="28"/>
                <w:szCs w:val="28"/>
                <w:lang w:eastAsia="en-US"/>
              </w:rPr>
              <w:t>Создание индивидуальных коррекционно</w:t>
            </w:r>
            <w:r>
              <w:rPr>
                <w:rFonts w:eastAsia="Calibri"/>
                <w:sz w:val="28"/>
                <w:szCs w:val="28"/>
                <w:lang w:eastAsia="en-US"/>
              </w:rPr>
              <w:t>-</w:t>
            </w:r>
            <w:r w:rsidR="00552EF7" w:rsidRPr="00552EF7">
              <w:rPr>
                <w:rFonts w:eastAsia="Calibri"/>
                <w:sz w:val="28"/>
                <w:szCs w:val="28"/>
                <w:lang w:eastAsia="en-US"/>
              </w:rPr>
              <w:t>развивающих программ, нацеленных на взаимосвязанное развитие отдельных сторон когнитивной и эмоциональной сфер ребенка.</w:t>
            </w:r>
          </w:p>
          <w:p w:rsidR="00552EF7" w:rsidRPr="00552EF7" w:rsidRDefault="00D7188D" w:rsidP="0042667F">
            <w:pPr>
              <w:jc w:val="both"/>
              <w:rPr>
                <w:rFonts w:eastAsia="Calibri"/>
                <w:sz w:val="28"/>
                <w:szCs w:val="28"/>
                <w:lang w:eastAsia="en-US"/>
              </w:rPr>
            </w:pPr>
            <w:r>
              <w:rPr>
                <w:rFonts w:eastAsia="Calibri"/>
                <w:sz w:val="28"/>
                <w:szCs w:val="28"/>
                <w:lang w:eastAsia="en-US"/>
              </w:rPr>
              <w:t>3. </w:t>
            </w:r>
            <w:r w:rsidR="00552EF7" w:rsidRPr="00552EF7">
              <w:rPr>
                <w:rFonts w:eastAsia="Calibri"/>
                <w:sz w:val="28"/>
                <w:szCs w:val="28"/>
                <w:lang w:eastAsia="en-US"/>
              </w:rPr>
              <w:t>Организация развивающего пространства с помощью специализированного оборудования (кабинет логопеда, кабинет психолога, зал для проведения рит</w:t>
            </w:r>
            <w:r>
              <w:rPr>
                <w:rFonts w:eastAsia="Calibri"/>
                <w:sz w:val="28"/>
                <w:szCs w:val="28"/>
                <w:lang w:eastAsia="en-US"/>
              </w:rPr>
              <w:t>мики).</w:t>
            </w:r>
          </w:p>
          <w:p w:rsidR="00552EF7" w:rsidRPr="00552EF7" w:rsidRDefault="00D7188D" w:rsidP="0042667F">
            <w:pPr>
              <w:jc w:val="both"/>
              <w:rPr>
                <w:rFonts w:eastAsia="Calibri"/>
                <w:sz w:val="28"/>
                <w:szCs w:val="28"/>
                <w:lang w:eastAsia="en-US"/>
              </w:rPr>
            </w:pPr>
            <w:r>
              <w:rPr>
                <w:rFonts w:eastAsia="Calibri"/>
                <w:sz w:val="28"/>
                <w:szCs w:val="28"/>
                <w:lang w:eastAsia="en-US"/>
              </w:rPr>
              <w:t>4. </w:t>
            </w:r>
            <w:r w:rsidR="00552EF7" w:rsidRPr="00552EF7">
              <w:rPr>
                <w:rFonts w:eastAsia="Calibri"/>
                <w:sz w:val="28"/>
                <w:szCs w:val="28"/>
                <w:lang w:eastAsia="en-US"/>
              </w:rPr>
              <w:t>ППМС-сопровождение обучающихся.</w:t>
            </w:r>
          </w:p>
          <w:p w:rsidR="00552EF7" w:rsidRPr="00552EF7" w:rsidRDefault="00D7188D" w:rsidP="0042667F">
            <w:pPr>
              <w:jc w:val="both"/>
              <w:rPr>
                <w:rFonts w:eastAsia="Calibri"/>
                <w:sz w:val="28"/>
                <w:szCs w:val="28"/>
                <w:lang w:eastAsia="en-US"/>
              </w:rPr>
            </w:pPr>
            <w:r>
              <w:rPr>
                <w:rFonts w:eastAsia="Calibri"/>
                <w:sz w:val="28"/>
                <w:szCs w:val="28"/>
                <w:lang w:eastAsia="en-US"/>
              </w:rPr>
              <w:t>5. </w:t>
            </w:r>
            <w:r w:rsidR="00552EF7" w:rsidRPr="00552EF7">
              <w:rPr>
                <w:rFonts w:eastAsia="Calibri"/>
                <w:sz w:val="28"/>
                <w:szCs w:val="28"/>
                <w:lang w:eastAsia="en-US"/>
              </w:rPr>
              <w:t xml:space="preserve">Обеспечение прав детей с ОВЗ на доступное и качественное образование </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2.8. Основные потребители (организации, группы граждан) результатов проекта</w:t>
            </w:r>
          </w:p>
        </w:tc>
        <w:tc>
          <w:tcPr>
            <w:tcW w:w="5210"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Педагогические работники школ города Бердска, города Искитима, Искитимского района</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2.9. Организации - соисполнители проекта (при их наличии, с указанием их функций)</w:t>
            </w:r>
          </w:p>
        </w:tc>
        <w:tc>
          <w:tcPr>
            <w:tcW w:w="5210" w:type="dxa"/>
          </w:tcPr>
          <w:p w:rsidR="00552EF7" w:rsidRPr="00552EF7" w:rsidRDefault="00552EF7" w:rsidP="0042667F">
            <w:pPr>
              <w:jc w:val="both"/>
              <w:rPr>
                <w:sz w:val="28"/>
                <w:szCs w:val="28"/>
              </w:rPr>
            </w:pPr>
            <w:r w:rsidRPr="00552EF7">
              <w:rPr>
                <w:sz w:val="28"/>
                <w:szCs w:val="28"/>
              </w:rPr>
              <w:t>Дошкольные образовательные учреждения, выпускающие воспитанников для обучения в МБОУ СОШ №9 (МАДОУ №19, МАДОУ №22)</w:t>
            </w:r>
          </w:p>
          <w:p w:rsidR="00552EF7" w:rsidRPr="00552EF7" w:rsidRDefault="00552EF7" w:rsidP="0042667F">
            <w:pPr>
              <w:jc w:val="both"/>
              <w:rPr>
                <w:sz w:val="28"/>
                <w:szCs w:val="28"/>
              </w:rPr>
            </w:pPr>
            <w:r w:rsidRPr="00552EF7">
              <w:rPr>
                <w:rFonts w:eastAsia="Calibri"/>
                <w:sz w:val="28"/>
                <w:szCs w:val="28"/>
                <w:lang w:eastAsia="en-US"/>
              </w:rPr>
              <w:t xml:space="preserve">Школы </w:t>
            </w:r>
            <w:r w:rsidR="00B217EF">
              <w:rPr>
                <w:rFonts w:eastAsia="Calibri"/>
                <w:sz w:val="28"/>
                <w:szCs w:val="28"/>
                <w:lang w:eastAsia="en-US"/>
              </w:rPr>
              <w:t>–</w:t>
            </w:r>
            <w:r w:rsidRPr="00552EF7">
              <w:rPr>
                <w:rFonts w:eastAsia="Calibri"/>
                <w:sz w:val="28"/>
                <w:szCs w:val="28"/>
                <w:lang w:eastAsia="en-US"/>
              </w:rPr>
              <w:t xml:space="preserve"> региональные</w:t>
            </w:r>
            <w:r w:rsidR="00B217EF">
              <w:rPr>
                <w:rFonts w:eastAsia="Calibri"/>
                <w:sz w:val="28"/>
                <w:szCs w:val="28"/>
                <w:lang w:eastAsia="en-US"/>
              </w:rPr>
              <w:t xml:space="preserve"> </w:t>
            </w:r>
            <w:r w:rsidRPr="00552EF7">
              <w:rPr>
                <w:rFonts w:eastAsia="Calibri"/>
                <w:sz w:val="28"/>
                <w:szCs w:val="28"/>
                <w:lang w:eastAsia="en-US"/>
              </w:rPr>
              <w:t>инновационные площадки, принимающие участие в проекте (МБОУ СОШ № 3, 8,12</w:t>
            </w:r>
            <w:r w:rsidRPr="00552EF7">
              <w:rPr>
                <w:sz w:val="28"/>
                <w:szCs w:val="28"/>
              </w:rPr>
              <w:t>)</w:t>
            </w:r>
          </w:p>
          <w:p w:rsidR="00552EF7" w:rsidRPr="00552EF7" w:rsidRDefault="00552EF7" w:rsidP="0042667F">
            <w:pPr>
              <w:jc w:val="both"/>
              <w:rPr>
                <w:sz w:val="28"/>
                <w:szCs w:val="28"/>
              </w:rPr>
            </w:pPr>
            <w:r w:rsidRPr="00552EF7">
              <w:rPr>
                <w:sz w:val="28"/>
                <w:szCs w:val="28"/>
              </w:rPr>
              <w:t>Профессиональный Лицей Искитимского района № 76</w:t>
            </w:r>
          </w:p>
          <w:p w:rsidR="00552EF7" w:rsidRPr="00552EF7" w:rsidRDefault="00552EF7" w:rsidP="00F2029C">
            <w:pPr>
              <w:numPr>
                <w:ilvl w:val="0"/>
                <w:numId w:val="84"/>
              </w:numPr>
              <w:contextualSpacing/>
              <w:jc w:val="both"/>
              <w:rPr>
                <w:sz w:val="28"/>
                <w:szCs w:val="28"/>
              </w:rPr>
            </w:pPr>
            <w:r w:rsidRPr="00552EF7">
              <w:rPr>
                <w:sz w:val="28"/>
                <w:szCs w:val="28"/>
              </w:rPr>
              <w:t>апробация различных моделей оценки образовательных достижений обучающихся с ограниченными возможностями в условиях инклюзивного обучения</w:t>
            </w:r>
          </w:p>
          <w:p w:rsidR="00552EF7" w:rsidRPr="00552EF7" w:rsidRDefault="00552EF7" w:rsidP="00F2029C">
            <w:pPr>
              <w:numPr>
                <w:ilvl w:val="0"/>
                <w:numId w:val="84"/>
              </w:numPr>
              <w:contextualSpacing/>
              <w:jc w:val="both"/>
              <w:rPr>
                <w:rFonts w:eastAsia="Calibri"/>
                <w:sz w:val="28"/>
                <w:szCs w:val="28"/>
                <w:lang w:eastAsia="en-US"/>
              </w:rPr>
            </w:pPr>
            <w:r w:rsidRPr="00552EF7">
              <w:rPr>
                <w:sz w:val="28"/>
                <w:szCs w:val="28"/>
              </w:rPr>
              <w:t>использование материалов и пакетов диагностических инструментов, коррекционно-развивающих методик для организации ППМС-сопровождения обучающихся с ограниченными возможностями</w:t>
            </w:r>
          </w:p>
        </w:tc>
      </w:tr>
      <w:tr w:rsidR="00552EF7" w:rsidRPr="00552EF7" w:rsidTr="00B16A4A">
        <w:tc>
          <w:tcPr>
            <w:tcW w:w="9854" w:type="dxa"/>
            <w:gridSpan w:val="2"/>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2.10. Ресурсное обеспечение проекта</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2.10.1. Кадровое обеспечение проекта</w:t>
            </w:r>
          </w:p>
        </w:tc>
        <w:tc>
          <w:tcPr>
            <w:tcW w:w="5210"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 xml:space="preserve">Медицинское обслуживание школы  осуществляется фельдшером ГБУ НСО «Бердская ЦГБ» Жевлаковой Т.В. </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В 2015-2016 учебном году в составе ПМП</w:t>
            </w:r>
            <w:r w:rsidR="004B44F0">
              <w:rPr>
                <w:rFonts w:eastAsia="Calibri"/>
                <w:sz w:val="28"/>
                <w:szCs w:val="28"/>
                <w:lang w:eastAsia="en-US"/>
              </w:rPr>
              <w:t>К</w:t>
            </w:r>
            <w:r w:rsidRPr="00552EF7">
              <w:rPr>
                <w:rFonts w:eastAsia="Calibri"/>
                <w:sz w:val="28"/>
                <w:szCs w:val="28"/>
                <w:lang w:eastAsia="en-US"/>
              </w:rPr>
              <w:t xml:space="preserve"> работают педагог-психолог, учитель-дефектолог, учитель-логопед, что значительно улучшает психолого-медико-педагогическое сопровождение  детей.</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Таким образом, обеспеченность узкими специалистами ППМС-сопровождения  составляет 100%</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2.10.2. Нормативное правовое обеспечение проекта</w:t>
            </w:r>
          </w:p>
        </w:tc>
        <w:tc>
          <w:tcPr>
            <w:tcW w:w="5210"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 xml:space="preserve">В реализации проекта руководствуемся следующими нормативно правовыми документами: </w:t>
            </w:r>
          </w:p>
          <w:p w:rsidR="00552EF7" w:rsidRPr="00552EF7" w:rsidRDefault="00552EF7" w:rsidP="0042667F">
            <w:pPr>
              <w:jc w:val="both"/>
              <w:rPr>
                <w:rFonts w:eastAsia="Calibri"/>
                <w:i/>
                <w:sz w:val="28"/>
                <w:szCs w:val="28"/>
                <w:lang w:eastAsia="en-US"/>
              </w:rPr>
            </w:pPr>
            <w:r w:rsidRPr="00552EF7">
              <w:rPr>
                <w:rFonts w:eastAsia="Calibri"/>
                <w:i/>
                <w:sz w:val="28"/>
                <w:szCs w:val="28"/>
                <w:lang w:eastAsia="en-US"/>
              </w:rPr>
              <w:t>Федеральными законами:</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 xml:space="preserve">от 29.12.2012 № 273-ФЗ «Об образовании в Российской Федерации»; </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 xml:space="preserve">от 24.07.1998 № 124-ФЗ «Об  основных  гарантиях прав ребенка в Российской Федерации»; </w:t>
            </w:r>
          </w:p>
          <w:p w:rsidR="00552EF7" w:rsidRPr="00552EF7" w:rsidRDefault="00552EF7" w:rsidP="0042667F">
            <w:pPr>
              <w:jc w:val="both"/>
              <w:rPr>
                <w:rFonts w:eastAsia="Calibri"/>
                <w:i/>
                <w:sz w:val="28"/>
                <w:szCs w:val="28"/>
                <w:lang w:eastAsia="en-US"/>
              </w:rPr>
            </w:pPr>
            <w:r w:rsidRPr="00552EF7">
              <w:rPr>
                <w:rFonts w:eastAsia="Calibri"/>
                <w:i/>
                <w:sz w:val="28"/>
                <w:szCs w:val="28"/>
                <w:lang w:eastAsia="en-US"/>
              </w:rPr>
              <w:t xml:space="preserve">Приказами Министерства образования и науки Российской Федерации: </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 xml:space="preserve">от 23.10.2013 № 30242 «Об утверждении Положения о психолого-медико-педагогической комиссии»; </w:t>
            </w:r>
          </w:p>
          <w:p w:rsidR="00552EF7" w:rsidRPr="00552EF7" w:rsidRDefault="00552EF7" w:rsidP="0042667F">
            <w:pPr>
              <w:jc w:val="both"/>
              <w:rPr>
                <w:rFonts w:eastAsia="Calibri"/>
                <w:i/>
                <w:sz w:val="28"/>
                <w:szCs w:val="28"/>
                <w:lang w:eastAsia="en-US"/>
              </w:rPr>
            </w:pPr>
            <w:r w:rsidRPr="00552EF7">
              <w:rPr>
                <w:rFonts w:eastAsia="Calibri"/>
                <w:i/>
                <w:sz w:val="28"/>
                <w:szCs w:val="28"/>
                <w:lang w:eastAsia="en-US"/>
              </w:rPr>
              <w:t xml:space="preserve">Приказами Министерства  образования,  науки и инновационной политики Новосибирской области: </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От 30.12.2013 №3022 «О внесении изменений в ведомственную целевую программу «Развитие образования детей с  ограниченными возможностями здоровья и детей-инвалидов Новосибирской области на 2013-2015 годы»;</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от 03.03.2014 № 498 «Об организации  и  проведении отбора муниципальных общеобразовательных учреждений для  обеспечения службами психолого-педагогического и медико-социального  сопровождения образования детей с ограниченными возможностями здоровья на территории Новосибирской области»;</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 xml:space="preserve">Соглашение о сотрудничестве в сфере  психолого-педагогического и медико-социального сопровождения детей с ограниченными возможностями здоровья с ГБОУ НСО ОЦДК; </w:t>
            </w:r>
          </w:p>
          <w:p w:rsidR="00552EF7" w:rsidRPr="00552EF7" w:rsidRDefault="00552EF7" w:rsidP="0042667F">
            <w:pPr>
              <w:jc w:val="both"/>
              <w:rPr>
                <w:rFonts w:eastAsia="Calibri"/>
                <w:sz w:val="28"/>
                <w:szCs w:val="28"/>
                <w:lang w:eastAsia="en-US"/>
              </w:rPr>
            </w:pPr>
            <w:r w:rsidRPr="00552EF7">
              <w:rPr>
                <w:rFonts w:eastAsia="Calibri"/>
                <w:i/>
                <w:sz w:val="28"/>
                <w:szCs w:val="28"/>
                <w:lang w:eastAsia="en-US"/>
              </w:rPr>
              <w:t>Приказы в ОО</w:t>
            </w:r>
            <w:r w:rsidRPr="00552EF7">
              <w:rPr>
                <w:rFonts w:eastAsia="Calibri"/>
                <w:sz w:val="28"/>
                <w:szCs w:val="28"/>
                <w:lang w:eastAsia="en-US"/>
              </w:rPr>
              <w:t xml:space="preserve">: </w:t>
            </w:r>
          </w:p>
          <w:p w:rsidR="00552EF7" w:rsidRPr="00552EF7" w:rsidRDefault="004B44F0" w:rsidP="0042667F">
            <w:pPr>
              <w:jc w:val="both"/>
              <w:rPr>
                <w:rFonts w:eastAsia="Calibri"/>
                <w:sz w:val="28"/>
                <w:szCs w:val="28"/>
                <w:lang w:eastAsia="en-US"/>
              </w:rPr>
            </w:pPr>
            <w:r w:rsidRPr="004B44F0">
              <w:rPr>
                <w:rFonts w:eastAsia="Calibri"/>
                <w:sz w:val="28"/>
                <w:szCs w:val="28"/>
                <w:lang w:eastAsia="en-US"/>
              </w:rPr>
              <w:t>–</w:t>
            </w:r>
            <w:r>
              <w:rPr>
                <w:rFonts w:eastAsia="Calibri"/>
                <w:sz w:val="28"/>
                <w:szCs w:val="28"/>
                <w:lang w:eastAsia="en-US"/>
              </w:rPr>
              <w:t> </w:t>
            </w:r>
            <w:r w:rsidR="00552EF7" w:rsidRPr="00552EF7">
              <w:rPr>
                <w:rFonts w:eastAsia="Calibri"/>
                <w:sz w:val="28"/>
                <w:szCs w:val="28"/>
                <w:lang w:eastAsia="en-US"/>
              </w:rPr>
              <w:t>приказ № 486 от 31.08.2013 «О реализации проекта «Обучение и социализация детей с ограниченными возможностями здоровья в инклюзивном образовательном пространстве Новосибирской области в 2015-2016 учебном году»;</w:t>
            </w:r>
          </w:p>
          <w:p w:rsidR="00552EF7" w:rsidRPr="004B44F0" w:rsidRDefault="004B44F0" w:rsidP="0042667F">
            <w:pPr>
              <w:jc w:val="both"/>
              <w:rPr>
                <w:rFonts w:eastAsia="Calibri"/>
                <w:sz w:val="28"/>
                <w:szCs w:val="28"/>
                <w:lang w:eastAsia="en-US"/>
              </w:rPr>
            </w:pPr>
            <w:r w:rsidRPr="004B44F0">
              <w:rPr>
                <w:rFonts w:eastAsia="Calibri"/>
                <w:sz w:val="28"/>
                <w:szCs w:val="28"/>
                <w:lang w:eastAsia="en-US"/>
              </w:rPr>
              <w:t>–</w:t>
            </w:r>
            <w:r>
              <w:rPr>
                <w:rFonts w:eastAsia="Calibri"/>
                <w:sz w:val="28"/>
                <w:szCs w:val="28"/>
                <w:lang w:eastAsia="en-US"/>
              </w:rPr>
              <w:t> </w:t>
            </w:r>
            <w:r w:rsidR="00552EF7" w:rsidRPr="00552EF7">
              <w:rPr>
                <w:rFonts w:eastAsia="Calibri"/>
                <w:sz w:val="28"/>
                <w:szCs w:val="28"/>
                <w:lang w:eastAsia="en-US"/>
              </w:rPr>
              <w:t xml:space="preserve">приказ директора №487 </w:t>
            </w:r>
            <w:r w:rsidR="00552EF7" w:rsidRPr="004B44F0">
              <w:rPr>
                <w:rFonts w:eastAsia="Calibri"/>
                <w:sz w:val="28"/>
                <w:szCs w:val="28"/>
                <w:lang w:eastAsia="en-US"/>
              </w:rPr>
              <w:t>от 31.08.2015  «О школьном психолого-мед</w:t>
            </w:r>
            <w:r>
              <w:rPr>
                <w:rFonts w:eastAsia="Calibri"/>
                <w:sz w:val="28"/>
                <w:szCs w:val="28"/>
                <w:lang w:eastAsia="en-US"/>
              </w:rPr>
              <w:t>ико-педагогическом консилиуме».</w:t>
            </w:r>
          </w:p>
          <w:p w:rsidR="00552EF7" w:rsidRPr="004B44F0" w:rsidRDefault="004B44F0" w:rsidP="0042667F">
            <w:pPr>
              <w:jc w:val="both"/>
              <w:rPr>
                <w:rFonts w:eastAsia="Calibri"/>
                <w:sz w:val="28"/>
                <w:szCs w:val="28"/>
                <w:lang w:eastAsia="en-US"/>
              </w:rPr>
            </w:pPr>
            <w:r>
              <w:rPr>
                <w:rFonts w:eastAsia="Calibri"/>
                <w:sz w:val="28"/>
                <w:szCs w:val="28"/>
                <w:lang w:eastAsia="en-US"/>
              </w:rPr>
              <w:t>Локальные акты ОО:</w:t>
            </w:r>
          </w:p>
          <w:p w:rsidR="00552EF7" w:rsidRPr="00552EF7" w:rsidRDefault="004B44F0" w:rsidP="0042667F">
            <w:pPr>
              <w:jc w:val="both"/>
              <w:rPr>
                <w:rFonts w:eastAsia="Calibri"/>
                <w:sz w:val="28"/>
                <w:szCs w:val="28"/>
                <w:lang w:eastAsia="en-US"/>
              </w:rPr>
            </w:pPr>
            <w:r w:rsidRPr="004B44F0">
              <w:rPr>
                <w:rFonts w:eastAsia="Calibri"/>
                <w:sz w:val="28"/>
                <w:szCs w:val="28"/>
                <w:lang w:eastAsia="en-US"/>
              </w:rPr>
              <w:t>–</w:t>
            </w:r>
            <w:r>
              <w:rPr>
                <w:rFonts w:eastAsia="Calibri"/>
                <w:sz w:val="28"/>
                <w:szCs w:val="28"/>
                <w:lang w:eastAsia="en-US"/>
              </w:rPr>
              <w:t> </w:t>
            </w:r>
            <w:r w:rsidR="00552EF7" w:rsidRPr="00552EF7">
              <w:rPr>
                <w:rFonts w:eastAsia="Calibri"/>
                <w:sz w:val="28"/>
                <w:szCs w:val="28"/>
                <w:lang w:eastAsia="en-US"/>
              </w:rPr>
              <w:t>«Положение об инклюзивном образовании детей с ограниченными возможно</w:t>
            </w:r>
            <w:r>
              <w:rPr>
                <w:rFonts w:eastAsia="Calibri"/>
                <w:sz w:val="28"/>
                <w:szCs w:val="28"/>
                <w:lang w:eastAsia="en-US"/>
              </w:rPr>
              <w:t>стями здоровья»;</w:t>
            </w:r>
          </w:p>
          <w:p w:rsidR="00552EF7" w:rsidRPr="00552EF7" w:rsidRDefault="004B44F0" w:rsidP="0042667F">
            <w:pPr>
              <w:jc w:val="both"/>
              <w:rPr>
                <w:rFonts w:eastAsia="Calibri"/>
                <w:sz w:val="28"/>
                <w:szCs w:val="28"/>
                <w:lang w:eastAsia="en-US"/>
              </w:rPr>
            </w:pPr>
            <w:r w:rsidRPr="004B44F0">
              <w:rPr>
                <w:rFonts w:eastAsia="Calibri"/>
                <w:sz w:val="28"/>
                <w:szCs w:val="28"/>
                <w:lang w:eastAsia="en-US"/>
              </w:rPr>
              <w:t>–</w:t>
            </w:r>
            <w:r>
              <w:rPr>
                <w:rFonts w:eastAsia="Calibri"/>
                <w:sz w:val="28"/>
                <w:szCs w:val="28"/>
                <w:lang w:eastAsia="en-US"/>
              </w:rPr>
              <w:t> </w:t>
            </w:r>
            <w:r w:rsidR="00552EF7" w:rsidRPr="00552EF7">
              <w:rPr>
                <w:rFonts w:eastAsia="Calibri"/>
                <w:sz w:val="28"/>
                <w:szCs w:val="28"/>
                <w:lang w:eastAsia="en-US"/>
              </w:rPr>
              <w:t xml:space="preserve">«Положение об организации индивидуального обучения </w:t>
            </w:r>
            <w:r>
              <w:rPr>
                <w:rFonts w:eastAsia="Calibri"/>
                <w:sz w:val="28"/>
                <w:szCs w:val="28"/>
                <w:lang w:eastAsia="en-US"/>
              </w:rPr>
              <w:t>(на дому)»;</w:t>
            </w:r>
          </w:p>
          <w:p w:rsidR="00552EF7" w:rsidRPr="00552EF7" w:rsidRDefault="004B44F0" w:rsidP="0042667F">
            <w:pPr>
              <w:jc w:val="both"/>
              <w:rPr>
                <w:rFonts w:eastAsia="Calibri"/>
                <w:sz w:val="28"/>
                <w:szCs w:val="28"/>
                <w:lang w:eastAsia="en-US"/>
              </w:rPr>
            </w:pPr>
            <w:r w:rsidRPr="004B44F0">
              <w:rPr>
                <w:rFonts w:eastAsia="Calibri"/>
                <w:sz w:val="28"/>
                <w:szCs w:val="28"/>
                <w:lang w:eastAsia="en-US"/>
              </w:rPr>
              <w:t>–</w:t>
            </w:r>
            <w:r>
              <w:rPr>
                <w:rFonts w:eastAsia="Calibri"/>
                <w:sz w:val="28"/>
                <w:szCs w:val="28"/>
                <w:lang w:eastAsia="en-US"/>
              </w:rPr>
              <w:t> </w:t>
            </w:r>
            <w:r w:rsidR="00552EF7" w:rsidRPr="00552EF7">
              <w:rPr>
                <w:rFonts w:eastAsia="Calibri"/>
                <w:sz w:val="28"/>
                <w:szCs w:val="28"/>
                <w:lang w:eastAsia="en-US"/>
              </w:rPr>
              <w:t>«Положение о психолого-медико-педагогич</w:t>
            </w:r>
            <w:r>
              <w:rPr>
                <w:rFonts w:eastAsia="Calibri"/>
                <w:sz w:val="28"/>
                <w:szCs w:val="28"/>
                <w:lang w:eastAsia="en-US"/>
              </w:rPr>
              <w:t>еском консилиуме в МБОУ СОШ №9»;</w:t>
            </w:r>
          </w:p>
          <w:p w:rsidR="00552EF7" w:rsidRPr="00552EF7" w:rsidRDefault="004B44F0" w:rsidP="0042667F">
            <w:pPr>
              <w:jc w:val="both"/>
              <w:rPr>
                <w:rFonts w:eastAsia="Calibri"/>
                <w:sz w:val="28"/>
                <w:szCs w:val="28"/>
                <w:lang w:eastAsia="en-US"/>
              </w:rPr>
            </w:pPr>
            <w:r w:rsidRPr="004B44F0">
              <w:rPr>
                <w:rFonts w:eastAsia="Calibri"/>
                <w:sz w:val="28"/>
                <w:szCs w:val="28"/>
                <w:lang w:eastAsia="en-US"/>
              </w:rPr>
              <w:t>–</w:t>
            </w:r>
            <w:r>
              <w:rPr>
                <w:rFonts w:eastAsia="Calibri"/>
                <w:sz w:val="28"/>
                <w:szCs w:val="28"/>
                <w:lang w:eastAsia="en-US"/>
              </w:rPr>
              <w:t> </w:t>
            </w:r>
            <w:r w:rsidR="00552EF7" w:rsidRPr="00552EF7">
              <w:rPr>
                <w:rFonts w:eastAsia="Calibri"/>
                <w:sz w:val="28"/>
                <w:szCs w:val="28"/>
                <w:lang w:eastAsia="en-US"/>
              </w:rPr>
              <w:t>«Положение об индивидуальном образовательном маршруте для учащихся с ограниченными возможностями здоровья»</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2.10.3. Финансовое обеспечение проекта</w:t>
            </w:r>
          </w:p>
        </w:tc>
        <w:tc>
          <w:tcPr>
            <w:tcW w:w="5210" w:type="dxa"/>
          </w:tcPr>
          <w:p w:rsidR="00552EF7" w:rsidRPr="00552EF7" w:rsidRDefault="00552EF7" w:rsidP="0042667F">
            <w:pPr>
              <w:jc w:val="both"/>
              <w:rPr>
                <w:rFonts w:eastAsia="Calibri"/>
                <w:sz w:val="28"/>
                <w:szCs w:val="28"/>
                <w:lang w:eastAsia="en-US"/>
              </w:rPr>
            </w:pP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2.11. Алгоритм реализации проекта (формулируется с помощью механизма «Дорожная карта» приложение №1)</w:t>
            </w:r>
          </w:p>
        </w:tc>
        <w:tc>
          <w:tcPr>
            <w:tcW w:w="5210"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1.</w:t>
            </w:r>
            <w:r w:rsidR="004B44F0">
              <w:rPr>
                <w:rFonts w:eastAsia="Calibri"/>
                <w:sz w:val="28"/>
                <w:szCs w:val="28"/>
                <w:lang w:eastAsia="en-US"/>
              </w:rPr>
              <w:t> </w:t>
            </w:r>
            <w:r w:rsidRPr="00552EF7">
              <w:rPr>
                <w:rFonts w:eastAsia="Calibri"/>
                <w:b/>
                <w:sz w:val="28"/>
                <w:szCs w:val="28"/>
                <w:lang w:eastAsia="en-US"/>
              </w:rPr>
              <w:t>Подготовительный</w:t>
            </w:r>
            <w:r w:rsidRPr="00552EF7">
              <w:rPr>
                <w:rFonts w:eastAsia="Calibri"/>
                <w:sz w:val="28"/>
                <w:szCs w:val="28"/>
                <w:lang w:eastAsia="en-US"/>
              </w:rPr>
              <w:t xml:space="preserve"> </w:t>
            </w:r>
            <w:r w:rsidR="004B44F0">
              <w:rPr>
                <w:rFonts w:eastAsia="Calibri"/>
                <w:sz w:val="28"/>
                <w:szCs w:val="28"/>
                <w:lang w:eastAsia="en-US"/>
              </w:rPr>
              <w:t>–</w:t>
            </w:r>
            <w:r w:rsidRPr="00552EF7">
              <w:rPr>
                <w:rFonts w:eastAsia="Calibri"/>
                <w:sz w:val="28"/>
                <w:szCs w:val="28"/>
                <w:lang w:eastAsia="en-US"/>
              </w:rPr>
              <w:t xml:space="preserve"> организационный </w:t>
            </w:r>
            <w:r w:rsidR="004B44F0" w:rsidRPr="004B44F0">
              <w:rPr>
                <w:rFonts w:eastAsia="Calibri"/>
                <w:sz w:val="28"/>
                <w:szCs w:val="28"/>
                <w:lang w:eastAsia="en-US"/>
              </w:rPr>
              <w:t>–</w:t>
            </w:r>
            <w:r w:rsidRPr="00552EF7">
              <w:rPr>
                <w:rFonts w:eastAsia="Calibri"/>
                <w:sz w:val="28"/>
                <w:szCs w:val="28"/>
                <w:lang w:eastAsia="en-US"/>
              </w:rPr>
              <w:t xml:space="preserve"> разработать план по реализации проекта, осуществить подготовку педагогических работников к реализации  проекта. Разработать содержание проекта в соответствии с выбранной темой, целями и задачами. Обеспечить информационную поддержку всех участников образовательного процесса. </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2.</w:t>
            </w:r>
            <w:r w:rsidR="004B44F0">
              <w:rPr>
                <w:rFonts w:eastAsia="Calibri"/>
                <w:sz w:val="28"/>
                <w:szCs w:val="28"/>
                <w:lang w:eastAsia="en-US"/>
              </w:rPr>
              <w:t> </w:t>
            </w:r>
            <w:r w:rsidRPr="00552EF7">
              <w:rPr>
                <w:rFonts w:eastAsia="Calibri"/>
                <w:b/>
                <w:sz w:val="28"/>
                <w:szCs w:val="28"/>
                <w:lang w:eastAsia="en-US"/>
              </w:rPr>
              <w:t>Практический</w:t>
            </w:r>
            <w:r w:rsidRPr="00552EF7">
              <w:rPr>
                <w:rFonts w:eastAsia="Calibri"/>
                <w:sz w:val="28"/>
                <w:szCs w:val="28"/>
                <w:lang w:eastAsia="en-US"/>
              </w:rPr>
              <w:t xml:space="preserve"> </w:t>
            </w:r>
            <w:r w:rsidR="004B44F0" w:rsidRPr="004B44F0">
              <w:rPr>
                <w:rFonts w:eastAsia="Calibri"/>
                <w:sz w:val="28"/>
                <w:szCs w:val="28"/>
                <w:lang w:eastAsia="en-US"/>
              </w:rPr>
              <w:t>–</w:t>
            </w:r>
            <w:r w:rsidRPr="00552EF7">
              <w:rPr>
                <w:rFonts w:eastAsia="Calibri"/>
                <w:sz w:val="28"/>
                <w:szCs w:val="28"/>
                <w:lang w:eastAsia="en-US"/>
              </w:rPr>
              <w:t xml:space="preserve"> проведение </w:t>
            </w:r>
            <w:r w:rsidR="004B44F0">
              <w:rPr>
                <w:rFonts w:eastAsia="Calibri"/>
                <w:sz w:val="28"/>
                <w:szCs w:val="28"/>
                <w:lang w:eastAsia="en-US"/>
              </w:rPr>
              <w:t>инновационной работы</w:t>
            </w:r>
            <w:r w:rsidRPr="00552EF7">
              <w:rPr>
                <w:rFonts w:eastAsia="Calibri"/>
                <w:sz w:val="28"/>
                <w:szCs w:val="28"/>
                <w:lang w:eastAsia="en-US"/>
              </w:rPr>
              <w:t>. Реализовать модель сетевого взаимодействия участников инклюзивного пространства, реализовать вариативные программы обучения учащихся, внести изменения в формы образовательной работы и сопровождения учащихся инклюзивных классов, реализовать программу толерантного воспитания, оценить целесообразность использования имеющихся социально-педагогических условий для эффективности формирования инклюзивного образовательного пространства.</w:t>
            </w:r>
          </w:p>
          <w:p w:rsidR="00552EF7" w:rsidRPr="00552EF7" w:rsidRDefault="00552EF7" w:rsidP="0042667F">
            <w:pPr>
              <w:jc w:val="both"/>
              <w:rPr>
                <w:rFonts w:eastAsia="Calibri"/>
                <w:sz w:val="28"/>
                <w:szCs w:val="28"/>
                <w:lang w:eastAsia="en-US"/>
              </w:rPr>
            </w:pPr>
            <w:r w:rsidRPr="00552EF7">
              <w:rPr>
                <w:rFonts w:eastAsia="Calibri"/>
                <w:sz w:val="28"/>
                <w:szCs w:val="28"/>
                <w:lang w:eastAsia="en-US"/>
              </w:rPr>
              <w:t>3.</w:t>
            </w:r>
            <w:r w:rsidR="004B44F0">
              <w:rPr>
                <w:rFonts w:eastAsia="Calibri"/>
                <w:sz w:val="28"/>
                <w:szCs w:val="28"/>
                <w:lang w:eastAsia="en-US"/>
              </w:rPr>
              <w:t> </w:t>
            </w:r>
            <w:r w:rsidRPr="00552EF7">
              <w:rPr>
                <w:rFonts w:eastAsia="Calibri"/>
                <w:b/>
                <w:sz w:val="28"/>
                <w:szCs w:val="28"/>
                <w:lang w:eastAsia="en-US"/>
              </w:rPr>
              <w:t>Контрольно-оценочный</w:t>
            </w:r>
            <w:r w:rsidRPr="00552EF7">
              <w:rPr>
                <w:rFonts w:eastAsia="Calibri"/>
                <w:sz w:val="28"/>
                <w:szCs w:val="28"/>
                <w:lang w:eastAsia="en-US"/>
              </w:rPr>
              <w:t>. Отчет о результатах проекта. Осуществить анализ эффективности проекта. Разработка рекомендаций директорам школ, педагогам, специалистам службы ППМС-сопровождения оформление и тиражирование результатов, их публикация, участие в конференциях, семинарах, организованных как государственными, так и общественными организациями</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2.12. Основные риски проекта и пути их минимизации</w:t>
            </w:r>
          </w:p>
        </w:tc>
        <w:tc>
          <w:tcPr>
            <w:tcW w:w="5210"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Необходимо предусмотреть поддерживающие формы коррекции возможных небл</w:t>
            </w:r>
            <w:r w:rsidR="004B44F0">
              <w:rPr>
                <w:rFonts w:eastAsia="Calibri"/>
                <w:sz w:val="28"/>
                <w:szCs w:val="28"/>
                <w:lang w:eastAsia="en-US"/>
              </w:rPr>
              <w:t>агоприятных последствий проекта, т.к.:</w:t>
            </w:r>
            <w:r w:rsidRPr="00552EF7">
              <w:rPr>
                <w:rFonts w:eastAsia="Calibri"/>
                <w:sz w:val="28"/>
                <w:szCs w:val="28"/>
                <w:lang w:eastAsia="en-US"/>
              </w:rPr>
              <w:t xml:space="preserve"> </w:t>
            </w:r>
          </w:p>
          <w:p w:rsidR="00552EF7" w:rsidRPr="00552EF7" w:rsidRDefault="004B44F0" w:rsidP="00F2029C">
            <w:pPr>
              <w:numPr>
                <w:ilvl w:val="0"/>
                <w:numId w:val="85"/>
              </w:numPr>
              <w:contextualSpacing/>
              <w:jc w:val="both"/>
              <w:rPr>
                <w:rFonts w:eastAsia="Calibri"/>
                <w:sz w:val="28"/>
                <w:szCs w:val="28"/>
                <w:lang w:eastAsia="en-US"/>
              </w:rPr>
            </w:pPr>
            <w:r>
              <w:rPr>
                <w:rFonts w:eastAsia="Calibri"/>
                <w:sz w:val="28"/>
                <w:szCs w:val="28"/>
                <w:lang w:eastAsia="en-US"/>
              </w:rPr>
              <w:t>с</w:t>
            </w:r>
            <w:r w:rsidR="00552EF7" w:rsidRPr="00552EF7">
              <w:rPr>
                <w:rFonts w:eastAsia="Calibri"/>
                <w:sz w:val="28"/>
                <w:szCs w:val="28"/>
                <w:lang w:eastAsia="en-US"/>
              </w:rPr>
              <w:t xml:space="preserve">истема отслеживания динамики развития детей с ОВЗ и ее оформление требует значительной затраты времени учителей; </w:t>
            </w:r>
          </w:p>
          <w:p w:rsidR="00552EF7" w:rsidRPr="00552EF7" w:rsidRDefault="004B44F0" w:rsidP="00F2029C">
            <w:pPr>
              <w:numPr>
                <w:ilvl w:val="0"/>
                <w:numId w:val="85"/>
              </w:numPr>
              <w:contextualSpacing/>
              <w:jc w:val="both"/>
              <w:rPr>
                <w:rFonts w:eastAsia="Calibri"/>
                <w:sz w:val="28"/>
                <w:szCs w:val="28"/>
                <w:lang w:eastAsia="en-US"/>
              </w:rPr>
            </w:pPr>
            <w:r>
              <w:rPr>
                <w:rFonts w:eastAsia="Calibri"/>
                <w:sz w:val="28"/>
                <w:szCs w:val="28"/>
                <w:lang w:eastAsia="en-US"/>
              </w:rPr>
              <w:t>о</w:t>
            </w:r>
            <w:r w:rsidR="00552EF7" w:rsidRPr="00552EF7">
              <w:rPr>
                <w:rFonts w:eastAsia="Calibri"/>
                <w:sz w:val="28"/>
                <w:szCs w:val="28"/>
                <w:lang w:eastAsia="en-US"/>
              </w:rPr>
              <w:t>тсутствие мотивации у педагогов школ города, района к сотрудниче</w:t>
            </w:r>
            <w:r>
              <w:rPr>
                <w:rFonts w:eastAsia="Calibri"/>
                <w:sz w:val="28"/>
                <w:szCs w:val="28"/>
                <w:lang w:eastAsia="en-US"/>
              </w:rPr>
              <w:t>ству в рамках проекта</w:t>
            </w:r>
            <w:r w:rsidR="00552EF7" w:rsidRPr="00552EF7">
              <w:rPr>
                <w:rFonts w:eastAsia="Calibri"/>
                <w:sz w:val="28"/>
                <w:szCs w:val="28"/>
                <w:lang w:eastAsia="en-US"/>
              </w:rPr>
              <w:t xml:space="preserve"> </w:t>
            </w:r>
          </w:p>
        </w:tc>
      </w:tr>
      <w:tr w:rsidR="00552EF7" w:rsidRPr="00552EF7" w:rsidTr="00B16A4A">
        <w:tc>
          <w:tcPr>
            <w:tcW w:w="9854" w:type="dxa"/>
            <w:gridSpan w:val="2"/>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3. Опыт проектной деятельности организации за последние 5 лег</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3.1. Проекты, успешно реализованные организацией в рамках реализации международных, федеральных, региональных и муниципальных программ</w:t>
            </w:r>
          </w:p>
        </w:tc>
        <w:tc>
          <w:tcPr>
            <w:tcW w:w="5210"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Обучение и социализация детей с ограниченными возможностями здоровья в инклюзивном образовательном пространстве Новосибирской области</w:t>
            </w:r>
          </w:p>
        </w:tc>
      </w:tr>
      <w:tr w:rsidR="00552EF7" w:rsidRPr="00552EF7" w:rsidTr="00B16A4A">
        <w:tc>
          <w:tcPr>
            <w:tcW w:w="4644" w:type="dxa"/>
          </w:tcPr>
          <w:p w:rsidR="00552EF7" w:rsidRPr="00552EF7" w:rsidRDefault="00552EF7" w:rsidP="0042667F">
            <w:pPr>
              <w:jc w:val="both"/>
              <w:rPr>
                <w:rFonts w:eastAsia="Calibri"/>
                <w:sz w:val="28"/>
                <w:szCs w:val="28"/>
                <w:lang w:eastAsia="en-US"/>
              </w:rPr>
            </w:pPr>
            <w:r w:rsidRPr="00552EF7">
              <w:rPr>
                <w:rFonts w:eastAsia="Calibri"/>
                <w:sz w:val="28"/>
                <w:szCs w:val="28"/>
                <w:lang w:eastAsia="en-US"/>
              </w:rPr>
              <w:t>3.2. Проекты, успешно реализованные руководителем организации</w:t>
            </w:r>
          </w:p>
        </w:tc>
        <w:tc>
          <w:tcPr>
            <w:tcW w:w="5210" w:type="dxa"/>
          </w:tcPr>
          <w:p w:rsidR="00552EF7" w:rsidRPr="00552EF7" w:rsidRDefault="004B44F0" w:rsidP="0042667F">
            <w:pPr>
              <w:jc w:val="both"/>
              <w:rPr>
                <w:rFonts w:eastAsia="Calibri"/>
                <w:sz w:val="28"/>
                <w:szCs w:val="28"/>
                <w:lang w:eastAsia="en-US"/>
              </w:rPr>
            </w:pPr>
            <w:r w:rsidRPr="004B44F0">
              <w:rPr>
                <w:rFonts w:eastAsia="Calibri"/>
                <w:sz w:val="28"/>
                <w:szCs w:val="28"/>
                <w:lang w:eastAsia="en-US"/>
              </w:rPr>
              <w:t>–</w:t>
            </w:r>
          </w:p>
        </w:tc>
      </w:tr>
    </w:tbl>
    <w:p w:rsidR="00552EF7" w:rsidRDefault="00552EF7" w:rsidP="0042667F">
      <w:pPr>
        <w:suppressAutoHyphens/>
        <w:jc w:val="center"/>
        <w:rPr>
          <w:color w:val="0D0D0D"/>
          <w:sz w:val="28"/>
          <w:szCs w:val="28"/>
        </w:rPr>
      </w:pPr>
    </w:p>
    <w:p w:rsidR="00033085" w:rsidRDefault="00033085" w:rsidP="0042667F">
      <w:pPr>
        <w:suppressAutoHyphens/>
        <w:jc w:val="center"/>
        <w:rPr>
          <w:color w:val="0D0D0D"/>
          <w:sz w:val="28"/>
          <w:szCs w:val="28"/>
        </w:rPr>
      </w:pPr>
      <w:r>
        <w:rPr>
          <w:color w:val="0D0D0D"/>
          <w:sz w:val="28"/>
          <w:szCs w:val="28"/>
        </w:rPr>
        <w:br w:type="page"/>
      </w:r>
    </w:p>
    <w:p w:rsidR="002F66C2" w:rsidRPr="006906A7" w:rsidRDefault="002F66C2" w:rsidP="0042667F">
      <w:pPr>
        <w:pStyle w:val="1"/>
        <w:suppressAutoHyphens/>
        <w:ind w:left="340" w:right="340"/>
        <w:rPr>
          <w:b/>
          <w:bCs/>
          <w:sz w:val="28"/>
          <w:szCs w:val="28"/>
        </w:rPr>
      </w:pPr>
      <w:bookmarkStart w:id="20" w:name="_Toc481499458"/>
      <w:r>
        <w:rPr>
          <w:b/>
          <w:bCs/>
          <w:sz w:val="28"/>
        </w:rPr>
        <w:t xml:space="preserve">Паспорт проекта МИП </w:t>
      </w:r>
      <w:r w:rsidRPr="00073B88">
        <w:rPr>
          <w:b/>
          <w:bCs/>
          <w:sz w:val="28"/>
        </w:rPr>
        <w:t>«</w:t>
      </w:r>
      <w:r w:rsidR="00DB3834" w:rsidRPr="00DB3834">
        <w:rPr>
          <w:b/>
          <w:bCs/>
          <w:sz w:val="28"/>
        </w:rPr>
        <w:t xml:space="preserve">Комплексная модель организации </w:t>
      </w:r>
      <w:r w:rsidR="00DB3834" w:rsidRPr="006906A7">
        <w:rPr>
          <w:b/>
          <w:bCs/>
          <w:sz w:val="28"/>
          <w:szCs w:val="28"/>
        </w:rPr>
        <w:t>гражданско-патриотического (духовно-нравственного) воспитания обучающихся</w:t>
      </w:r>
      <w:r w:rsidRPr="006906A7">
        <w:rPr>
          <w:b/>
          <w:bCs/>
          <w:sz w:val="28"/>
          <w:szCs w:val="28"/>
        </w:rPr>
        <w:t>» (на базе МБОУ СОШ №</w:t>
      </w:r>
      <w:r w:rsidR="00DB3834" w:rsidRPr="006906A7">
        <w:rPr>
          <w:b/>
          <w:bCs/>
          <w:sz w:val="28"/>
          <w:szCs w:val="28"/>
        </w:rPr>
        <w:t>11</w:t>
      </w:r>
      <w:r w:rsidRPr="006906A7">
        <w:rPr>
          <w:b/>
          <w:bCs/>
          <w:sz w:val="28"/>
          <w:szCs w:val="28"/>
        </w:rPr>
        <w:t>)</w:t>
      </w:r>
      <w:bookmarkEnd w:id="20"/>
    </w:p>
    <w:p w:rsidR="00033085" w:rsidRPr="006906A7" w:rsidRDefault="00033085" w:rsidP="0042667F">
      <w:pPr>
        <w:suppressAutoHyphens/>
        <w:jc w:val="center"/>
        <w:rPr>
          <w:color w:val="0D0D0D"/>
          <w:sz w:val="28"/>
          <w:szCs w:val="28"/>
        </w:rPr>
      </w:pPr>
    </w:p>
    <w:tbl>
      <w:tblPr>
        <w:tblStyle w:val="130"/>
        <w:tblW w:w="0" w:type="auto"/>
        <w:tblLook w:val="04A0" w:firstRow="1" w:lastRow="0" w:firstColumn="1" w:lastColumn="0" w:noHBand="0" w:noVBand="1"/>
      </w:tblPr>
      <w:tblGrid>
        <w:gridCol w:w="2943"/>
        <w:gridCol w:w="6628"/>
      </w:tblGrid>
      <w:tr w:rsidR="006906A7" w:rsidRPr="006906A7" w:rsidTr="00FB37AD">
        <w:tc>
          <w:tcPr>
            <w:tcW w:w="9571" w:type="dxa"/>
            <w:gridSpan w:val="2"/>
          </w:tcPr>
          <w:p w:rsidR="006906A7" w:rsidRPr="006906A7" w:rsidRDefault="006906A7" w:rsidP="0042667F">
            <w:pPr>
              <w:jc w:val="both"/>
              <w:rPr>
                <w:rFonts w:ascii="Times New Roman" w:hAnsi="Times New Roman"/>
                <w:b/>
                <w:sz w:val="28"/>
                <w:szCs w:val="28"/>
              </w:rPr>
            </w:pPr>
            <w:r w:rsidRPr="006906A7">
              <w:rPr>
                <w:rFonts w:ascii="Times New Roman" w:hAnsi="Times New Roman"/>
                <w:b/>
                <w:sz w:val="28"/>
                <w:szCs w:val="28"/>
              </w:rPr>
              <w:t xml:space="preserve">1. Сведения об организации </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1.1. Полное наименование организации</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Муниципальное бюджетное общеобразовательное учреждение </w:t>
            </w:r>
            <w:r w:rsidRPr="006906A7">
              <w:rPr>
                <w:rFonts w:ascii="Times New Roman" w:hAnsi="Times New Roman"/>
                <w:bCs/>
                <w:sz w:val="28"/>
                <w:szCs w:val="28"/>
              </w:rPr>
              <w:t>«Средняя общеобразовательная школа</w:t>
            </w:r>
            <w:r w:rsidR="002024DB">
              <w:rPr>
                <w:rFonts w:ascii="Times New Roman" w:hAnsi="Times New Roman"/>
                <w:bCs/>
                <w:sz w:val="28"/>
                <w:szCs w:val="28"/>
              </w:rPr>
              <w:t> </w:t>
            </w:r>
            <w:r w:rsidRPr="006906A7">
              <w:rPr>
                <w:rFonts w:ascii="Times New Roman" w:hAnsi="Times New Roman"/>
                <w:bCs/>
                <w:sz w:val="28"/>
                <w:szCs w:val="28"/>
              </w:rPr>
              <w:t>№11» г. Бердск Новосибирской области</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1.2. Полное наименование учредителя организации </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Муниципальное казенное учреждение «Управление образования и молодежной политики» г. Бердска Новосибирской области.</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1.3. Юридический и фактический адреса организации</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633009, Новосибирская область, г.</w:t>
            </w:r>
            <w:r>
              <w:rPr>
                <w:rFonts w:ascii="Times New Roman" w:hAnsi="Times New Roman"/>
                <w:sz w:val="28"/>
                <w:szCs w:val="28"/>
              </w:rPr>
              <w:t> </w:t>
            </w:r>
            <w:r w:rsidRPr="006906A7">
              <w:rPr>
                <w:rFonts w:ascii="Times New Roman" w:hAnsi="Times New Roman"/>
                <w:sz w:val="28"/>
                <w:szCs w:val="28"/>
              </w:rPr>
              <w:t>Бердск, Микрорайон, № 12</w:t>
            </w:r>
          </w:p>
          <w:p w:rsidR="006906A7" w:rsidRPr="006906A7" w:rsidRDefault="006906A7" w:rsidP="0042667F">
            <w:pPr>
              <w:jc w:val="both"/>
              <w:rPr>
                <w:rFonts w:ascii="Times New Roman" w:hAnsi="Times New Roman"/>
                <w:sz w:val="28"/>
                <w:szCs w:val="28"/>
              </w:rPr>
            </w:pP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1.4. Должность, фамилия, имя, отчество руководителя организации </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Директор МБОУ СОШ №11 Николай Михайлович Репренцев</w:t>
            </w:r>
          </w:p>
          <w:p w:rsidR="006906A7" w:rsidRPr="006906A7" w:rsidRDefault="006906A7" w:rsidP="0042667F">
            <w:pPr>
              <w:jc w:val="both"/>
              <w:rPr>
                <w:rFonts w:ascii="Times New Roman" w:hAnsi="Times New Roman"/>
                <w:sz w:val="28"/>
                <w:szCs w:val="28"/>
              </w:rPr>
            </w:pP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1.5. Должность, фамилия, имя, отчество руководителя проекта</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Заместитель директора по воспитательной работе Руппель Наталья Александровна</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1.6. Телефон, факс организации</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lang w:val="en-US"/>
              </w:rPr>
              <w:t>(383-41) 48655</w:t>
            </w:r>
          </w:p>
        </w:tc>
      </w:tr>
      <w:tr w:rsidR="006906A7" w:rsidRPr="00755B14"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1.7. Адреса электронной почты, официального сайта в сети Интернет</w:t>
            </w:r>
          </w:p>
        </w:tc>
        <w:tc>
          <w:tcPr>
            <w:tcW w:w="6628" w:type="dxa"/>
          </w:tcPr>
          <w:p w:rsidR="006906A7" w:rsidRPr="006906A7" w:rsidRDefault="006906A7" w:rsidP="0042667F">
            <w:pPr>
              <w:jc w:val="both"/>
              <w:rPr>
                <w:rFonts w:ascii="Times New Roman" w:hAnsi="Times New Roman"/>
                <w:sz w:val="28"/>
                <w:szCs w:val="28"/>
                <w:lang w:val="en-US"/>
              </w:rPr>
            </w:pPr>
            <w:r w:rsidRPr="006906A7">
              <w:rPr>
                <w:rFonts w:ascii="Times New Roman" w:hAnsi="Times New Roman"/>
                <w:sz w:val="28"/>
                <w:szCs w:val="28"/>
                <w:lang w:val="en-US"/>
              </w:rPr>
              <w:t xml:space="preserve">e-mail: </w:t>
            </w:r>
            <w:hyperlink r:id="rId53" w:history="1">
              <w:r w:rsidRPr="006906A7">
                <w:rPr>
                  <w:rFonts w:ascii="Times New Roman" w:hAnsi="Times New Roman"/>
                  <w:color w:val="0000FF"/>
                  <w:sz w:val="28"/>
                  <w:szCs w:val="28"/>
                  <w:u w:val="single"/>
                  <w:lang w:val="en-US"/>
                </w:rPr>
                <w:t>bsk_sh11@mail.ru</w:t>
              </w:r>
            </w:hyperlink>
            <w:r w:rsidRPr="006906A7">
              <w:rPr>
                <w:rFonts w:ascii="Times New Roman" w:hAnsi="Times New Roman"/>
                <w:sz w:val="28"/>
                <w:szCs w:val="28"/>
                <w:lang w:val="en-US"/>
              </w:rPr>
              <w:t xml:space="preserve"> </w:t>
            </w:r>
          </w:p>
          <w:p w:rsidR="006906A7" w:rsidRPr="006906A7" w:rsidRDefault="006906A7" w:rsidP="0042667F">
            <w:pPr>
              <w:jc w:val="both"/>
              <w:rPr>
                <w:rFonts w:ascii="Times New Roman" w:hAnsi="Times New Roman"/>
                <w:sz w:val="28"/>
                <w:szCs w:val="28"/>
                <w:lang w:val="en-US"/>
              </w:rPr>
            </w:pPr>
            <w:r w:rsidRPr="006906A7">
              <w:rPr>
                <w:rFonts w:ascii="Times New Roman" w:hAnsi="Times New Roman"/>
                <w:sz w:val="28"/>
                <w:szCs w:val="28"/>
              </w:rPr>
              <w:t>сайт</w:t>
            </w:r>
            <w:r w:rsidRPr="006906A7">
              <w:rPr>
                <w:rFonts w:ascii="Times New Roman" w:hAnsi="Times New Roman"/>
                <w:sz w:val="28"/>
                <w:szCs w:val="28"/>
                <w:lang w:val="en-US"/>
              </w:rPr>
              <w:t xml:space="preserve"> </w:t>
            </w:r>
            <w:hyperlink r:id="rId54" w:history="1">
              <w:r w:rsidRPr="006906A7">
                <w:rPr>
                  <w:rFonts w:ascii="Times New Roman" w:hAnsi="Times New Roman"/>
                  <w:color w:val="0000FF"/>
                  <w:sz w:val="28"/>
                  <w:szCs w:val="28"/>
                  <w:u w:val="single"/>
                  <w:lang w:val="en-US"/>
                </w:rPr>
                <w:t>www.shc</w:t>
              </w:r>
              <w:r w:rsidRPr="006906A7">
                <w:rPr>
                  <w:rFonts w:ascii="Times New Roman" w:hAnsi="Times New Roman"/>
                  <w:color w:val="0000FF"/>
                  <w:sz w:val="28"/>
                  <w:szCs w:val="28"/>
                  <w:u w:val="single"/>
                </w:rPr>
                <w:t>оо</w:t>
              </w:r>
              <w:r w:rsidRPr="006906A7">
                <w:rPr>
                  <w:rFonts w:ascii="Times New Roman" w:hAnsi="Times New Roman"/>
                  <w:color w:val="0000FF"/>
                  <w:sz w:val="28"/>
                  <w:szCs w:val="28"/>
                  <w:u w:val="single"/>
                  <w:lang w:val="en-US"/>
                </w:rPr>
                <w:t>l_11</w:t>
              </w:r>
            </w:hyperlink>
            <w:r w:rsidRPr="006906A7">
              <w:rPr>
                <w:rFonts w:ascii="Times New Roman" w:hAnsi="Times New Roman"/>
                <w:sz w:val="28"/>
                <w:szCs w:val="28"/>
                <w:lang w:val="en-US"/>
              </w:rPr>
              <w:t>. berdsk_edu.ru</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1.8.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Муниципальное бюджетное общеобразовательное учреждение «Средняя общеобразовательная школа №11» 2011г., Постановление Администрации города Бердска №2770, от 20.10.2011г.</w:t>
            </w:r>
          </w:p>
          <w:p w:rsidR="006906A7" w:rsidRPr="006906A7" w:rsidRDefault="006906A7" w:rsidP="0042667F">
            <w:pPr>
              <w:jc w:val="both"/>
              <w:rPr>
                <w:rFonts w:ascii="Times New Roman" w:hAnsi="Times New Roman"/>
                <w:sz w:val="28"/>
                <w:szCs w:val="28"/>
              </w:rPr>
            </w:pP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1.9. Выходит ли проект за рамки основной деятельности организации (в соответствии с Уставом организации, ссылка на Устав)</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Не выходит, в соответствии с Уставом пункты 2.4, 2.5.</w:t>
            </w:r>
          </w:p>
        </w:tc>
      </w:tr>
      <w:tr w:rsidR="006906A7" w:rsidRPr="006906A7" w:rsidTr="00FB37AD">
        <w:tc>
          <w:tcPr>
            <w:tcW w:w="9571" w:type="dxa"/>
            <w:gridSpan w:val="2"/>
          </w:tcPr>
          <w:p w:rsidR="006906A7" w:rsidRPr="006906A7" w:rsidRDefault="006906A7" w:rsidP="0042667F">
            <w:pPr>
              <w:jc w:val="both"/>
              <w:rPr>
                <w:rFonts w:ascii="Times New Roman" w:hAnsi="Times New Roman"/>
                <w:b/>
                <w:sz w:val="28"/>
                <w:szCs w:val="28"/>
              </w:rPr>
            </w:pPr>
            <w:r w:rsidRPr="006906A7">
              <w:rPr>
                <w:rFonts w:ascii="Times New Roman" w:hAnsi="Times New Roman"/>
                <w:b/>
                <w:sz w:val="28"/>
                <w:szCs w:val="28"/>
              </w:rPr>
              <w:t xml:space="preserve">2. Сведения о проекте организации </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2.1. Наименование проекта, ссылка на посвященный проекту раздел официального сайта организации в сети Интернет</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noProof/>
                <w:sz w:val="28"/>
                <w:szCs w:val="28"/>
              </w:rPr>
              <w:t>«Комплексная  модель организации гражданско-патриотического (духовно-нравственного) воспитания обучающихся»,</w:t>
            </w:r>
            <w:r w:rsidRPr="006906A7">
              <w:rPr>
                <w:rFonts w:ascii="Times New Roman" w:hAnsi="Times New Roman"/>
                <w:sz w:val="28"/>
                <w:szCs w:val="28"/>
              </w:rPr>
              <w:t xml:space="preserve">  </w:t>
            </w:r>
          </w:p>
          <w:p w:rsidR="006906A7" w:rsidRPr="006906A7" w:rsidRDefault="00B109EB" w:rsidP="0042667F">
            <w:pPr>
              <w:jc w:val="both"/>
              <w:rPr>
                <w:rFonts w:ascii="Times New Roman" w:hAnsi="Times New Roman"/>
                <w:noProof/>
                <w:sz w:val="28"/>
                <w:szCs w:val="28"/>
                <w:lang w:val="en-US"/>
              </w:rPr>
            </w:pPr>
            <w:hyperlink r:id="rId55" w:history="1">
              <w:r w:rsidR="006906A7" w:rsidRPr="006906A7">
                <w:rPr>
                  <w:rFonts w:ascii="Times New Roman" w:hAnsi="Times New Roman"/>
                  <w:color w:val="0000FF"/>
                  <w:sz w:val="28"/>
                  <w:szCs w:val="28"/>
                  <w:u w:val="single"/>
                  <w:lang w:val="en-US"/>
                </w:rPr>
                <w:t>www.shc</w:t>
              </w:r>
              <w:r w:rsidR="006906A7" w:rsidRPr="006906A7">
                <w:rPr>
                  <w:rFonts w:ascii="Times New Roman" w:hAnsi="Times New Roman"/>
                  <w:color w:val="0000FF"/>
                  <w:sz w:val="28"/>
                  <w:szCs w:val="28"/>
                  <w:u w:val="single"/>
                </w:rPr>
                <w:t>оо</w:t>
              </w:r>
              <w:r w:rsidR="006906A7" w:rsidRPr="006906A7">
                <w:rPr>
                  <w:rFonts w:ascii="Times New Roman" w:hAnsi="Times New Roman"/>
                  <w:color w:val="0000FF"/>
                  <w:sz w:val="28"/>
                  <w:szCs w:val="28"/>
                  <w:u w:val="single"/>
                  <w:lang w:val="en-US"/>
                </w:rPr>
                <w:t>l_11</w:t>
              </w:r>
            </w:hyperlink>
            <w:r w:rsidR="006906A7" w:rsidRPr="006906A7">
              <w:rPr>
                <w:rFonts w:ascii="Times New Roman" w:hAnsi="Times New Roman"/>
                <w:sz w:val="28"/>
                <w:szCs w:val="28"/>
                <w:lang w:val="en-US"/>
              </w:rPr>
              <w:t>. berdsk_edu.ru</w:t>
            </w:r>
          </w:p>
          <w:p w:rsidR="006906A7" w:rsidRPr="006906A7" w:rsidRDefault="006906A7" w:rsidP="0042667F">
            <w:pPr>
              <w:jc w:val="both"/>
              <w:rPr>
                <w:rFonts w:ascii="Times New Roman" w:hAnsi="Times New Roman"/>
                <w:sz w:val="28"/>
                <w:szCs w:val="28"/>
                <w:lang w:val="en-US"/>
              </w:rPr>
            </w:pP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 </w:t>
            </w:r>
          </w:p>
        </w:tc>
        <w:tc>
          <w:tcPr>
            <w:tcW w:w="6628" w:type="dxa"/>
          </w:tcPr>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ФЗ от 29.12.2012г №273-ФЗ «Об образовании в Российской Федерации» (ст.2) определяет воспитание как деятельность, направленную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в интересах человека, семьи, общества и государства».</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ФГОС НОО (</w:t>
            </w:r>
            <w:r w:rsidRPr="006906A7">
              <w:rPr>
                <w:rFonts w:ascii="Times New Roman" w:hAnsi="Times New Roman"/>
                <w:sz w:val="28"/>
                <w:szCs w:val="28"/>
                <w:lang w:val="en-US"/>
              </w:rPr>
              <w:t>I</w:t>
            </w:r>
            <w:r w:rsidRPr="006906A7">
              <w:rPr>
                <w:rFonts w:ascii="Times New Roman" w:hAnsi="Times New Roman"/>
                <w:sz w:val="28"/>
                <w:szCs w:val="28"/>
              </w:rPr>
              <w:t xml:space="preserve">. Общие положения п.6) направлен на обеспечение духовно-нравственного развития и воспитания обучающихся на ступени начального общего образования, становления их гражданской идентичности как основы развития гражданского общества. </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ФГОС ООО (</w:t>
            </w:r>
            <w:r w:rsidRPr="006906A7">
              <w:rPr>
                <w:rFonts w:ascii="Times New Roman" w:hAnsi="Times New Roman"/>
                <w:sz w:val="28"/>
                <w:szCs w:val="28"/>
                <w:lang w:val="en-US"/>
              </w:rPr>
              <w:t>I</w:t>
            </w:r>
            <w:r w:rsidRPr="006906A7">
              <w:rPr>
                <w:rFonts w:ascii="Times New Roman" w:hAnsi="Times New Roman"/>
                <w:sz w:val="28"/>
                <w:szCs w:val="28"/>
              </w:rPr>
              <w:t xml:space="preserve">. Общие положения п.4) направлен на обеспечение формирования российской гражданской идентичности обучающихся; духовно-нравственного развития, воспитания обучающихся. </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В Концепции духовно-нравственного развития и воспитания личности гражданина России определен современный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РФ.</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В Стратегии развития воспитания в РФ на период до 2025г (п.</w:t>
            </w:r>
            <w:r w:rsidRPr="006906A7">
              <w:rPr>
                <w:rFonts w:ascii="Times New Roman" w:hAnsi="Times New Roman"/>
                <w:sz w:val="28"/>
                <w:szCs w:val="28"/>
                <w:lang w:val="en-US"/>
              </w:rPr>
              <w:t>II</w:t>
            </w:r>
            <w:r w:rsidRPr="006906A7">
              <w:rPr>
                <w:rFonts w:ascii="Times New Roman" w:hAnsi="Times New Roman"/>
                <w:sz w:val="28"/>
                <w:szCs w:val="28"/>
              </w:rPr>
              <w:t>.) определены приоритеты государственной политики в области воспитания, в том числе: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2.3. Инновационные механизмы, которые будут разработаны в результате реализации проекта. </w:t>
            </w:r>
          </w:p>
        </w:tc>
        <w:tc>
          <w:tcPr>
            <w:tcW w:w="6628" w:type="dxa"/>
          </w:tcPr>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 xml:space="preserve">Модель </w:t>
            </w:r>
            <w:r w:rsidRPr="006906A7">
              <w:rPr>
                <w:rFonts w:ascii="Times New Roman" w:hAnsi="Times New Roman"/>
                <w:noProof/>
                <w:sz w:val="28"/>
                <w:szCs w:val="28"/>
              </w:rPr>
              <w:t xml:space="preserve">организации гражданско-патриотического (духовно-нравственного) воспитания обучающихся в образовательной организации через систему воспитательной работы в процессе учебной и неурочной деятельности, на классном и общешкольном уровнях, </w:t>
            </w:r>
            <w:r w:rsidRPr="006906A7">
              <w:rPr>
                <w:rFonts w:ascii="Times New Roman" w:hAnsi="Times New Roman"/>
                <w:sz w:val="28"/>
                <w:szCs w:val="28"/>
              </w:rPr>
              <w:t xml:space="preserve">в сотрудничестве с учреждениями, ведомствами, общественными организациями различного уровня. </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 xml:space="preserve">Методические материалы для работы с обучающимися, педагогическими работниками, родителями (законными представителями) обучающихся. </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Механизм разработки и внедрения инновационных образовательных программ и проектов, в том числе в условиях внедрения ФГОС</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2.4. Краткое обоснование актуальности проекта</w:t>
            </w:r>
          </w:p>
        </w:tc>
        <w:tc>
          <w:tcPr>
            <w:tcW w:w="6628" w:type="dxa"/>
          </w:tcPr>
          <w:p w:rsidR="006906A7" w:rsidRPr="006906A7" w:rsidRDefault="006906A7" w:rsidP="0042667F">
            <w:pPr>
              <w:ind w:firstLine="317"/>
              <w:jc w:val="both"/>
              <w:rPr>
                <w:rFonts w:ascii="Times New Roman" w:hAnsi="Times New Roman"/>
                <w:color w:val="000000"/>
                <w:sz w:val="28"/>
                <w:szCs w:val="28"/>
              </w:rPr>
            </w:pPr>
            <w:r w:rsidRPr="006906A7">
              <w:rPr>
                <w:rFonts w:ascii="Times New Roman" w:hAnsi="Times New Roman"/>
                <w:sz w:val="28"/>
                <w:szCs w:val="28"/>
              </w:rPr>
              <w:t xml:space="preserve">Школа – особый социальный институт, обучающий всех граждан страны, а значит и непосредственно участвующий в развитии и становлении всех сфер деятельности государства. Именно школьное образование своей организацией призвано формировать и корректировать развитие личностных качеств каждого гражданина страны с учетом происходящих изменений в обществе, </w:t>
            </w:r>
            <w:r w:rsidRPr="006906A7">
              <w:rPr>
                <w:rFonts w:ascii="Times New Roman" w:hAnsi="Times New Roman"/>
                <w:color w:val="000000"/>
                <w:sz w:val="28"/>
                <w:szCs w:val="28"/>
              </w:rPr>
              <w:t xml:space="preserve">смены ценностных ориентиров. </w:t>
            </w:r>
          </w:p>
          <w:p w:rsidR="006906A7" w:rsidRPr="006906A7" w:rsidRDefault="006906A7" w:rsidP="0042667F">
            <w:pPr>
              <w:ind w:firstLine="317"/>
              <w:jc w:val="both"/>
              <w:rPr>
                <w:rFonts w:ascii="Times New Roman" w:hAnsi="Times New Roman"/>
                <w:color w:val="000000"/>
                <w:sz w:val="28"/>
                <w:szCs w:val="28"/>
              </w:rPr>
            </w:pPr>
            <w:r w:rsidRPr="006906A7">
              <w:rPr>
                <w:rFonts w:ascii="Times New Roman" w:hAnsi="Times New Roman"/>
                <w:sz w:val="28"/>
                <w:szCs w:val="28"/>
              </w:rPr>
              <w:t xml:space="preserve">В современных условиях, на инновационно - технологическом этапе формирования системы российского образования, сформированы новые стратегические цели и обозначены тенденции обновления содержания образования и воспитания.  В связи со снижением уровня этического, гражданско-патриотического, культурно-эстетического развития современного подрастающего поколения, возникновению в детской, подростковой и молодежной среде межэтнической и межконфессиональной напряженности, дискриминационному поведению детей и подростков, агрессивности и другим асоциальным проявлениям возникла необходимость усиления мер и обновления содержания воспитательной компоненты в образовательном процессе. </w:t>
            </w:r>
          </w:p>
          <w:p w:rsidR="006906A7" w:rsidRPr="006906A7" w:rsidRDefault="006906A7" w:rsidP="0042667F">
            <w:pPr>
              <w:ind w:firstLine="317"/>
              <w:jc w:val="both"/>
              <w:rPr>
                <w:rFonts w:ascii="Times New Roman" w:hAnsi="Times New Roman"/>
                <w:color w:val="000000"/>
                <w:sz w:val="28"/>
                <w:szCs w:val="28"/>
              </w:rPr>
            </w:pPr>
            <w:r w:rsidRPr="006906A7">
              <w:rPr>
                <w:rFonts w:ascii="Times New Roman" w:hAnsi="Times New Roman"/>
                <w:sz w:val="28"/>
                <w:szCs w:val="28"/>
              </w:rPr>
              <w:t xml:space="preserve">Опираясь на общие задачи и принципы современного российского образования, воспитательная деятельность становится  неотъемлемой составляющей всей образовательной системы школы и  общего социокультурного пространства Российской Федерации, направленной на формирование позитивной модели поведения обучающихся, которая обеспечит нормальную адаптацию и адекватное развитие их личности в обществе, государстве, мире. </w:t>
            </w:r>
          </w:p>
          <w:p w:rsidR="006906A7" w:rsidRPr="006906A7" w:rsidRDefault="006906A7" w:rsidP="0042667F">
            <w:pPr>
              <w:ind w:firstLine="317"/>
              <w:jc w:val="both"/>
              <w:rPr>
                <w:rFonts w:ascii="Times New Roman" w:hAnsi="Times New Roman"/>
                <w:color w:val="000000"/>
                <w:sz w:val="28"/>
                <w:szCs w:val="28"/>
              </w:rPr>
            </w:pPr>
            <w:r w:rsidRPr="006906A7">
              <w:rPr>
                <w:rFonts w:ascii="Times New Roman" w:hAnsi="Times New Roman"/>
                <w:sz w:val="28"/>
                <w:szCs w:val="28"/>
              </w:rPr>
              <w:t xml:space="preserve">Воспитательная работа всего педагогического коллектива школы призвана стать специально организованным процессом формирования и принятия гуманных, социально одобряемых национальных  ценностей и образцов гражданского поведения. </w:t>
            </w:r>
          </w:p>
          <w:p w:rsidR="006906A7" w:rsidRPr="006906A7" w:rsidRDefault="006906A7" w:rsidP="0042667F">
            <w:pPr>
              <w:ind w:firstLine="317"/>
              <w:jc w:val="both"/>
              <w:rPr>
                <w:rFonts w:ascii="Times New Roman" w:hAnsi="Times New Roman"/>
                <w:color w:val="000000"/>
                <w:sz w:val="28"/>
                <w:szCs w:val="28"/>
              </w:rPr>
            </w:pPr>
            <w:r w:rsidRPr="006906A7">
              <w:rPr>
                <w:rFonts w:ascii="Times New Roman" w:hAnsi="Times New Roman"/>
                <w:sz w:val="28"/>
                <w:szCs w:val="28"/>
              </w:rPr>
              <w:t xml:space="preserve">Учитывая методические материалы  и материалы по обобщению опыта работы МБОУ СОШ №11  по данному направлению,  педагогической деятельности  данная модель актуальна и значима для систем образования различного уровня, возможна для использования в деятельности других образовательных учреждений, как в полной мере, так и элементами. </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2.5. Срок реализации проекта </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3 года </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2.6. Краткое описание ожидаемых продуктов проекта </w:t>
            </w:r>
          </w:p>
        </w:tc>
        <w:tc>
          <w:tcPr>
            <w:tcW w:w="6628" w:type="dxa"/>
          </w:tcPr>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 xml:space="preserve">Апробированная </w:t>
            </w:r>
            <w:r w:rsidR="000B6B02">
              <w:rPr>
                <w:rFonts w:ascii="Times New Roman" w:hAnsi="Times New Roman"/>
                <w:sz w:val="28"/>
                <w:szCs w:val="28"/>
              </w:rPr>
              <w:t>м</w:t>
            </w:r>
            <w:r w:rsidRPr="006906A7">
              <w:rPr>
                <w:rFonts w:ascii="Times New Roman" w:hAnsi="Times New Roman"/>
                <w:sz w:val="28"/>
                <w:szCs w:val="28"/>
              </w:rPr>
              <w:t xml:space="preserve">одель </w:t>
            </w:r>
            <w:r w:rsidRPr="006906A7">
              <w:rPr>
                <w:rFonts w:ascii="Times New Roman" w:hAnsi="Times New Roman"/>
                <w:noProof/>
                <w:sz w:val="28"/>
                <w:szCs w:val="28"/>
              </w:rPr>
              <w:t>организации гражданско-патриотического (духовно-нравственного) воспитания обучающихся в образовательной организации</w:t>
            </w:r>
            <w:r w:rsidRPr="006906A7">
              <w:rPr>
                <w:rFonts w:ascii="Times New Roman" w:hAnsi="Times New Roman"/>
                <w:sz w:val="28"/>
                <w:szCs w:val="28"/>
              </w:rPr>
              <w:t>.</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 xml:space="preserve">Банк методических материалов (программ и подпрограмм воспитательной деятельности на общешкольном и классном уровне, программ внеурочной деятельности и т.д.). </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 xml:space="preserve">Банк методических материалов (положения о проведении акций, конкурсов, фестивалей и т.д., сценарии), способствующих функционированию и развитию школы в организации </w:t>
            </w:r>
            <w:r w:rsidRPr="006906A7">
              <w:rPr>
                <w:rFonts w:ascii="Times New Roman" w:hAnsi="Times New Roman"/>
                <w:bCs/>
                <w:color w:val="000000"/>
                <w:sz w:val="28"/>
                <w:szCs w:val="28"/>
              </w:rPr>
              <w:t xml:space="preserve">гражданско-патриотического (духовно-нравственного) воспитания обучающихся. </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Банк методик, система мониторинга эффективности  реализации проекта.</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Банк методик по обобщению образовательных и воспитательных практик, результатов реализации проекта, продуктов инновационной деятельности.</w:t>
            </w:r>
          </w:p>
          <w:p w:rsidR="006906A7" w:rsidRPr="006906A7" w:rsidRDefault="006906A7" w:rsidP="0042667F">
            <w:pPr>
              <w:ind w:firstLine="317"/>
              <w:jc w:val="both"/>
              <w:rPr>
                <w:rFonts w:ascii="Times New Roman" w:hAnsi="Times New Roman"/>
                <w:sz w:val="28"/>
                <w:szCs w:val="28"/>
              </w:rPr>
            </w:pPr>
            <w:r w:rsidRPr="006906A7">
              <w:rPr>
                <w:rFonts w:ascii="Times New Roman" w:hAnsi="Times New Roman"/>
                <w:sz w:val="28"/>
                <w:szCs w:val="28"/>
              </w:rPr>
              <w:t>Информационно-методические материалы из опыта работы по реализации проекта на уровне города и области (сборник материалов,  публикации в СМИ и т.д.)</w:t>
            </w:r>
          </w:p>
        </w:tc>
      </w:tr>
      <w:tr w:rsidR="006906A7" w:rsidRPr="006906A7" w:rsidTr="00FB37AD">
        <w:tc>
          <w:tcPr>
            <w:tcW w:w="9571" w:type="dxa"/>
            <w:gridSpan w:val="2"/>
          </w:tcPr>
          <w:p w:rsidR="006906A7" w:rsidRPr="006906A7" w:rsidRDefault="006906A7" w:rsidP="0042667F">
            <w:pPr>
              <w:jc w:val="both"/>
              <w:rPr>
                <w:rFonts w:ascii="Times New Roman" w:hAnsi="Times New Roman"/>
                <w:sz w:val="28"/>
                <w:szCs w:val="28"/>
              </w:rPr>
            </w:pPr>
            <w:r w:rsidRPr="006906A7">
              <w:rPr>
                <w:rFonts w:ascii="Times New Roman" w:hAnsi="Times New Roman"/>
                <w:b/>
                <w:sz w:val="28"/>
                <w:szCs w:val="28"/>
              </w:rPr>
              <w:t>2.7. Эффективность проекта</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2.7.1. Ожидаемые эффекты проекта</w:t>
            </w:r>
          </w:p>
        </w:tc>
        <w:tc>
          <w:tcPr>
            <w:tcW w:w="6628" w:type="dxa"/>
          </w:tcPr>
          <w:p w:rsidR="006906A7" w:rsidRPr="006906A7" w:rsidRDefault="006906A7" w:rsidP="0042667F">
            <w:pPr>
              <w:ind w:firstLine="318"/>
              <w:jc w:val="both"/>
              <w:rPr>
                <w:rFonts w:ascii="Times New Roman" w:hAnsi="Times New Roman"/>
                <w:bCs/>
                <w:color w:val="000000"/>
                <w:sz w:val="28"/>
                <w:szCs w:val="28"/>
              </w:rPr>
            </w:pPr>
            <w:r w:rsidRPr="006906A7">
              <w:rPr>
                <w:rFonts w:ascii="Times New Roman" w:hAnsi="Times New Roman"/>
                <w:sz w:val="28"/>
                <w:szCs w:val="28"/>
              </w:rPr>
              <w:t>Достижение целевых установок «К</w:t>
            </w:r>
            <w:r w:rsidRPr="006906A7">
              <w:rPr>
                <w:rFonts w:ascii="Times New Roman" w:hAnsi="Times New Roman"/>
                <w:color w:val="000000"/>
                <w:sz w:val="28"/>
                <w:szCs w:val="28"/>
              </w:rPr>
              <w:t xml:space="preserve">омплексной модели </w:t>
            </w:r>
            <w:r w:rsidRPr="006906A7">
              <w:rPr>
                <w:rFonts w:ascii="Times New Roman" w:hAnsi="Times New Roman"/>
                <w:bCs/>
                <w:iCs/>
                <w:color w:val="000000"/>
                <w:sz w:val="28"/>
                <w:szCs w:val="28"/>
              </w:rPr>
              <w:t xml:space="preserve">деятельности </w:t>
            </w:r>
            <w:r w:rsidRPr="006906A7">
              <w:rPr>
                <w:rFonts w:ascii="Times New Roman" w:hAnsi="Times New Roman"/>
                <w:bCs/>
                <w:color w:val="000000"/>
                <w:sz w:val="28"/>
                <w:szCs w:val="28"/>
              </w:rPr>
              <w:t xml:space="preserve">школы по организации гражданско-патриотического (духовно-нравственного) воспитания обучающихся» с нормативно-правовой, методической, аналитической  документацией. </w:t>
            </w:r>
          </w:p>
          <w:p w:rsidR="006906A7" w:rsidRPr="006906A7" w:rsidRDefault="006906A7" w:rsidP="0042667F">
            <w:pPr>
              <w:ind w:firstLine="318"/>
              <w:jc w:val="both"/>
              <w:rPr>
                <w:rFonts w:ascii="Times New Roman" w:hAnsi="Times New Roman"/>
                <w:bCs/>
                <w:color w:val="000000"/>
                <w:sz w:val="28"/>
                <w:szCs w:val="28"/>
              </w:rPr>
            </w:pPr>
            <w:r w:rsidRPr="006906A7">
              <w:rPr>
                <w:rFonts w:ascii="Times New Roman" w:hAnsi="Times New Roman"/>
                <w:sz w:val="28"/>
                <w:szCs w:val="28"/>
              </w:rPr>
              <w:t xml:space="preserve">Обеспечение благоприятного нравственно-психологического климата в образовательном учреждении. </w:t>
            </w:r>
          </w:p>
          <w:p w:rsidR="006906A7" w:rsidRPr="006906A7" w:rsidRDefault="006906A7" w:rsidP="0042667F">
            <w:pPr>
              <w:ind w:firstLine="318"/>
              <w:jc w:val="both"/>
              <w:rPr>
                <w:rFonts w:ascii="Times New Roman" w:hAnsi="Times New Roman"/>
                <w:bCs/>
                <w:color w:val="000000"/>
                <w:sz w:val="28"/>
                <w:szCs w:val="28"/>
              </w:rPr>
            </w:pPr>
            <w:r w:rsidRPr="006906A7">
              <w:rPr>
                <w:rFonts w:ascii="Times New Roman" w:hAnsi="Times New Roman"/>
                <w:sz w:val="28"/>
                <w:szCs w:val="28"/>
              </w:rPr>
              <w:t>Укрепление связи семьи и школы в интересах развития ребенка.</w:t>
            </w:r>
          </w:p>
          <w:p w:rsidR="006906A7" w:rsidRPr="006906A7" w:rsidRDefault="006906A7" w:rsidP="0042667F">
            <w:pPr>
              <w:ind w:firstLine="318"/>
              <w:jc w:val="both"/>
              <w:rPr>
                <w:rFonts w:ascii="Times New Roman" w:hAnsi="Times New Roman"/>
                <w:bCs/>
                <w:color w:val="000000"/>
                <w:sz w:val="28"/>
                <w:szCs w:val="28"/>
              </w:rPr>
            </w:pPr>
            <w:r w:rsidRPr="006906A7">
              <w:rPr>
                <w:rFonts w:ascii="Times New Roman" w:hAnsi="Times New Roman"/>
                <w:sz w:val="28"/>
                <w:szCs w:val="28"/>
              </w:rPr>
              <w:t xml:space="preserve">Расширение социального партнерства в гражданско-патриотическом (духовно-нравственном) воспитании школьников. </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2.7.2. Основные подходы к оценке эффективности проекта</w:t>
            </w:r>
          </w:p>
        </w:tc>
        <w:tc>
          <w:tcPr>
            <w:tcW w:w="6628" w:type="dxa"/>
          </w:tcPr>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 xml:space="preserve">Реализация проекта предполагает ведение мониторинга, основной целью которого  является оценка эффективности проекта по блокам: </w:t>
            </w:r>
          </w:p>
          <w:p w:rsidR="006906A7" w:rsidRPr="006906A7" w:rsidRDefault="006906A7" w:rsidP="00F2029C">
            <w:pPr>
              <w:numPr>
                <w:ilvl w:val="0"/>
                <w:numId w:val="74"/>
              </w:numPr>
              <w:jc w:val="both"/>
              <w:rPr>
                <w:rFonts w:ascii="Times New Roman" w:hAnsi="Times New Roman"/>
                <w:sz w:val="28"/>
                <w:szCs w:val="28"/>
              </w:rPr>
            </w:pPr>
            <w:r w:rsidRPr="006906A7">
              <w:rPr>
                <w:rFonts w:ascii="Times New Roman" w:hAnsi="Times New Roman"/>
                <w:sz w:val="28"/>
                <w:szCs w:val="28"/>
              </w:rPr>
              <w:t>личность обучающегося: изучение динамики развития и воспитания обучающихся;</w:t>
            </w:r>
          </w:p>
          <w:p w:rsidR="006906A7" w:rsidRPr="006906A7" w:rsidRDefault="006906A7" w:rsidP="00F2029C">
            <w:pPr>
              <w:numPr>
                <w:ilvl w:val="0"/>
                <w:numId w:val="74"/>
              </w:numPr>
              <w:jc w:val="both"/>
              <w:rPr>
                <w:rFonts w:ascii="Times New Roman" w:hAnsi="Times New Roman"/>
                <w:sz w:val="28"/>
                <w:szCs w:val="28"/>
              </w:rPr>
            </w:pPr>
            <w:r w:rsidRPr="006906A7">
              <w:rPr>
                <w:rFonts w:ascii="Times New Roman" w:hAnsi="Times New Roman"/>
                <w:sz w:val="28"/>
                <w:szCs w:val="28"/>
              </w:rPr>
              <w:t>ученический коллектив: исследование целостной развивающей образовательной среды в классе (школе);</w:t>
            </w:r>
          </w:p>
          <w:p w:rsidR="006906A7" w:rsidRPr="006906A7" w:rsidRDefault="006906A7" w:rsidP="00F2029C">
            <w:pPr>
              <w:numPr>
                <w:ilvl w:val="0"/>
                <w:numId w:val="74"/>
              </w:numPr>
              <w:jc w:val="both"/>
              <w:rPr>
                <w:rFonts w:ascii="Times New Roman" w:hAnsi="Times New Roman"/>
                <w:sz w:val="28"/>
                <w:szCs w:val="28"/>
              </w:rPr>
            </w:pPr>
            <w:r w:rsidRPr="006906A7">
              <w:rPr>
                <w:rFonts w:ascii="Times New Roman" w:hAnsi="Times New Roman"/>
                <w:sz w:val="28"/>
                <w:szCs w:val="28"/>
              </w:rPr>
              <w:t>организационные условия, обеспечивающие эффективность процесса воспитания;</w:t>
            </w:r>
          </w:p>
          <w:p w:rsidR="006906A7" w:rsidRPr="006906A7" w:rsidRDefault="006906A7" w:rsidP="00F2029C">
            <w:pPr>
              <w:numPr>
                <w:ilvl w:val="0"/>
                <w:numId w:val="74"/>
              </w:numPr>
              <w:jc w:val="both"/>
              <w:rPr>
                <w:rFonts w:ascii="Times New Roman" w:hAnsi="Times New Roman"/>
                <w:sz w:val="28"/>
                <w:szCs w:val="28"/>
              </w:rPr>
            </w:pPr>
            <w:r w:rsidRPr="006906A7">
              <w:rPr>
                <w:rFonts w:ascii="Times New Roman" w:hAnsi="Times New Roman"/>
                <w:sz w:val="28"/>
                <w:szCs w:val="28"/>
              </w:rPr>
              <w:t xml:space="preserve">внешняя оценка деятельности ОУ по организации гражданско-патриотического (духовно-нравственного) воспитания. </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Для определения результатов  реализации проектов используются  методы:</w:t>
            </w:r>
          </w:p>
          <w:p w:rsidR="006906A7" w:rsidRPr="006906A7" w:rsidRDefault="006906A7" w:rsidP="00F2029C">
            <w:pPr>
              <w:numPr>
                <w:ilvl w:val="0"/>
                <w:numId w:val="75"/>
              </w:numPr>
              <w:jc w:val="both"/>
              <w:rPr>
                <w:rFonts w:ascii="Times New Roman" w:hAnsi="Times New Roman"/>
                <w:sz w:val="28"/>
                <w:szCs w:val="28"/>
              </w:rPr>
            </w:pPr>
            <w:r w:rsidRPr="006906A7">
              <w:rPr>
                <w:rFonts w:ascii="Times New Roman" w:hAnsi="Times New Roman"/>
                <w:sz w:val="28"/>
                <w:szCs w:val="28"/>
              </w:rPr>
              <w:t>педагогическое наблюдение;</w:t>
            </w:r>
          </w:p>
          <w:p w:rsidR="006906A7" w:rsidRPr="006906A7" w:rsidRDefault="006906A7" w:rsidP="00F2029C">
            <w:pPr>
              <w:numPr>
                <w:ilvl w:val="0"/>
                <w:numId w:val="75"/>
              </w:numPr>
              <w:jc w:val="both"/>
              <w:rPr>
                <w:rFonts w:ascii="Times New Roman" w:hAnsi="Times New Roman"/>
                <w:sz w:val="28"/>
                <w:szCs w:val="28"/>
              </w:rPr>
            </w:pPr>
            <w:r w:rsidRPr="006906A7">
              <w:rPr>
                <w:rFonts w:ascii="Times New Roman" w:hAnsi="Times New Roman"/>
                <w:sz w:val="28"/>
                <w:szCs w:val="28"/>
              </w:rPr>
              <w:t>анализ результатов деятельности;</w:t>
            </w:r>
          </w:p>
          <w:p w:rsidR="006906A7" w:rsidRPr="006906A7" w:rsidRDefault="006906A7" w:rsidP="00F2029C">
            <w:pPr>
              <w:numPr>
                <w:ilvl w:val="0"/>
                <w:numId w:val="75"/>
              </w:numPr>
              <w:jc w:val="both"/>
              <w:rPr>
                <w:rFonts w:ascii="Times New Roman" w:hAnsi="Times New Roman"/>
                <w:sz w:val="28"/>
                <w:szCs w:val="28"/>
              </w:rPr>
            </w:pPr>
            <w:r w:rsidRPr="006906A7">
              <w:rPr>
                <w:rFonts w:ascii="Times New Roman" w:hAnsi="Times New Roman"/>
                <w:sz w:val="28"/>
                <w:szCs w:val="28"/>
              </w:rPr>
              <w:t>анкетирование педагогов  и родителей;</w:t>
            </w:r>
          </w:p>
          <w:p w:rsidR="006906A7" w:rsidRPr="006906A7" w:rsidRDefault="006906A7" w:rsidP="00F2029C">
            <w:pPr>
              <w:numPr>
                <w:ilvl w:val="0"/>
                <w:numId w:val="75"/>
              </w:numPr>
              <w:jc w:val="both"/>
              <w:rPr>
                <w:rFonts w:ascii="Times New Roman" w:hAnsi="Times New Roman"/>
                <w:sz w:val="28"/>
                <w:szCs w:val="28"/>
              </w:rPr>
            </w:pPr>
            <w:r w:rsidRPr="006906A7">
              <w:rPr>
                <w:rFonts w:ascii="Times New Roman" w:hAnsi="Times New Roman"/>
                <w:sz w:val="28"/>
                <w:szCs w:val="28"/>
              </w:rPr>
              <w:t>экспертные сужден</w:t>
            </w:r>
            <w:r w:rsidR="00C84700">
              <w:rPr>
                <w:rFonts w:ascii="Times New Roman" w:hAnsi="Times New Roman"/>
                <w:sz w:val="28"/>
                <w:szCs w:val="28"/>
              </w:rPr>
              <w:t>ия (родителей, партнеров школы)</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2.8. Основные потребители результатов проекта</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Обучающиеся МБОУ СОШ №11, родители (законные представители)  обучающихся,  педагогическое сообщество, образовательные организации. </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2.9. Организации – соисполнители проекта</w:t>
            </w:r>
          </w:p>
        </w:tc>
        <w:tc>
          <w:tcPr>
            <w:tcW w:w="6628" w:type="dxa"/>
          </w:tcPr>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 xml:space="preserve">МКУ «УО и МП»: стратегическое сотрудничество по организации образовательного процесса. </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М</w:t>
            </w:r>
            <w:r w:rsidR="00E45CB0">
              <w:rPr>
                <w:rFonts w:ascii="Times New Roman" w:hAnsi="Times New Roman"/>
                <w:sz w:val="28"/>
                <w:szCs w:val="28"/>
              </w:rPr>
              <w:t>К</w:t>
            </w:r>
            <w:r w:rsidRPr="006906A7">
              <w:rPr>
                <w:rFonts w:ascii="Times New Roman" w:hAnsi="Times New Roman"/>
                <w:sz w:val="28"/>
                <w:szCs w:val="28"/>
              </w:rPr>
              <w:t xml:space="preserve">У ЦРО: сотрудничество в методическом сопровождении образовательного процесса. </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МБОУ ДОД №7,9,21,28, МБОУ ДО: ДШИ «Берегиня», ДООЦТ «Юность», ГЦДТ: обеспечение непрерывности образовательного процесса через интеграцию связей образовательных и культурно – досуговых учреждений микрорайона; проведение совместных мероприятий по направлениям гражданско-патриотического (духовно-нравственного) развития и воспитания.</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 xml:space="preserve">Учреждения культуры г.Бердска: ДК «Родина», ЦБ филиал №3,4,  ГИХМ,   городским поэтическим  клубом «Искатель» - проведение массовых тематических мероприятий. </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Общественные организации (Советы ветеранов Великой Отечественной войны, Афганистана, Бердское отделение Общероссийской общественной организации ветеранов Вооруженных Сил РФ): участие ветеранов в мероприятиях ОУ.</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ДЮСШ «Восток», ДЮСШ «Авангард»: проведение занятий по физической, огневой подготовке.</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Военный комиссариат г. Бердска: организация работы по подготовке юношей к службе вооруженных сил Российской Федерации.</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ГЦБ г. Бердска:  организация медицинского сопровождения образовательного процесса, организация медосмотров обучающихся школы,  оценка здоровья юношей допризывного возраста медицинскими комиссиями при военкомате города.</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ОВД по г.Бердску через совместную работу с КДНиЗП, инспектором ПДН: работа  по профилактике правонарушений и преступлений несовершеннолетних, рейды соцпедагога, классных руководителей совместно с инспектором по неблагополучным и учетным семьям и детям.</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ТЦСПСиД «Юнона»: психологическое и педагогическое консультирование, социальная помощь семье и детям.</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 xml:space="preserve">Пограничное управление ФСБ России по Новосибирской области:  профильное обучение и гражданско-патриотическое воспитание обучающихся. </w:t>
            </w:r>
          </w:p>
        </w:tc>
      </w:tr>
      <w:tr w:rsidR="006906A7" w:rsidRPr="006906A7" w:rsidTr="00FB37AD">
        <w:tc>
          <w:tcPr>
            <w:tcW w:w="9571" w:type="dxa"/>
            <w:gridSpan w:val="2"/>
          </w:tcPr>
          <w:p w:rsidR="006906A7" w:rsidRPr="006906A7" w:rsidRDefault="006906A7" w:rsidP="0042667F">
            <w:pPr>
              <w:jc w:val="both"/>
              <w:rPr>
                <w:rFonts w:ascii="Times New Roman" w:hAnsi="Times New Roman"/>
                <w:b/>
                <w:sz w:val="28"/>
                <w:szCs w:val="28"/>
              </w:rPr>
            </w:pPr>
            <w:r w:rsidRPr="006906A7">
              <w:rPr>
                <w:rFonts w:ascii="Times New Roman" w:hAnsi="Times New Roman"/>
                <w:b/>
                <w:sz w:val="28"/>
                <w:szCs w:val="28"/>
              </w:rPr>
              <w:t>2.10. Ресурсное обеспечение проекта</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2.10.1. Кадровое обеспечение проекта</w:t>
            </w:r>
          </w:p>
        </w:tc>
        <w:tc>
          <w:tcPr>
            <w:tcW w:w="6628" w:type="dxa"/>
            <w:vAlign w:val="center"/>
          </w:tcPr>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Руководитель проекта: Репренцев Н.М., директор МБОУ СОШ №11.</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Административно-координационная деятельность: Руппель Н.А.,  заместитель директора МБОУ СОШ №11 по ВР.</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 xml:space="preserve">Педагогическая деятельность: </w:t>
            </w:r>
          </w:p>
          <w:p w:rsidR="006906A7" w:rsidRPr="006906A7" w:rsidRDefault="006906A7" w:rsidP="00F2029C">
            <w:pPr>
              <w:numPr>
                <w:ilvl w:val="0"/>
                <w:numId w:val="76"/>
              </w:numPr>
              <w:rPr>
                <w:rFonts w:ascii="Times New Roman" w:hAnsi="Times New Roman"/>
                <w:sz w:val="28"/>
                <w:szCs w:val="28"/>
              </w:rPr>
            </w:pPr>
            <w:r w:rsidRPr="006906A7">
              <w:rPr>
                <w:rFonts w:ascii="Times New Roman" w:hAnsi="Times New Roman"/>
                <w:sz w:val="28"/>
                <w:szCs w:val="28"/>
              </w:rPr>
              <w:t>классные руководители 1-11-х классов;</w:t>
            </w:r>
          </w:p>
          <w:p w:rsidR="006906A7" w:rsidRPr="006906A7" w:rsidRDefault="006906A7" w:rsidP="00F2029C">
            <w:pPr>
              <w:numPr>
                <w:ilvl w:val="0"/>
                <w:numId w:val="76"/>
              </w:numPr>
              <w:rPr>
                <w:rFonts w:ascii="Times New Roman" w:hAnsi="Times New Roman"/>
                <w:sz w:val="28"/>
                <w:szCs w:val="28"/>
              </w:rPr>
            </w:pPr>
            <w:r w:rsidRPr="006906A7">
              <w:rPr>
                <w:rFonts w:ascii="Times New Roman" w:hAnsi="Times New Roman"/>
                <w:sz w:val="28"/>
                <w:szCs w:val="28"/>
              </w:rPr>
              <w:t>учителя-предметники;</w:t>
            </w:r>
          </w:p>
          <w:p w:rsidR="006906A7" w:rsidRPr="006906A7" w:rsidRDefault="006906A7" w:rsidP="00F2029C">
            <w:pPr>
              <w:numPr>
                <w:ilvl w:val="0"/>
                <w:numId w:val="76"/>
              </w:numPr>
              <w:rPr>
                <w:rFonts w:ascii="Times New Roman" w:hAnsi="Times New Roman"/>
                <w:sz w:val="28"/>
                <w:szCs w:val="28"/>
              </w:rPr>
            </w:pPr>
            <w:r w:rsidRPr="006906A7">
              <w:rPr>
                <w:rFonts w:ascii="Times New Roman" w:hAnsi="Times New Roman"/>
                <w:sz w:val="28"/>
                <w:szCs w:val="28"/>
              </w:rPr>
              <w:t>педагог-организатор;</w:t>
            </w:r>
          </w:p>
          <w:p w:rsidR="006906A7" w:rsidRPr="006906A7" w:rsidRDefault="006906A7" w:rsidP="00F2029C">
            <w:pPr>
              <w:numPr>
                <w:ilvl w:val="0"/>
                <w:numId w:val="76"/>
              </w:numPr>
              <w:rPr>
                <w:rFonts w:ascii="Times New Roman" w:hAnsi="Times New Roman"/>
                <w:sz w:val="28"/>
                <w:szCs w:val="28"/>
              </w:rPr>
            </w:pPr>
            <w:r w:rsidRPr="006906A7">
              <w:rPr>
                <w:rFonts w:ascii="Times New Roman" w:hAnsi="Times New Roman"/>
                <w:sz w:val="28"/>
                <w:szCs w:val="28"/>
              </w:rPr>
              <w:t>преподаватель-организатор ОБЖ;</w:t>
            </w:r>
          </w:p>
          <w:p w:rsidR="006906A7" w:rsidRPr="006906A7" w:rsidRDefault="006906A7" w:rsidP="00F2029C">
            <w:pPr>
              <w:numPr>
                <w:ilvl w:val="0"/>
                <w:numId w:val="76"/>
              </w:numPr>
              <w:rPr>
                <w:rFonts w:ascii="Times New Roman" w:hAnsi="Times New Roman"/>
                <w:sz w:val="28"/>
                <w:szCs w:val="28"/>
              </w:rPr>
            </w:pPr>
            <w:r w:rsidRPr="006906A7">
              <w:rPr>
                <w:rFonts w:ascii="Times New Roman" w:hAnsi="Times New Roman"/>
                <w:sz w:val="28"/>
                <w:szCs w:val="28"/>
              </w:rPr>
              <w:t>руководитель музея Боевой Славы;</w:t>
            </w:r>
          </w:p>
          <w:p w:rsidR="006906A7" w:rsidRPr="006906A7" w:rsidRDefault="006906A7" w:rsidP="00F2029C">
            <w:pPr>
              <w:numPr>
                <w:ilvl w:val="0"/>
                <w:numId w:val="76"/>
              </w:numPr>
              <w:rPr>
                <w:rFonts w:ascii="Times New Roman" w:hAnsi="Times New Roman"/>
                <w:sz w:val="28"/>
                <w:szCs w:val="28"/>
              </w:rPr>
            </w:pPr>
            <w:r w:rsidRPr="006906A7">
              <w:rPr>
                <w:rFonts w:ascii="Times New Roman" w:hAnsi="Times New Roman"/>
                <w:sz w:val="28"/>
                <w:szCs w:val="28"/>
              </w:rPr>
              <w:t>социальный педагог;</w:t>
            </w:r>
          </w:p>
          <w:p w:rsidR="006906A7" w:rsidRPr="006906A7" w:rsidRDefault="006906A7" w:rsidP="00F2029C">
            <w:pPr>
              <w:numPr>
                <w:ilvl w:val="0"/>
                <w:numId w:val="76"/>
              </w:numPr>
              <w:rPr>
                <w:rFonts w:ascii="Times New Roman" w:hAnsi="Times New Roman"/>
                <w:sz w:val="28"/>
                <w:szCs w:val="28"/>
              </w:rPr>
            </w:pPr>
            <w:r w:rsidRPr="006906A7">
              <w:rPr>
                <w:rFonts w:ascii="Times New Roman" w:hAnsi="Times New Roman"/>
                <w:sz w:val="28"/>
                <w:szCs w:val="28"/>
              </w:rPr>
              <w:t>педагог-психолог;</w:t>
            </w:r>
          </w:p>
          <w:p w:rsidR="006906A7" w:rsidRPr="006906A7" w:rsidRDefault="006906A7" w:rsidP="00F2029C">
            <w:pPr>
              <w:numPr>
                <w:ilvl w:val="0"/>
                <w:numId w:val="76"/>
              </w:numPr>
              <w:rPr>
                <w:rFonts w:ascii="Times New Roman" w:hAnsi="Times New Roman"/>
                <w:sz w:val="28"/>
                <w:szCs w:val="28"/>
              </w:rPr>
            </w:pPr>
            <w:r w:rsidRPr="006906A7">
              <w:rPr>
                <w:rFonts w:ascii="Times New Roman" w:hAnsi="Times New Roman"/>
                <w:sz w:val="28"/>
                <w:szCs w:val="28"/>
              </w:rPr>
              <w:t>педагог-библиотекарь;</w:t>
            </w:r>
          </w:p>
          <w:p w:rsidR="006906A7" w:rsidRPr="006906A7" w:rsidRDefault="006906A7" w:rsidP="00F2029C">
            <w:pPr>
              <w:numPr>
                <w:ilvl w:val="0"/>
                <w:numId w:val="76"/>
              </w:numPr>
              <w:rPr>
                <w:rFonts w:ascii="Times New Roman" w:hAnsi="Times New Roman"/>
                <w:sz w:val="28"/>
                <w:szCs w:val="28"/>
              </w:rPr>
            </w:pPr>
            <w:r w:rsidRPr="006906A7">
              <w:rPr>
                <w:rFonts w:ascii="Times New Roman" w:hAnsi="Times New Roman"/>
                <w:sz w:val="28"/>
                <w:szCs w:val="28"/>
              </w:rPr>
              <w:t xml:space="preserve">педагоги дополнительного образования. </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2.10.2. Нормативное правовое обеспечение проекта</w:t>
            </w:r>
          </w:p>
        </w:tc>
        <w:tc>
          <w:tcPr>
            <w:tcW w:w="6628" w:type="dxa"/>
            <w:vAlign w:val="center"/>
          </w:tcPr>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ФЗ от 29.12.2012г №273-ФЗ «Об образовании в Российской Федерации»;</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ФЗ от 24.07.1998г №124-ФЗ «Об основных гарантиях прав ребенка в Российской Федерации»;</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ФЗ от 13.03.1995 №32-ФЗ «О днях воинской славы Российской Федерации» (с изменениями на 21.07.2005г);</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Указ Президента РФ «О мерах по реализации государственной политики в области образования и науки» от 07.05.2012г №599;</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Указ Президента РФ «О национальной стратегии действий в интересах детей на 2012-2017гг» от 01.06.2012г №761;</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 xml:space="preserve">Федеральный государственный образовательный стандарт  НОО; </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Федеральный государственный образовательный стандарт  ООО;</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Государственная программа РФ «Развитие образования», утвержденная распоряжением Правительства РФ от 22.11.2012г №2148-р;</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Государственная программа «Патриотическое воспитание граждан Российской Федерации на 2011 – 2016гг»;</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Стратегия развития воспитания в Российской Федерации на период до 2025г (утверждена распоряжением Правительства РФ от 29.05.2015г №996р);</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Концепция федеральной системы подготовки граждан Российской Федерации к военной службе на период до 2020г (распоряжение Правительства РФ от 03.02.2010г №134-р);</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Долгосрочная целевая программа «Патриотическое воспитание граждан РФ в Новосибирской области на 2011 – 2016 годы»;</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Долгосрочная целевая программа «Допризывная подготовка граждан РФ в Новосибирской области на 2012 – 2016 годы»;</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 xml:space="preserve">Программа развития образования г. Бердска на 2015-2025гг.; </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Городская комплексная программа «Молодежь г. Бердска на 2011 – 2015 годы»;</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Устав МБОУ СОШ №11;</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Программа воспитательной работы МБОУ СОШ №11 на 2015-2021гг;</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Программа духовно-нравственного развития и воспитания обучающихся на ступени начального общего образования (ФГОС НОО);</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Программа воспитания и социализации обучающихся на ступени основного общего образования (ФГОС ООО);</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Программа по организации внеурочной деятельности обучающихся в условиях реализации ФГОС НОО;</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Программа МБОУ СОШ №11 по подготовке граждан к военной службе;</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Программа военно-патриотического клуба «Русичи», 2012-2017гг;</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Проект «Гражданско-патриотическое воспитание школьников через деятельность военно-патриотического клуба «Русичи» и обучении в классах оборонно-спортивного профиля», 2012-2017гг.;</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Договора о сотрудничестве  МБОУ СОШ №11 и УДОД г.Бердска;</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Соглашение о сотрудничестве МБОУ СОШ №11 и Пограничного управления ФСБ России по Новоси</w:t>
            </w:r>
            <w:r w:rsidR="00C84700">
              <w:rPr>
                <w:rFonts w:ascii="Times New Roman" w:hAnsi="Times New Roman"/>
                <w:sz w:val="28"/>
                <w:szCs w:val="28"/>
              </w:rPr>
              <w:t>бирской области</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2.10.3. Финансовое обеспечение проекта</w:t>
            </w:r>
          </w:p>
        </w:tc>
        <w:tc>
          <w:tcPr>
            <w:tcW w:w="6628" w:type="dxa"/>
            <w:vAlign w:val="center"/>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Бюджет МБОУ СОШ №11, организаций – соисполнителей проекта </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 xml:space="preserve">2.11. Алгоритм реализации проекта </w:t>
            </w:r>
          </w:p>
        </w:tc>
        <w:tc>
          <w:tcPr>
            <w:tcW w:w="6628" w:type="dxa"/>
            <w:vAlign w:val="center"/>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См. приложение №1</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2.12. Основные риски проекта и пути их минимизации</w:t>
            </w:r>
          </w:p>
        </w:tc>
        <w:tc>
          <w:tcPr>
            <w:tcW w:w="6628" w:type="dxa"/>
          </w:tcPr>
          <w:p w:rsidR="006906A7" w:rsidRPr="006906A7" w:rsidRDefault="006906A7" w:rsidP="0042667F">
            <w:pPr>
              <w:ind w:firstLine="318"/>
              <w:jc w:val="both"/>
              <w:rPr>
                <w:rFonts w:ascii="Times New Roman" w:hAnsi="Times New Roman"/>
                <w:sz w:val="28"/>
                <w:szCs w:val="28"/>
              </w:rPr>
            </w:pPr>
            <w:r w:rsidRPr="006906A7">
              <w:rPr>
                <w:rFonts w:ascii="Times New Roman" w:hAnsi="Times New Roman"/>
                <w:b/>
                <w:bCs/>
                <w:sz w:val="28"/>
                <w:szCs w:val="28"/>
              </w:rPr>
              <w:t>Возможные риски в реализации проекта:</w:t>
            </w:r>
          </w:p>
          <w:p w:rsidR="006906A7" w:rsidRPr="006906A7" w:rsidRDefault="006906A7" w:rsidP="00F2029C">
            <w:pPr>
              <w:numPr>
                <w:ilvl w:val="0"/>
                <w:numId w:val="77"/>
              </w:numPr>
              <w:jc w:val="both"/>
              <w:rPr>
                <w:rFonts w:ascii="Times New Roman" w:hAnsi="Times New Roman"/>
                <w:sz w:val="28"/>
                <w:szCs w:val="28"/>
              </w:rPr>
            </w:pPr>
            <w:r w:rsidRPr="006906A7">
              <w:rPr>
                <w:rFonts w:ascii="Times New Roman" w:hAnsi="Times New Roman"/>
                <w:sz w:val="28"/>
                <w:szCs w:val="28"/>
              </w:rPr>
              <w:t>неэффективная (неактивная) реализация отдельными педагогами на практике  мероприятий проекта;</w:t>
            </w:r>
          </w:p>
          <w:p w:rsidR="006906A7" w:rsidRPr="006906A7" w:rsidRDefault="006906A7" w:rsidP="00F2029C">
            <w:pPr>
              <w:numPr>
                <w:ilvl w:val="0"/>
                <w:numId w:val="77"/>
              </w:numPr>
              <w:jc w:val="both"/>
              <w:rPr>
                <w:rFonts w:ascii="Times New Roman" w:hAnsi="Times New Roman"/>
                <w:sz w:val="28"/>
                <w:szCs w:val="28"/>
              </w:rPr>
            </w:pPr>
            <w:r w:rsidRPr="006906A7">
              <w:rPr>
                <w:rFonts w:ascii="Times New Roman" w:hAnsi="Times New Roman"/>
                <w:sz w:val="28"/>
                <w:szCs w:val="28"/>
              </w:rPr>
              <w:t>недостаточная компетентность отдельных педагогов по заявленной теме;</w:t>
            </w:r>
          </w:p>
          <w:p w:rsidR="006906A7" w:rsidRPr="006906A7" w:rsidRDefault="006906A7" w:rsidP="00F2029C">
            <w:pPr>
              <w:numPr>
                <w:ilvl w:val="0"/>
                <w:numId w:val="77"/>
              </w:numPr>
              <w:jc w:val="both"/>
              <w:rPr>
                <w:rFonts w:ascii="Times New Roman" w:hAnsi="Times New Roman"/>
                <w:sz w:val="28"/>
                <w:szCs w:val="28"/>
              </w:rPr>
            </w:pPr>
            <w:r w:rsidRPr="006906A7">
              <w:rPr>
                <w:rFonts w:ascii="Times New Roman" w:hAnsi="Times New Roman"/>
                <w:sz w:val="28"/>
                <w:szCs w:val="28"/>
              </w:rPr>
              <w:t xml:space="preserve">недостаточная заинтересованность отдельных родителей (законных представителей) в активном участии в гражданско-патриотическом (духовно-нравственном) воспитании и развитии детей; </w:t>
            </w:r>
          </w:p>
          <w:p w:rsidR="006906A7" w:rsidRPr="006906A7" w:rsidRDefault="006906A7" w:rsidP="00F2029C">
            <w:pPr>
              <w:numPr>
                <w:ilvl w:val="0"/>
                <w:numId w:val="77"/>
              </w:numPr>
              <w:jc w:val="both"/>
              <w:rPr>
                <w:rFonts w:ascii="Times New Roman" w:hAnsi="Times New Roman"/>
                <w:sz w:val="28"/>
                <w:szCs w:val="28"/>
              </w:rPr>
            </w:pPr>
            <w:r w:rsidRPr="006906A7">
              <w:rPr>
                <w:rFonts w:ascii="Times New Roman" w:hAnsi="Times New Roman"/>
                <w:sz w:val="28"/>
                <w:szCs w:val="28"/>
              </w:rPr>
              <w:t xml:space="preserve">возможные перегрузки участников проекта; </w:t>
            </w:r>
          </w:p>
          <w:p w:rsidR="006906A7" w:rsidRPr="006906A7" w:rsidRDefault="006906A7" w:rsidP="00F2029C">
            <w:pPr>
              <w:numPr>
                <w:ilvl w:val="0"/>
                <w:numId w:val="77"/>
              </w:numPr>
              <w:jc w:val="both"/>
              <w:rPr>
                <w:rFonts w:ascii="Times New Roman" w:hAnsi="Times New Roman"/>
                <w:b/>
                <w:bCs/>
                <w:sz w:val="28"/>
                <w:szCs w:val="28"/>
              </w:rPr>
            </w:pPr>
            <w:r w:rsidRPr="006906A7">
              <w:rPr>
                <w:rFonts w:ascii="Times New Roman" w:hAnsi="Times New Roman"/>
                <w:sz w:val="28"/>
                <w:szCs w:val="28"/>
              </w:rPr>
              <w:t>дефицит помещений в ОУ;</w:t>
            </w:r>
          </w:p>
          <w:p w:rsidR="006906A7" w:rsidRPr="006906A7" w:rsidRDefault="006906A7" w:rsidP="00F2029C">
            <w:pPr>
              <w:numPr>
                <w:ilvl w:val="0"/>
                <w:numId w:val="77"/>
              </w:numPr>
              <w:jc w:val="both"/>
              <w:rPr>
                <w:rFonts w:ascii="Times New Roman" w:hAnsi="Times New Roman"/>
                <w:sz w:val="28"/>
                <w:szCs w:val="28"/>
              </w:rPr>
            </w:pPr>
            <w:r w:rsidRPr="006906A7">
              <w:rPr>
                <w:rFonts w:ascii="Times New Roman" w:hAnsi="Times New Roman"/>
                <w:sz w:val="28"/>
                <w:szCs w:val="28"/>
              </w:rPr>
              <w:t>недостаток финансирования.</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Способы коррекции негативных последствий</w:t>
            </w:r>
            <w:r w:rsidRPr="006906A7">
              <w:rPr>
                <w:rFonts w:ascii="Times New Roman" w:hAnsi="Times New Roman"/>
                <w:b/>
                <w:bCs/>
                <w:sz w:val="28"/>
                <w:szCs w:val="28"/>
              </w:rPr>
              <w:t xml:space="preserve">,  меры для минимизации влияния факторов риска: </w:t>
            </w:r>
          </w:p>
          <w:p w:rsidR="006906A7" w:rsidRPr="006906A7" w:rsidRDefault="006906A7" w:rsidP="00F2029C">
            <w:pPr>
              <w:numPr>
                <w:ilvl w:val="0"/>
                <w:numId w:val="78"/>
              </w:numPr>
              <w:ind w:left="360"/>
              <w:jc w:val="both"/>
              <w:rPr>
                <w:rFonts w:ascii="Times New Roman" w:hAnsi="Times New Roman"/>
                <w:color w:val="000000"/>
                <w:sz w:val="28"/>
                <w:szCs w:val="28"/>
              </w:rPr>
            </w:pPr>
            <w:r w:rsidRPr="006906A7">
              <w:rPr>
                <w:rFonts w:ascii="Times New Roman" w:hAnsi="Times New Roman"/>
                <w:color w:val="000000"/>
                <w:sz w:val="28"/>
                <w:szCs w:val="28"/>
              </w:rPr>
              <w:t>индивидуальное консультирование педагогов по вопросам эффективности организации воспитательной деятельности в рамках реализации проекта;</w:t>
            </w:r>
          </w:p>
          <w:p w:rsidR="006906A7" w:rsidRPr="006906A7" w:rsidRDefault="006906A7" w:rsidP="00F2029C">
            <w:pPr>
              <w:numPr>
                <w:ilvl w:val="0"/>
                <w:numId w:val="78"/>
              </w:numPr>
              <w:ind w:left="360"/>
              <w:jc w:val="both"/>
              <w:rPr>
                <w:rFonts w:ascii="Times New Roman" w:hAnsi="Times New Roman"/>
                <w:color w:val="000000"/>
                <w:sz w:val="28"/>
                <w:szCs w:val="28"/>
              </w:rPr>
            </w:pPr>
            <w:r w:rsidRPr="006906A7">
              <w:rPr>
                <w:rFonts w:ascii="Times New Roman" w:hAnsi="Times New Roman"/>
                <w:sz w:val="28"/>
                <w:szCs w:val="28"/>
              </w:rPr>
              <w:t xml:space="preserve">повышение педагогической компетентности через различные формы (методические семинары, обмен опытом, самообразование и т.д.); </w:t>
            </w:r>
          </w:p>
          <w:p w:rsidR="006906A7" w:rsidRPr="006906A7" w:rsidRDefault="006906A7" w:rsidP="00F2029C">
            <w:pPr>
              <w:numPr>
                <w:ilvl w:val="0"/>
                <w:numId w:val="78"/>
              </w:numPr>
              <w:ind w:left="360"/>
              <w:jc w:val="both"/>
              <w:rPr>
                <w:rFonts w:ascii="Times New Roman" w:hAnsi="Times New Roman"/>
                <w:sz w:val="28"/>
                <w:szCs w:val="28"/>
              </w:rPr>
            </w:pPr>
            <w:r w:rsidRPr="006906A7">
              <w:rPr>
                <w:rFonts w:ascii="Times New Roman" w:hAnsi="Times New Roman"/>
                <w:color w:val="000000"/>
                <w:sz w:val="28"/>
                <w:szCs w:val="28"/>
              </w:rPr>
              <w:t>просветительская работа с родителями (законными представителями), вовлечение в организацию, активное участие различных мероприятий;</w:t>
            </w:r>
          </w:p>
          <w:p w:rsidR="006906A7" w:rsidRPr="006906A7" w:rsidRDefault="006906A7" w:rsidP="00F2029C">
            <w:pPr>
              <w:numPr>
                <w:ilvl w:val="0"/>
                <w:numId w:val="79"/>
              </w:numPr>
              <w:ind w:left="360"/>
              <w:jc w:val="both"/>
              <w:rPr>
                <w:rFonts w:ascii="Times New Roman" w:hAnsi="Times New Roman"/>
                <w:sz w:val="28"/>
                <w:szCs w:val="28"/>
              </w:rPr>
            </w:pPr>
            <w:r w:rsidRPr="006906A7">
              <w:rPr>
                <w:rFonts w:ascii="Times New Roman" w:hAnsi="Times New Roman"/>
                <w:sz w:val="28"/>
                <w:szCs w:val="28"/>
              </w:rPr>
              <w:t>рациональное планирование мероприятий, оптимальное распределение обязанностей между участниками проекта;</w:t>
            </w:r>
          </w:p>
          <w:p w:rsidR="006906A7" w:rsidRPr="00004C29" w:rsidRDefault="006906A7" w:rsidP="00F2029C">
            <w:pPr>
              <w:numPr>
                <w:ilvl w:val="0"/>
                <w:numId w:val="79"/>
              </w:numPr>
              <w:ind w:left="360"/>
              <w:jc w:val="both"/>
              <w:rPr>
                <w:rFonts w:ascii="Times New Roman" w:hAnsi="Times New Roman"/>
                <w:sz w:val="28"/>
                <w:szCs w:val="28"/>
              </w:rPr>
            </w:pPr>
            <w:r w:rsidRPr="006906A7">
              <w:rPr>
                <w:rFonts w:ascii="Times New Roman" w:hAnsi="Times New Roman"/>
                <w:color w:val="000000"/>
                <w:sz w:val="28"/>
                <w:szCs w:val="28"/>
              </w:rPr>
              <w:t>использование территорий организаций-соискателей проекта;</w:t>
            </w:r>
          </w:p>
          <w:p w:rsidR="006906A7" w:rsidRPr="006906A7" w:rsidRDefault="00004C29" w:rsidP="00F2029C">
            <w:pPr>
              <w:numPr>
                <w:ilvl w:val="0"/>
                <w:numId w:val="79"/>
              </w:numPr>
              <w:ind w:left="360"/>
              <w:jc w:val="both"/>
              <w:rPr>
                <w:rFonts w:ascii="Times New Roman" w:hAnsi="Times New Roman"/>
                <w:sz w:val="28"/>
                <w:szCs w:val="28"/>
              </w:rPr>
            </w:pPr>
            <w:r>
              <w:rPr>
                <w:rFonts w:ascii="Times New Roman" w:hAnsi="Times New Roman"/>
                <w:color w:val="000000"/>
                <w:sz w:val="28"/>
                <w:szCs w:val="28"/>
              </w:rPr>
              <w:t>п</w:t>
            </w:r>
            <w:r w:rsidR="006906A7" w:rsidRPr="006906A7">
              <w:rPr>
                <w:rFonts w:ascii="Times New Roman" w:hAnsi="Times New Roman"/>
                <w:color w:val="000000"/>
                <w:sz w:val="28"/>
                <w:szCs w:val="28"/>
              </w:rPr>
              <w:t>ривлечение внебюджетных средств.</w:t>
            </w:r>
            <w:r w:rsidR="006906A7" w:rsidRPr="006906A7">
              <w:rPr>
                <w:rFonts w:ascii="Times New Roman" w:hAnsi="Times New Roman"/>
                <w:sz w:val="28"/>
                <w:szCs w:val="28"/>
              </w:rPr>
              <w:t xml:space="preserve"> </w:t>
            </w:r>
          </w:p>
        </w:tc>
      </w:tr>
      <w:tr w:rsidR="006906A7" w:rsidRPr="006906A7" w:rsidTr="00FB37AD">
        <w:tc>
          <w:tcPr>
            <w:tcW w:w="9571" w:type="dxa"/>
            <w:gridSpan w:val="2"/>
          </w:tcPr>
          <w:p w:rsidR="006906A7" w:rsidRPr="006906A7" w:rsidRDefault="006906A7" w:rsidP="0042667F">
            <w:pPr>
              <w:jc w:val="both"/>
              <w:rPr>
                <w:rFonts w:ascii="Times New Roman" w:hAnsi="Times New Roman"/>
                <w:b/>
                <w:sz w:val="28"/>
                <w:szCs w:val="28"/>
              </w:rPr>
            </w:pPr>
            <w:r w:rsidRPr="006906A7">
              <w:rPr>
                <w:rFonts w:ascii="Times New Roman" w:hAnsi="Times New Roman"/>
                <w:b/>
                <w:sz w:val="28"/>
                <w:szCs w:val="28"/>
              </w:rPr>
              <w:t>3. Опыт проектной деятельности организации за последние пять лет</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3.1. Проекты, успешно реализованные в рамках реализации международных, федеральных, региональных и муниципальных программ</w:t>
            </w:r>
          </w:p>
        </w:tc>
        <w:tc>
          <w:tcPr>
            <w:tcW w:w="6628" w:type="dxa"/>
          </w:tcPr>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 xml:space="preserve">С 2012г в МБОУ СОШ №11 реализуется проект «Гражданско-патриотическое воспитание школьников через деятельность военно-патриотического клуба «Русичи» и обучении в классах оборонно-спортивного профиля», на 2012-2017гг.. Проект – Лауреат </w:t>
            </w:r>
            <w:r w:rsidRPr="006906A7">
              <w:rPr>
                <w:rFonts w:ascii="Times New Roman" w:hAnsi="Times New Roman"/>
                <w:sz w:val="28"/>
                <w:szCs w:val="28"/>
                <w:lang w:val="en-US"/>
              </w:rPr>
              <w:t>I</w:t>
            </w:r>
            <w:r w:rsidRPr="006906A7">
              <w:rPr>
                <w:rFonts w:ascii="Times New Roman" w:hAnsi="Times New Roman"/>
                <w:sz w:val="28"/>
                <w:szCs w:val="28"/>
              </w:rPr>
              <w:t xml:space="preserve"> степени Областного смотра – конкурса работы ВПК. </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Высокую оценку проект получил при участии в к</w:t>
            </w:r>
            <w:r w:rsidRPr="006906A7">
              <w:rPr>
                <w:rFonts w:ascii="Times New Roman" w:hAnsi="Times New Roman"/>
                <w:bCs/>
                <w:color w:val="000000"/>
                <w:sz w:val="28"/>
                <w:szCs w:val="28"/>
              </w:rPr>
              <w:t xml:space="preserve">онкурсе «Золотая медаль ITE Сибирской Ярмарки» Международной образовательной выставки «УЧСИБ -2013»: </w:t>
            </w:r>
            <w:r w:rsidRPr="006906A7">
              <w:rPr>
                <w:rFonts w:ascii="Times New Roman" w:hAnsi="Times New Roman"/>
                <w:bCs/>
                <w:sz w:val="28"/>
                <w:szCs w:val="28"/>
              </w:rPr>
              <w:t xml:space="preserve">Малая золотая медаль. </w:t>
            </w:r>
          </w:p>
          <w:p w:rsidR="006906A7" w:rsidRPr="006906A7" w:rsidRDefault="006906A7" w:rsidP="0042667F">
            <w:pPr>
              <w:ind w:firstLine="318"/>
              <w:jc w:val="both"/>
              <w:rPr>
                <w:rFonts w:ascii="Times New Roman" w:hAnsi="Times New Roman"/>
                <w:sz w:val="28"/>
                <w:szCs w:val="28"/>
              </w:rPr>
            </w:pPr>
            <w:r w:rsidRPr="006906A7">
              <w:rPr>
                <w:rFonts w:ascii="Times New Roman" w:hAnsi="Times New Roman"/>
                <w:sz w:val="28"/>
                <w:szCs w:val="28"/>
              </w:rPr>
              <w:t xml:space="preserve">Проект издан  в сборниках: </w:t>
            </w:r>
          </w:p>
          <w:p w:rsidR="006906A7" w:rsidRPr="006906A7" w:rsidRDefault="006906A7" w:rsidP="00F2029C">
            <w:pPr>
              <w:numPr>
                <w:ilvl w:val="0"/>
                <w:numId w:val="80"/>
              </w:numPr>
              <w:jc w:val="both"/>
              <w:rPr>
                <w:rFonts w:ascii="Times New Roman" w:hAnsi="Times New Roman"/>
                <w:sz w:val="28"/>
                <w:szCs w:val="28"/>
              </w:rPr>
            </w:pPr>
            <w:r w:rsidRPr="006906A7">
              <w:rPr>
                <w:rFonts w:ascii="Times New Roman" w:hAnsi="Times New Roman"/>
                <w:sz w:val="28"/>
                <w:szCs w:val="28"/>
              </w:rPr>
              <w:t>Методическое пособие для организаторов патриотического воспитания по материалам областного смотра-конкурса методических разработок ВПК и объединений/Чельцов М.В., Бородин С.В. Новосибирск: Издательство, 2012;</w:t>
            </w:r>
          </w:p>
          <w:p w:rsidR="006906A7" w:rsidRPr="006906A7" w:rsidRDefault="006906A7" w:rsidP="00F2029C">
            <w:pPr>
              <w:numPr>
                <w:ilvl w:val="0"/>
                <w:numId w:val="80"/>
              </w:numPr>
              <w:jc w:val="both"/>
              <w:rPr>
                <w:rFonts w:ascii="Times New Roman" w:hAnsi="Times New Roman"/>
                <w:sz w:val="28"/>
                <w:szCs w:val="28"/>
              </w:rPr>
            </w:pPr>
            <w:r w:rsidRPr="006906A7">
              <w:rPr>
                <w:rFonts w:ascii="Times New Roman" w:hAnsi="Times New Roman"/>
                <w:sz w:val="28"/>
                <w:szCs w:val="28"/>
              </w:rPr>
              <w:t>«Возможности образовательной организации в реализации гражданско-патриотического воспитания обучающихся» (из опыта работы): Методические рекомендации/Н.М.</w:t>
            </w:r>
            <w:r w:rsidR="00004C29">
              <w:rPr>
                <w:rFonts w:ascii="Times New Roman" w:hAnsi="Times New Roman"/>
                <w:sz w:val="28"/>
                <w:szCs w:val="28"/>
              </w:rPr>
              <w:t> </w:t>
            </w:r>
            <w:r w:rsidRPr="006906A7">
              <w:rPr>
                <w:rFonts w:ascii="Times New Roman" w:hAnsi="Times New Roman"/>
                <w:sz w:val="28"/>
                <w:szCs w:val="28"/>
              </w:rPr>
              <w:t>Репренцев, А.В.</w:t>
            </w:r>
            <w:r w:rsidR="00004C29">
              <w:rPr>
                <w:rFonts w:ascii="Times New Roman" w:hAnsi="Times New Roman"/>
                <w:sz w:val="28"/>
                <w:szCs w:val="28"/>
              </w:rPr>
              <w:t> </w:t>
            </w:r>
            <w:r w:rsidRPr="006906A7">
              <w:rPr>
                <w:rFonts w:ascii="Times New Roman" w:hAnsi="Times New Roman"/>
                <w:sz w:val="28"/>
                <w:szCs w:val="28"/>
              </w:rPr>
              <w:t>Чекмазова, И.Н.</w:t>
            </w:r>
            <w:r w:rsidR="00004C29">
              <w:rPr>
                <w:rFonts w:ascii="Times New Roman" w:hAnsi="Times New Roman"/>
                <w:sz w:val="28"/>
                <w:szCs w:val="28"/>
              </w:rPr>
              <w:t> </w:t>
            </w:r>
            <w:r w:rsidRPr="006906A7">
              <w:rPr>
                <w:rFonts w:ascii="Times New Roman" w:hAnsi="Times New Roman"/>
                <w:sz w:val="28"/>
                <w:szCs w:val="28"/>
              </w:rPr>
              <w:t>Праксина, К.А.</w:t>
            </w:r>
            <w:r w:rsidR="00004C29">
              <w:rPr>
                <w:rFonts w:ascii="Times New Roman" w:hAnsi="Times New Roman"/>
                <w:sz w:val="28"/>
                <w:szCs w:val="28"/>
              </w:rPr>
              <w:t> </w:t>
            </w:r>
            <w:r w:rsidRPr="006906A7">
              <w:rPr>
                <w:rFonts w:ascii="Times New Roman" w:hAnsi="Times New Roman"/>
                <w:sz w:val="28"/>
                <w:szCs w:val="28"/>
              </w:rPr>
              <w:t>Кипа, И.А.</w:t>
            </w:r>
            <w:r w:rsidR="00004C29">
              <w:rPr>
                <w:rFonts w:ascii="Times New Roman" w:hAnsi="Times New Roman"/>
                <w:sz w:val="28"/>
                <w:szCs w:val="28"/>
              </w:rPr>
              <w:t> </w:t>
            </w:r>
            <w:r w:rsidRPr="006906A7">
              <w:rPr>
                <w:rFonts w:ascii="Times New Roman" w:hAnsi="Times New Roman"/>
                <w:sz w:val="28"/>
                <w:szCs w:val="28"/>
              </w:rPr>
              <w:t>Ладошкина, Н.А.</w:t>
            </w:r>
            <w:r w:rsidR="00004C29">
              <w:rPr>
                <w:rFonts w:ascii="Times New Roman" w:hAnsi="Times New Roman"/>
                <w:sz w:val="28"/>
                <w:szCs w:val="28"/>
              </w:rPr>
              <w:t> </w:t>
            </w:r>
            <w:r w:rsidRPr="006906A7">
              <w:rPr>
                <w:rFonts w:ascii="Times New Roman" w:hAnsi="Times New Roman"/>
                <w:sz w:val="28"/>
                <w:szCs w:val="28"/>
              </w:rPr>
              <w:t>Руппель, А.В.</w:t>
            </w:r>
            <w:r w:rsidR="00004C29">
              <w:rPr>
                <w:rFonts w:ascii="Times New Roman" w:hAnsi="Times New Roman"/>
                <w:sz w:val="28"/>
                <w:szCs w:val="28"/>
              </w:rPr>
              <w:t> </w:t>
            </w:r>
            <w:r w:rsidRPr="006906A7">
              <w:rPr>
                <w:rFonts w:ascii="Times New Roman" w:hAnsi="Times New Roman"/>
                <w:sz w:val="28"/>
                <w:szCs w:val="28"/>
              </w:rPr>
              <w:t>Некрасов. – Новосибирск: Изд-во НИПКиПРО, 2015.</w:t>
            </w:r>
          </w:p>
        </w:tc>
      </w:tr>
      <w:tr w:rsidR="006906A7" w:rsidRPr="006906A7" w:rsidTr="00FB37AD">
        <w:tc>
          <w:tcPr>
            <w:tcW w:w="2943"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3.2. Проекты, успешно реализованные руководителем образовательной организации</w:t>
            </w:r>
          </w:p>
        </w:tc>
        <w:tc>
          <w:tcPr>
            <w:tcW w:w="6628" w:type="dxa"/>
          </w:tcPr>
          <w:p w:rsidR="006906A7" w:rsidRPr="006906A7" w:rsidRDefault="006906A7" w:rsidP="0042667F">
            <w:pPr>
              <w:jc w:val="both"/>
              <w:rPr>
                <w:rFonts w:ascii="Times New Roman" w:hAnsi="Times New Roman"/>
                <w:sz w:val="28"/>
                <w:szCs w:val="28"/>
              </w:rPr>
            </w:pPr>
            <w:r w:rsidRPr="006906A7">
              <w:rPr>
                <w:rFonts w:ascii="Times New Roman" w:hAnsi="Times New Roman"/>
                <w:sz w:val="28"/>
                <w:szCs w:val="28"/>
              </w:rPr>
              <w:t>нет</w:t>
            </w:r>
          </w:p>
        </w:tc>
      </w:tr>
    </w:tbl>
    <w:p w:rsidR="00DB3834" w:rsidRPr="006906A7" w:rsidRDefault="00DB3834" w:rsidP="0042667F">
      <w:pPr>
        <w:suppressAutoHyphens/>
        <w:jc w:val="center"/>
        <w:rPr>
          <w:color w:val="0D0D0D"/>
          <w:sz w:val="28"/>
          <w:szCs w:val="28"/>
        </w:rPr>
      </w:pPr>
    </w:p>
    <w:p w:rsidR="00DB3834" w:rsidRDefault="00DB3834" w:rsidP="0042667F">
      <w:pPr>
        <w:suppressAutoHyphens/>
        <w:jc w:val="center"/>
        <w:rPr>
          <w:color w:val="0D0D0D"/>
          <w:sz w:val="28"/>
          <w:szCs w:val="28"/>
        </w:rPr>
      </w:pPr>
    </w:p>
    <w:p w:rsidR="00033085" w:rsidRDefault="00033085" w:rsidP="0042667F">
      <w:pPr>
        <w:suppressAutoHyphens/>
        <w:jc w:val="center"/>
        <w:rPr>
          <w:color w:val="0D0D0D"/>
          <w:sz w:val="28"/>
          <w:szCs w:val="28"/>
        </w:rPr>
      </w:pPr>
      <w:r>
        <w:rPr>
          <w:color w:val="0D0D0D"/>
          <w:sz w:val="28"/>
          <w:szCs w:val="28"/>
        </w:rPr>
        <w:br w:type="page"/>
      </w:r>
    </w:p>
    <w:p w:rsidR="006906A7" w:rsidRPr="006906A7" w:rsidRDefault="006906A7" w:rsidP="0042667F">
      <w:pPr>
        <w:pStyle w:val="1"/>
        <w:suppressAutoHyphens/>
        <w:ind w:left="340" w:right="340"/>
        <w:rPr>
          <w:b/>
          <w:bCs/>
          <w:sz w:val="28"/>
          <w:szCs w:val="28"/>
        </w:rPr>
      </w:pPr>
      <w:bookmarkStart w:id="21" w:name="_Toc481499459"/>
      <w:r>
        <w:rPr>
          <w:b/>
          <w:bCs/>
          <w:sz w:val="28"/>
        </w:rPr>
        <w:t xml:space="preserve">Паспорт проекта МИП </w:t>
      </w:r>
      <w:r w:rsidRPr="00073B88">
        <w:rPr>
          <w:b/>
          <w:bCs/>
          <w:sz w:val="28"/>
        </w:rPr>
        <w:t>«</w:t>
      </w:r>
      <w:r w:rsidR="0094263F" w:rsidRPr="0094263F">
        <w:rPr>
          <w:b/>
          <w:bCs/>
          <w:sz w:val="28"/>
        </w:rPr>
        <w:t>Организация деятельности по художественно-эстетическому направлению в ДОО в соответствии с ФГОС дошкольного образования</w:t>
      </w:r>
      <w:r w:rsidRPr="006906A7">
        <w:rPr>
          <w:b/>
          <w:bCs/>
          <w:sz w:val="28"/>
          <w:szCs w:val="28"/>
        </w:rPr>
        <w:t xml:space="preserve">» (на базе </w:t>
      </w:r>
      <w:r w:rsidR="003B5CE8">
        <w:rPr>
          <w:b/>
          <w:bCs/>
          <w:sz w:val="28"/>
          <w:szCs w:val="28"/>
        </w:rPr>
        <w:t>МАДОУ ЦРР №</w:t>
      </w:r>
      <w:r w:rsidR="0094263F" w:rsidRPr="0094263F">
        <w:rPr>
          <w:b/>
          <w:bCs/>
          <w:sz w:val="28"/>
          <w:szCs w:val="28"/>
        </w:rPr>
        <w:t>2 «Дельфин»</w:t>
      </w:r>
      <w:r w:rsidRPr="006906A7">
        <w:rPr>
          <w:b/>
          <w:bCs/>
          <w:sz w:val="28"/>
          <w:szCs w:val="28"/>
        </w:rPr>
        <w:t>)</w:t>
      </w:r>
      <w:bookmarkEnd w:id="21"/>
    </w:p>
    <w:p w:rsidR="00033085" w:rsidRDefault="00033085" w:rsidP="0042667F">
      <w:pPr>
        <w:suppressAutoHyphens/>
        <w:jc w:val="center"/>
        <w:rPr>
          <w:color w:val="0D0D0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403"/>
        <w:gridCol w:w="5465"/>
      </w:tblGrid>
      <w:tr w:rsidR="0094263F" w:rsidRPr="0094263F" w:rsidTr="0094263F">
        <w:tc>
          <w:tcPr>
            <w:tcW w:w="9854" w:type="dxa"/>
            <w:gridSpan w:val="3"/>
            <w:shd w:val="clear" w:color="auto" w:fill="auto"/>
          </w:tcPr>
          <w:p w:rsidR="0094263F" w:rsidRPr="0094263F" w:rsidRDefault="0094263F" w:rsidP="00F2029C">
            <w:pPr>
              <w:numPr>
                <w:ilvl w:val="0"/>
                <w:numId w:val="68"/>
              </w:numPr>
              <w:jc w:val="center"/>
              <w:rPr>
                <w:rFonts w:eastAsia="Calibri"/>
                <w:b/>
                <w:sz w:val="28"/>
                <w:szCs w:val="28"/>
                <w:lang w:eastAsia="en-US"/>
              </w:rPr>
            </w:pPr>
            <w:r w:rsidRPr="0094263F">
              <w:rPr>
                <w:rFonts w:eastAsia="Calibri"/>
                <w:b/>
                <w:sz w:val="28"/>
                <w:szCs w:val="28"/>
                <w:lang w:eastAsia="en-US"/>
              </w:rPr>
              <w:t>Сведения об организации-заявителе</w:t>
            </w:r>
          </w:p>
        </w:tc>
      </w:tr>
      <w:tr w:rsidR="0094263F" w:rsidRPr="0094263F" w:rsidTr="00FB37AD">
        <w:tc>
          <w:tcPr>
            <w:tcW w:w="986" w:type="dxa"/>
            <w:shd w:val="clear" w:color="auto" w:fill="auto"/>
          </w:tcPr>
          <w:p w:rsidR="0094263F" w:rsidRPr="0094263F" w:rsidRDefault="0094263F" w:rsidP="00F2029C">
            <w:pPr>
              <w:numPr>
                <w:ilvl w:val="1"/>
                <w:numId w:val="68"/>
              </w:numPr>
              <w:ind w:left="567" w:hanging="567"/>
              <w:rPr>
                <w:rFonts w:eastAsia="Calibri"/>
                <w:sz w:val="28"/>
                <w:szCs w:val="28"/>
                <w:lang w:eastAsia="en-US"/>
              </w:rPr>
            </w:pP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Полное наименование организации-заявителя</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Муниципальное автономное дошкольное образовательное учреждение «Центр развития ребенка – детский сад № 2 «Дельфин» </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1.2.</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Полное наименование учредителя (учредителей) организации-заявителя</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Администрация города Бердска</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1.3.</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Юридический и фактический адреса организации-заявителя</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633009 Новосибирская область, город Бердск, Микрорайон, 66</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1.4.</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Должность, фамилия, имя, отчество руководителя организации-заявителя</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Заведующий Щербакова Татьяна Анатольевна</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1.5.</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Телефон, факс организации-заявителя</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(838341)41726, факс 8(38341)42525</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1.6.</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Адреса электронной почты и официального сайта организации-заявителя в сети Интернет</w:t>
            </w:r>
          </w:p>
        </w:tc>
        <w:tc>
          <w:tcPr>
            <w:tcW w:w="5465" w:type="dxa"/>
            <w:shd w:val="clear" w:color="auto" w:fill="auto"/>
          </w:tcPr>
          <w:p w:rsidR="0094263F" w:rsidRPr="0094263F" w:rsidRDefault="00B109EB" w:rsidP="0042667F">
            <w:pPr>
              <w:jc w:val="both"/>
              <w:rPr>
                <w:rFonts w:eastAsia="Calibri"/>
                <w:sz w:val="28"/>
                <w:szCs w:val="28"/>
                <w:lang w:eastAsia="en-US"/>
              </w:rPr>
            </w:pPr>
            <w:hyperlink r:id="rId56" w:history="1">
              <w:r w:rsidR="0094263F" w:rsidRPr="00FB37AD">
                <w:rPr>
                  <w:rFonts w:eastAsia="Calibri"/>
                  <w:color w:val="0000FF"/>
                  <w:sz w:val="28"/>
                  <w:szCs w:val="28"/>
                  <w:u w:val="single"/>
                  <w:lang w:val="en-US" w:eastAsia="en-US"/>
                </w:rPr>
                <w:t>bsk</w:t>
              </w:r>
              <w:r w:rsidR="0094263F" w:rsidRPr="00FB37AD">
                <w:rPr>
                  <w:rFonts w:eastAsia="Calibri"/>
                  <w:color w:val="0000FF"/>
                  <w:sz w:val="28"/>
                  <w:szCs w:val="28"/>
                  <w:u w:val="single"/>
                  <w:lang w:eastAsia="en-US"/>
                </w:rPr>
                <w:t>_</w:t>
              </w:r>
              <w:r w:rsidR="0094263F" w:rsidRPr="00FB37AD">
                <w:rPr>
                  <w:rFonts w:eastAsia="Calibri"/>
                  <w:color w:val="0000FF"/>
                  <w:sz w:val="28"/>
                  <w:szCs w:val="28"/>
                  <w:u w:val="single"/>
                  <w:lang w:val="en-US" w:eastAsia="en-US"/>
                </w:rPr>
                <w:t>du</w:t>
              </w:r>
              <w:r w:rsidR="0094263F" w:rsidRPr="00FB37AD">
                <w:rPr>
                  <w:rFonts w:eastAsia="Calibri"/>
                  <w:color w:val="0000FF"/>
                  <w:sz w:val="28"/>
                  <w:szCs w:val="28"/>
                  <w:u w:val="single"/>
                  <w:lang w:eastAsia="en-US"/>
                </w:rPr>
                <w:t>02@</w:t>
              </w:r>
              <w:r w:rsidR="0094263F" w:rsidRPr="00FB37AD">
                <w:rPr>
                  <w:rFonts w:eastAsia="Calibri"/>
                  <w:color w:val="0000FF"/>
                  <w:sz w:val="28"/>
                  <w:szCs w:val="28"/>
                  <w:u w:val="single"/>
                  <w:lang w:val="en-US" w:eastAsia="en-US"/>
                </w:rPr>
                <w:t>mail</w:t>
              </w:r>
              <w:r w:rsidR="0094263F" w:rsidRPr="00FB37AD">
                <w:rPr>
                  <w:rFonts w:eastAsia="Calibri"/>
                  <w:color w:val="0000FF"/>
                  <w:sz w:val="28"/>
                  <w:szCs w:val="28"/>
                  <w:u w:val="single"/>
                  <w:lang w:eastAsia="en-US"/>
                </w:rPr>
                <w:t>.</w:t>
              </w:r>
              <w:r w:rsidR="0094263F" w:rsidRPr="00FB37AD">
                <w:rPr>
                  <w:rFonts w:eastAsia="Calibri"/>
                  <w:color w:val="0000FF"/>
                  <w:sz w:val="28"/>
                  <w:szCs w:val="28"/>
                  <w:u w:val="single"/>
                  <w:lang w:val="en-US" w:eastAsia="en-US"/>
                </w:rPr>
                <w:t>ru</w:t>
              </w:r>
            </w:hyperlink>
          </w:p>
          <w:p w:rsidR="0094263F" w:rsidRPr="0094263F" w:rsidRDefault="0094263F" w:rsidP="0042667F">
            <w:pPr>
              <w:jc w:val="both"/>
              <w:rPr>
                <w:rFonts w:eastAsia="Calibri"/>
                <w:sz w:val="28"/>
                <w:szCs w:val="28"/>
                <w:lang w:eastAsia="en-US"/>
              </w:rPr>
            </w:pPr>
            <w:r w:rsidRPr="0094263F">
              <w:rPr>
                <w:rFonts w:eastAsia="Calibri"/>
                <w:sz w:val="28"/>
                <w:szCs w:val="28"/>
                <w:lang w:val="en-US" w:eastAsia="en-US"/>
              </w:rPr>
              <w:t>http</w:t>
            </w:r>
            <w:r w:rsidRPr="0094263F">
              <w:rPr>
                <w:rFonts w:eastAsia="Calibri"/>
                <w:sz w:val="28"/>
                <w:szCs w:val="28"/>
                <w:lang w:eastAsia="en-US"/>
              </w:rPr>
              <w:t>://</w:t>
            </w:r>
            <w:r w:rsidRPr="0094263F">
              <w:rPr>
                <w:rFonts w:eastAsia="Calibri"/>
                <w:sz w:val="28"/>
                <w:szCs w:val="28"/>
                <w:lang w:val="en-US" w:eastAsia="en-US"/>
              </w:rPr>
              <w:t>dou</w:t>
            </w:r>
            <w:r w:rsidRPr="0094263F">
              <w:rPr>
                <w:rFonts w:eastAsia="Calibri"/>
                <w:sz w:val="28"/>
                <w:szCs w:val="28"/>
                <w:lang w:eastAsia="en-US"/>
              </w:rPr>
              <w:t>-02.</w:t>
            </w:r>
            <w:r w:rsidRPr="0094263F">
              <w:rPr>
                <w:rFonts w:eastAsia="Calibri"/>
                <w:sz w:val="28"/>
                <w:szCs w:val="28"/>
                <w:lang w:val="en-US" w:eastAsia="en-US"/>
              </w:rPr>
              <w:t>berdsk</w:t>
            </w:r>
            <w:r w:rsidRPr="0094263F">
              <w:rPr>
                <w:rFonts w:eastAsia="Calibri"/>
                <w:sz w:val="28"/>
                <w:szCs w:val="28"/>
                <w:lang w:eastAsia="en-US"/>
              </w:rPr>
              <w:t>-</w:t>
            </w:r>
            <w:r w:rsidRPr="0094263F">
              <w:rPr>
                <w:rFonts w:eastAsia="Calibri"/>
                <w:sz w:val="28"/>
                <w:szCs w:val="28"/>
                <w:lang w:val="en-US" w:eastAsia="en-US"/>
              </w:rPr>
              <w:t>edu</w:t>
            </w:r>
            <w:r w:rsidRPr="0094263F">
              <w:rPr>
                <w:rFonts w:eastAsia="Calibri"/>
                <w:sz w:val="28"/>
                <w:szCs w:val="28"/>
                <w:lang w:eastAsia="en-US"/>
              </w:rPr>
              <w:t>.</w:t>
            </w:r>
            <w:r w:rsidRPr="0094263F">
              <w:rPr>
                <w:rFonts w:eastAsia="Calibri"/>
                <w:sz w:val="28"/>
                <w:szCs w:val="28"/>
                <w:lang w:val="en-US" w:eastAsia="en-US"/>
              </w:rPr>
              <w:t>ru</w:t>
            </w:r>
            <w:r w:rsidRPr="0094263F">
              <w:rPr>
                <w:rFonts w:eastAsia="Calibri"/>
                <w:sz w:val="28"/>
                <w:szCs w:val="28"/>
                <w:lang w:eastAsia="en-US"/>
              </w:rPr>
              <w:t>/</w:t>
            </w:r>
          </w:p>
        </w:tc>
      </w:tr>
      <w:tr w:rsidR="0094263F" w:rsidRPr="0094263F" w:rsidTr="00FB37AD">
        <w:trPr>
          <w:trHeight w:val="3244"/>
        </w:trPr>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1.7.</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Официальные статусы организации-заявителя в сфере образования на момент подачи заявки (наименование и год присвоения статуса, наименование и реквизиты документа о присвоении статуса)</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Центр развития ребенка, свидетельство об аккредитации, 06.07.2001, АА 062195;</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МАДОУ ЦРР № 2 «Дельфин» входит в перечень дошкольных образовательных организаций, планирующих переход на ФГОС ДО в «пилотном» режиме с 01.09.2015г; приказ Минобрнауки НСО № 919 от 14.04.2014г.</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1.8.</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Выходит ли проект за рамки основной деятельности организации (в соответствии с уставом организации-заявителя, ссылка на устав)</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Проект не выходит за рамки основной деятельности организации </w:t>
            </w:r>
          </w:p>
        </w:tc>
      </w:tr>
      <w:tr w:rsidR="0094263F" w:rsidRPr="0094263F" w:rsidTr="0094263F">
        <w:tc>
          <w:tcPr>
            <w:tcW w:w="9854" w:type="dxa"/>
            <w:gridSpan w:val="3"/>
            <w:shd w:val="clear" w:color="auto" w:fill="auto"/>
          </w:tcPr>
          <w:p w:rsidR="0094263F" w:rsidRPr="0094263F" w:rsidRDefault="0094263F" w:rsidP="00F2029C">
            <w:pPr>
              <w:numPr>
                <w:ilvl w:val="0"/>
                <w:numId w:val="68"/>
              </w:numPr>
              <w:jc w:val="center"/>
              <w:rPr>
                <w:rFonts w:eastAsia="Calibri"/>
                <w:b/>
                <w:sz w:val="28"/>
                <w:szCs w:val="28"/>
                <w:lang w:eastAsia="en-US"/>
              </w:rPr>
            </w:pPr>
            <w:r w:rsidRPr="0094263F">
              <w:rPr>
                <w:rFonts w:eastAsia="Calibri"/>
                <w:b/>
                <w:sz w:val="28"/>
                <w:szCs w:val="28"/>
                <w:lang w:eastAsia="en-US"/>
              </w:rPr>
              <w:t>Сведения о проекте организации-заявителя</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2.1.</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Наименование проекта, ссылка на посвященный проекту раздел официального сайта организации-заявителя в сети Интернет</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«Организация деятельности по художественно-эстетическому направлению в ДОО в соответствии с ФГОС дошкольного образования».</w:t>
            </w:r>
          </w:p>
          <w:p w:rsidR="0094263F" w:rsidRPr="0094263F" w:rsidRDefault="00B109EB" w:rsidP="0042667F">
            <w:pPr>
              <w:jc w:val="both"/>
              <w:rPr>
                <w:rFonts w:eastAsia="Calibri"/>
                <w:sz w:val="28"/>
                <w:szCs w:val="28"/>
                <w:lang w:eastAsia="en-US"/>
              </w:rPr>
            </w:pPr>
            <w:hyperlink r:id="rId57" w:history="1">
              <w:r w:rsidR="0094263F" w:rsidRPr="00FB37AD">
                <w:rPr>
                  <w:rFonts w:eastAsia="Calibri"/>
                  <w:color w:val="0000FF"/>
                  <w:sz w:val="28"/>
                  <w:szCs w:val="28"/>
                  <w:u w:val="single"/>
                  <w:lang w:val="en-US" w:eastAsia="en-US"/>
                </w:rPr>
                <w:t>bsk</w:t>
              </w:r>
              <w:r w:rsidR="0094263F" w:rsidRPr="00FB37AD">
                <w:rPr>
                  <w:rFonts w:eastAsia="Calibri"/>
                  <w:color w:val="0000FF"/>
                  <w:sz w:val="28"/>
                  <w:szCs w:val="28"/>
                  <w:u w:val="single"/>
                  <w:lang w:eastAsia="en-US"/>
                </w:rPr>
                <w:t>_</w:t>
              </w:r>
              <w:r w:rsidR="0094263F" w:rsidRPr="00FB37AD">
                <w:rPr>
                  <w:rFonts w:eastAsia="Calibri"/>
                  <w:color w:val="0000FF"/>
                  <w:sz w:val="28"/>
                  <w:szCs w:val="28"/>
                  <w:u w:val="single"/>
                  <w:lang w:val="en-US" w:eastAsia="en-US"/>
                </w:rPr>
                <w:t>du</w:t>
              </w:r>
              <w:r w:rsidR="0094263F" w:rsidRPr="00FB37AD">
                <w:rPr>
                  <w:rFonts w:eastAsia="Calibri"/>
                  <w:color w:val="0000FF"/>
                  <w:sz w:val="28"/>
                  <w:szCs w:val="28"/>
                  <w:u w:val="single"/>
                  <w:lang w:eastAsia="en-US"/>
                </w:rPr>
                <w:t>02@</w:t>
              </w:r>
              <w:r w:rsidR="0094263F" w:rsidRPr="00FB37AD">
                <w:rPr>
                  <w:rFonts w:eastAsia="Calibri"/>
                  <w:color w:val="0000FF"/>
                  <w:sz w:val="28"/>
                  <w:szCs w:val="28"/>
                  <w:u w:val="single"/>
                  <w:lang w:val="en-US" w:eastAsia="en-US"/>
                </w:rPr>
                <w:t>mail</w:t>
              </w:r>
              <w:r w:rsidR="0094263F" w:rsidRPr="00FB37AD">
                <w:rPr>
                  <w:rFonts w:eastAsia="Calibri"/>
                  <w:color w:val="0000FF"/>
                  <w:sz w:val="28"/>
                  <w:szCs w:val="28"/>
                  <w:u w:val="single"/>
                  <w:lang w:eastAsia="en-US"/>
                </w:rPr>
                <w:t>.</w:t>
              </w:r>
              <w:r w:rsidR="0094263F" w:rsidRPr="00FB37AD">
                <w:rPr>
                  <w:rFonts w:eastAsia="Calibri"/>
                  <w:color w:val="0000FF"/>
                  <w:sz w:val="28"/>
                  <w:szCs w:val="28"/>
                  <w:u w:val="single"/>
                  <w:lang w:val="en-US" w:eastAsia="en-US"/>
                </w:rPr>
                <w:t>ru</w:t>
              </w:r>
            </w:hyperlink>
          </w:p>
          <w:p w:rsidR="0094263F" w:rsidRPr="0094263F" w:rsidRDefault="0094263F" w:rsidP="0042667F">
            <w:pPr>
              <w:jc w:val="both"/>
              <w:rPr>
                <w:rFonts w:eastAsia="Calibri"/>
                <w:sz w:val="28"/>
                <w:szCs w:val="28"/>
                <w:lang w:eastAsia="en-US"/>
              </w:rPr>
            </w:pPr>
            <w:r w:rsidRPr="0094263F">
              <w:rPr>
                <w:rFonts w:eastAsia="Calibri"/>
                <w:sz w:val="28"/>
                <w:szCs w:val="28"/>
                <w:lang w:val="en-US" w:eastAsia="en-US"/>
              </w:rPr>
              <w:t>http</w:t>
            </w:r>
            <w:r w:rsidRPr="0094263F">
              <w:rPr>
                <w:rFonts w:eastAsia="Calibri"/>
                <w:sz w:val="28"/>
                <w:szCs w:val="28"/>
                <w:lang w:eastAsia="en-US"/>
              </w:rPr>
              <w:t>://</w:t>
            </w:r>
            <w:r w:rsidRPr="0094263F">
              <w:rPr>
                <w:rFonts w:eastAsia="Calibri"/>
                <w:sz w:val="28"/>
                <w:szCs w:val="28"/>
                <w:lang w:val="en-US" w:eastAsia="en-US"/>
              </w:rPr>
              <w:t>dou</w:t>
            </w:r>
            <w:r w:rsidRPr="0094263F">
              <w:rPr>
                <w:rFonts w:eastAsia="Calibri"/>
                <w:sz w:val="28"/>
                <w:szCs w:val="28"/>
                <w:lang w:eastAsia="en-US"/>
              </w:rPr>
              <w:t>-02.</w:t>
            </w:r>
            <w:r w:rsidRPr="0094263F">
              <w:rPr>
                <w:rFonts w:eastAsia="Calibri"/>
                <w:sz w:val="28"/>
                <w:szCs w:val="28"/>
                <w:lang w:val="en-US" w:eastAsia="en-US"/>
              </w:rPr>
              <w:t>berdsk</w:t>
            </w:r>
            <w:r w:rsidRPr="0094263F">
              <w:rPr>
                <w:rFonts w:eastAsia="Calibri"/>
                <w:sz w:val="28"/>
                <w:szCs w:val="28"/>
                <w:lang w:eastAsia="en-US"/>
              </w:rPr>
              <w:t>-</w:t>
            </w:r>
            <w:r w:rsidRPr="0094263F">
              <w:rPr>
                <w:rFonts w:eastAsia="Calibri"/>
                <w:sz w:val="28"/>
                <w:szCs w:val="28"/>
                <w:lang w:val="en-US" w:eastAsia="en-US"/>
              </w:rPr>
              <w:t>edu</w:t>
            </w:r>
            <w:r w:rsidRPr="0094263F">
              <w:rPr>
                <w:rFonts w:eastAsia="Calibri"/>
                <w:sz w:val="28"/>
                <w:szCs w:val="28"/>
                <w:lang w:eastAsia="en-US"/>
              </w:rPr>
              <w:t>.</w:t>
            </w:r>
            <w:r w:rsidRPr="0094263F">
              <w:rPr>
                <w:rFonts w:eastAsia="Calibri"/>
                <w:sz w:val="28"/>
                <w:szCs w:val="28"/>
                <w:lang w:val="en-US" w:eastAsia="en-US"/>
              </w:rPr>
              <w:t>ru</w:t>
            </w:r>
            <w:r w:rsidRPr="0094263F">
              <w:rPr>
                <w:rFonts w:eastAsia="Calibri"/>
                <w:sz w:val="28"/>
                <w:szCs w:val="28"/>
                <w:lang w:eastAsia="en-US"/>
              </w:rPr>
              <w:t>/</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2.2.</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Задачи государственной политики в сфере образования, сформулированные в основополагающих документах, на решение которых направлен проект организации-заявителя</w:t>
            </w:r>
          </w:p>
        </w:tc>
        <w:tc>
          <w:tcPr>
            <w:tcW w:w="5465" w:type="dxa"/>
            <w:shd w:val="clear" w:color="auto" w:fill="auto"/>
          </w:tcPr>
          <w:p w:rsidR="0094263F" w:rsidRPr="0042667F" w:rsidRDefault="0094263F" w:rsidP="0042667F">
            <w:pPr>
              <w:jc w:val="both"/>
              <w:rPr>
                <w:sz w:val="28"/>
                <w:szCs w:val="28"/>
              </w:rPr>
            </w:pPr>
            <w:r w:rsidRPr="0042667F">
              <w:rPr>
                <w:sz w:val="28"/>
                <w:szCs w:val="28"/>
              </w:rPr>
              <w:t xml:space="preserve">Федеральный закон Российской Федерации от 29 декабря 2012 г. N 273-ФЗ </w:t>
            </w:r>
          </w:p>
          <w:p w:rsidR="0094263F" w:rsidRPr="0042667F" w:rsidRDefault="0094263F" w:rsidP="0042667F">
            <w:pPr>
              <w:jc w:val="both"/>
              <w:rPr>
                <w:sz w:val="28"/>
                <w:szCs w:val="28"/>
              </w:rPr>
            </w:pPr>
            <w:r w:rsidRPr="0042667F">
              <w:rPr>
                <w:sz w:val="28"/>
                <w:szCs w:val="28"/>
              </w:rPr>
              <w:t>«Статья 3. Основные принципы государственной политики и правового регулирования отношений в сфере образования</w:t>
            </w:r>
          </w:p>
          <w:p w:rsidR="0094263F" w:rsidRPr="0042667F" w:rsidRDefault="0094263F" w:rsidP="0042667F">
            <w:pPr>
              <w:jc w:val="both"/>
              <w:rPr>
                <w:sz w:val="28"/>
                <w:szCs w:val="28"/>
              </w:rPr>
            </w:pPr>
            <w:r w:rsidRPr="0042667F">
              <w:rPr>
                <w:sz w:val="28"/>
                <w:szCs w:val="28"/>
              </w:rPr>
              <w:t>1. Государственная политика и правовое регулирование отношений в сфере образования основываются на следующих принципах:</w:t>
            </w:r>
            <w:r w:rsidR="0042667F" w:rsidRPr="0042667F">
              <w:rPr>
                <w:sz w:val="28"/>
                <w:szCs w:val="28"/>
              </w:rPr>
              <w:t xml:space="preserve"> </w:t>
            </w:r>
            <w:r w:rsidRPr="0042667F">
              <w:rPr>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4263F" w:rsidRPr="0042667F" w:rsidRDefault="0094263F" w:rsidP="0042667F">
            <w:pPr>
              <w:jc w:val="both"/>
              <w:rPr>
                <w:b/>
                <w:sz w:val="28"/>
                <w:szCs w:val="28"/>
              </w:rPr>
            </w:pPr>
            <w:r w:rsidRPr="0042667F">
              <w:rPr>
                <w:b/>
                <w:sz w:val="28"/>
                <w:szCs w:val="28"/>
              </w:rPr>
              <w:t xml:space="preserve">Федеральный государственный образовательный стандарт дошкольного образования </w:t>
            </w:r>
          </w:p>
          <w:p w:rsidR="0094263F" w:rsidRPr="0042667F" w:rsidRDefault="0094263F" w:rsidP="0042667F">
            <w:pPr>
              <w:jc w:val="both"/>
              <w:rPr>
                <w:sz w:val="28"/>
                <w:szCs w:val="28"/>
              </w:rPr>
            </w:pPr>
            <w:r w:rsidRPr="0042667F">
              <w:rPr>
                <w:sz w:val="28"/>
                <w:szCs w:val="28"/>
              </w:rPr>
              <w:t xml:space="preserve">ПРИКАЗ МИНИСТЕРСТВА ОБРАЗОВАНИЯ И НАУКИ РФ ОТ 17 ОКТЯБРЯ 2013 Г. </w:t>
            </w:r>
          </w:p>
          <w:p w:rsidR="0094263F" w:rsidRPr="0042667F" w:rsidRDefault="0094263F" w:rsidP="0042667F">
            <w:pPr>
              <w:jc w:val="both"/>
              <w:rPr>
                <w:rFonts w:eastAsia="Calibri"/>
                <w:sz w:val="28"/>
                <w:szCs w:val="28"/>
                <w:lang w:eastAsia="en-US"/>
              </w:rPr>
            </w:pPr>
            <w:r w:rsidRPr="0042667F">
              <w:rPr>
                <w:rFonts w:eastAsia="Calibri"/>
                <w:sz w:val="28"/>
                <w:szCs w:val="28"/>
                <w:lang w:eastAsia="en-US"/>
              </w:rPr>
              <w:t>1.2. Стандарт разработан на основе Конституции Российской Федерации</w:t>
            </w:r>
            <w:r w:rsidRPr="0042667F">
              <w:rPr>
                <w:rFonts w:eastAsia="Calibri"/>
                <w:sz w:val="28"/>
                <w:szCs w:val="28"/>
                <w:vertAlign w:val="superscript"/>
                <w:lang w:eastAsia="en-US"/>
              </w:rPr>
              <w:t>1</w:t>
            </w:r>
            <w:r w:rsidRPr="0042667F">
              <w:rPr>
                <w:rFonts w:eastAsia="Calibri"/>
                <w:sz w:val="28"/>
                <w:szCs w:val="28"/>
                <w:lang w:eastAsia="en-US"/>
              </w:rPr>
              <w:t xml:space="preserve"> и законодательства Российской Федерации и с учетом Конвенции ООН о правах ребенка</w:t>
            </w:r>
            <w:r w:rsidRPr="0042667F">
              <w:rPr>
                <w:rFonts w:eastAsia="Calibri"/>
                <w:sz w:val="28"/>
                <w:szCs w:val="28"/>
                <w:vertAlign w:val="superscript"/>
                <w:lang w:eastAsia="en-US"/>
              </w:rPr>
              <w:t>2</w:t>
            </w:r>
            <w:r w:rsidRPr="0042667F">
              <w:rPr>
                <w:rFonts w:eastAsia="Calibri"/>
                <w:sz w:val="28"/>
                <w:szCs w:val="28"/>
                <w:lang w:eastAsia="en-US"/>
              </w:rPr>
              <w:t>, в основе которых заложены следующие основные принципы:</w:t>
            </w:r>
          </w:p>
          <w:p w:rsidR="0094263F" w:rsidRPr="0042667F" w:rsidRDefault="0094263F" w:rsidP="0042667F">
            <w:pPr>
              <w:jc w:val="both"/>
              <w:rPr>
                <w:rFonts w:eastAsia="Calibri"/>
                <w:sz w:val="28"/>
                <w:szCs w:val="28"/>
                <w:lang w:eastAsia="en-US"/>
              </w:rPr>
            </w:pPr>
            <w:r w:rsidRPr="0042667F">
              <w:rPr>
                <w:rFonts w:eastAsia="Calibri"/>
                <w:sz w:val="28"/>
                <w:szCs w:val="28"/>
                <w:lang w:eastAsia="en-US"/>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4263F" w:rsidRPr="0042667F" w:rsidRDefault="0094263F" w:rsidP="0042667F">
            <w:pPr>
              <w:jc w:val="both"/>
              <w:rPr>
                <w:rFonts w:eastAsia="Calibri"/>
                <w:sz w:val="28"/>
                <w:szCs w:val="28"/>
                <w:lang w:eastAsia="en-US"/>
              </w:rPr>
            </w:pPr>
            <w:r w:rsidRPr="0042667F">
              <w:rPr>
                <w:rFonts w:eastAsia="Calibri"/>
                <w:sz w:val="28"/>
                <w:szCs w:val="28"/>
                <w:lang w:eastAsia="en-US"/>
              </w:rPr>
              <w:t>1.4. Основные принципы дошкольного образования:</w:t>
            </w:r>
          </w:p>
          <w:p w:rsidR="0094263F" w:rsidRPr="0042667F" w:rsidRDefault="0094263F" w:rsidP="0042667F">
            <w:pPr>
              <w:jc w:val="both"/>
              <w:rPr>
                <w:rFonts w:eastAsia="Calibri"/>
                <w:sz w:val="28"/>
                <w:szCs w:val="28"/>
                <w:lang w:eastAsia="en-US"/>
              </w:rPr>
            </w:pPr>
            <w:r w:rsidRPr="0042667F">
              <w:rPr>
                <w:rFonts w:eastAsia="Calibri"/>
                <w:sz w:val="28"/>
                <w:szCs w:val="28"/>
                <w:lang w:eastAsia="en-US"/>
              </w:rPr>
              <w:t>6) приобщение детей к социокультурным нормам, традициям семьи, общества и государства;</w:t>
            </w:r>
          </w:p>
          <w:p w:rsidR="0094263F" w:rsidRPr="0042667F" w:rsidRDefault="0094263F" w:rsidP="0042667F">
            <w:pPr>
              <w:jc w:val="both"/>
              <w:rPr>
                <w:sz w:val="28"/>
                <w:szCs w:val="28"/>
              </w:rPr>
            </w:pPr>
            <w:r w:rsidRPr="0042667F">
              <w:rPr>
                <w:sz w:val="28"/>
                <w:szCs w:val="28"/>
              </w:rPr>
              <w:t>7) формирование познавательных интересов и познавательных действий ребенка в различных видах деятельности;</w:t>
            </w:r>
          </w:p>
          <w:p w:rsidR="0094263F" w:rsidRPr="0042667F" w:rsidRDefault="0094263F" w:rsidP="0042667F">
            <w:pPr>
              <w:jc w:val="both"/>
              <w:rPr>
                <w:sz w:val="28"/>
                <w:szCs w:val="28"/>
              </w:rPr>
            </w:pPr>
            <w:r w:rsidRPr="0042667F">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94263F" w:rsidRPr="0042667F" w:rsidRDefault="0094263F" w:rsidP="0042667F">
            <w:pPr>
              <w:jc w:val="both"/>
              <w:rPr>
                <w:sz w:val="28"/>
                <w:szCs w:val="28"/>
              </w:rPr>
            </w:pPr>
            <w:r w:rsidRPr="0042667F">
              <w:rPr>
                <w:sz w:val="28"/>
                <w:szCs w:val="28"/>
              </w:rPr>
              <w:t>1.6. Стандарт направлен на решение следующих задач:</w:t>
            </w:r>
          </w:p>
          <w:p w:rsidR="0094263F" w:rsidRPr="0042667F" w:rsidRDefault="0094263F" w:rsidP="0042667F">
            <w:pPr>
              <w:jc w:val="both"/>
              <w:rPr>
                <w:sz w:val="28"/>
                <w:szCs w:val="28"/>
              </w:rPr>
            </w:pPr>
            <w:r w:rsidRPr="0042667F">
              <w:rPr>
                <w:sz w:val="28"/>
                <w:szCs w:val="28"/>
              </w:rPr>
              <w:t>1) охраны и укрепления физического и психического здоровья детей, в том числе их эмоционального благополучия;</w:t>
            </w:r>
          </w:p>
          <w:p w:rsidR="0094263F" w:rsidRPr="0042667F" w:rsidRDefault="0094263F" w:rsidP="0042667F">
            <w:pPr>
              <w:jc w:val="both"/>
              <w:rPr>
                <w:sz w:val="28"/>
                <w:szCs w:val="28"/>
              </w:rPr>
            </w:pPr>
            <w:r w:rsidRPr="0042667F">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4263F" w:rsidRPr="0042667F" w:rsidRDefault="0094263F" w:rsidP="0042667F">
            <w:pPr>
              <w:jc w:val="both"/>
              <w:rPr>
                <w:sz w:val="28"/>
                <w:szCs w:val="28"/>
              </w:rPr>
            </w:pPr>
            <w:r w:rsidRPr="0042667F">
              <w:rPr>
                <w:sz w:val="28"/>
                <w:szCs w:val="28"/>
              </w:rPr>
              <w:t xml:space="preserve">5) объединения обучения и воспитания в целостный образовательный процесс на основе духовно-нравственных и социокультурных ценностей и </w:t>
            </w:r>
            <w:r w:rsidR="00927CB2" w:rsidRPr="0042667F">
              <w:rPr>
                <w:sz w:val="28"/>
                <w:szCs w:val="28"/>
              </w:rPr>
              <w:t>принятых в обществе правил</w:t>
            </w:r>
            <w:r w:rsidRPr="0042667F">
              <w:rPr>
                <w:sz w:val="28"/>
                <w:szCs w:val="28"/>
              </w:rPr>
              <w:t xml:space="preserve"> и норм поведения в интересах человека, семьи, общества;</w:t>
            </w:r>
          </w:p>
          <w:p w:rsidR="0094263F" w:rsidRPr="0042667F" w:rsidRDefault="0094263F" w:rsidP="0042667F">
            <w:pPr>
              <w:jc w:val="both"/>
              <w:rPr>
                <w:sz w:val="28"/>
                <w:szCs w:val="28"/>
              </w:rPr>
            </w:pPr>
            <w:r w:rsidRPr="0042667F">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4263F" w:rsidRPr="0042667F" w:rsidRDefault="0094263F" w:rsidP="0042667F">
            <w:pPr>
              <w:jc w:val="both"/>
              <w:rPr>
                <w:sz w:val="28"/>
                <w:szCs w:val="28"/>
              </w:rPr>
            </w:pPr>
            <w:r w:rsidRPr="0042667F">
              <w:rPr>
                <w:sz w:val="28"/>
                <w:szCs w:val="28"/>
              </w:rPr>
              <w:t>2.4. Программа направлена на:</w:t>
            </w:r>
          </w:p>
          <w:p w:rsidR="0094263F" w:rsidRPr="0042667F" w:rsidRDefault="0094263F" w:rsidP="0042667F">
            <w:pPr>
              <w:jc w:val="both"/>
              <w:rPr>
                <w:sz w:val="28"/>
                <w:szCs w:val="28"/>
              </w:rPr>
            </w:pPr>
            <w:r w:rsidRPr="0042667F">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4263F" w:rsidRPr="0042667F" w:rsidRDefault="0094263F" w:rsidP="0042667F">
            <w:pPr>
              <w:jc w:val="both"/>
              <w:rPr>
                <w:sz w:val="28"/>
                <w:szCs w:val="28"/>
              </w:rPr>
            </w:pPr>
            <w:r w:rsidRPr="0042667F">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94263F" w:rsidRPr="0042667F" w:rsidRDefault="0094263F" w:rsidP="0042667F">
            <w:pPr>
              <w:jc w:val="both"/>
              <w:rPr>
                <w:sz w:val="28"/>
                <w:szCs w:val="28"/>
              </w:rPr>
            </w:pPr>
            <w:r w:rsidRPr="0042667F">
              <w:rPr>
                <w:sz w:val="28"/>
                <w:szCs w:val="28"/>
              </w:rPr>
              <w:t>2.6.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263F" w:rsidRPr="0042667F" w:rsidRDefault="0094263F" w:rsidP="0042667F">
            <w:pPr>
              <w:jc w:val="both"/>
              <w:rPr>
                <w:sz w:val="28"/>
                <w:szCs w:val="28"/>
              </w:rPr>
            </w:pPr>
            <w:r w:rsidRPr="0042667F">
              <w:rPr>
                <w:sz w:val="28"/>
                <w:szCs w:val="28"/>
              </w:rPr>
              <w:t>Познавательное развитие предполагает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4263F" w:rsidRPr="0042667F" w:rsidRDefault="0094263F" w:rsidP="0042667F">
            <w:pPr>
              <w:jc w:val="both"/>
              <w:rPr>
                <w:sz w:val="28"/>
                <w:szCs w:val="28"/>
              </w:rPr>
            </w:pPr>
            <w:r w:rsidRPr="0042667F">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94263F" w:rsidRPr="0042667F" w:rsidRDefault="0094263F" w:rsidP="0042667F">
            <w:pPr>
              <w:jc w:val="both"/>
              <w:rPr>
                <w:sz w:val="28"/>
                <w:szCs w:val="28"/>
              </w:rPr>
            </w:pPr>
            <w:r w:rsidRPr="0042667F">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4263F" w:rsidRPr="0042667F" w:rsidRDefault="0094263F" w:rsidP="0042667F">
            <w:pPr>
              <w:jc w:val="both"/>
              <w:rPr>
                <w:sz w:val="28"/>
                <w:szCs w:val="28"/>
              </w:rPr>
            </w:pPr>
            <w:r w:rsidRPr="0042667F">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2.3.</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Инновационные механизмы в той или иной сфере образования на региональном или федеральном уровнях, которые будут разработаны в результате реализации проекта</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В результате реализации проекта будут разработаны такие механизмы, как:</w:t>
            </w:r>
          </w:p>
          <w:p w:rsidR="0094263F" w:rsidRPr="0094263F" w:rsidRDefault="0094263F" w:rsidP="00F2029C">
            <w:pPr>
              <w:numPr>
                <w:ilvl w:val="0"/>
                <w:numId w:val="86"/>
              </w:numPr>
              <w:jc w:val="both"/>
              <w:rPr>
                <w:rFonts w:eastAsia="Calibri"/>
                <w:sz w:val="28"/>
                <w:szCs w:val="28"/>
                <w:lang w:eastAsia="en-US"/>
              </w:rPr>
            </w:pPr>
            <w:r w:rsidRPr="0094263F">
              <w:rPr>
                <w:rFonts w:eastAsia="Calibri"/>
                <w:sz w:val="28"/>
                <w:szCs w:val="28"/>
                <w:lang w:eastAsia="en-US"/>
              </w:rPr>
              <w:t>механизм управления (модель интеграции дополнительного и дошкольного образования);</w:t>
            </w:r>
          </w:p>
          <w:p w:rsidR="0094263F" w:rsidRPr="0094263F" w:rsidRDefault="0094263F" w:rsidP="00F2029C">
            <w:pPr>
              <w:numPr>
                <w:ilvl w:val="0"/>
                <w:numId w:val="86"/>
              </w:numPr>
              <w:jc w:val="both"/>
              <w:rPr>
                <w:rFonts w:eastAsia="Calibri"/>
                <w:sz w:val="28"/>
                <w:szCs w:val="28"/>
                <w:lang w:eastAsia="en-US"/>
              </w:rPr>
            </w:pPr>
            <w:r w:rsidRPr="0094263F">
              <w:rPr>
                <w:rFonts w:eastAsia="Calibri"/>
                <w:sz w:val="28"/>
                <w:szCs w:val="28"/>
                <w:lang w:eastAsia="en-US"/>
              </w:rPr>
              <w:t>механизм содержания (интеграция образовательных областей, личностно-ориентированный подход, современные образовательные технологии);</w:t>
            </w:r>
          </w:p>
          <w:p w:rsidR="0094263F" w:rsidRPr="0094263F" w:rsidRDefault="0094263F" w:rsidP="00F2029C">
            <w:pPr>
              <w:numPr>
                <w:ilvl w:val="0"/>
                <w:numId w:val="86"/>
              </w:numPr>
              <w:jc w:val="both"/>
              <w:rPr>
                <w:rFonts w:eastAsia="Calibri"/>
                <w:sz w:val="28"/>
                <w:szCs w:val="28"/>
                <w:lang w:eastAsia="en-US"/>
              </w:rPr>
            </w:pPr>
            <w:r w:rsidRPr="0094263F">
              <w:rPr>
                <w:rFonts w:eastAsia="Calibri"/>
                <w:sz w:val="28"/>
                <w:szCs w:val="28"/>
                <w:lang w:eastAsia="en-US"/>
              </w:rPr>
              <w:t>механизм взаимодействия (интеграция участников образовательного процесса)</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2.4.</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Краткое обоснование актуальности и инновационности проекта</w:t>
            </w:r>
          </w:p>
        </w:tc>
        <w:tc>
          <w:tcPr>
            <w:tcW w:w="5465" w:type="dxa"/>
            <w:shd w:val="clear" w:color="auto" w:fill="auto"/>
          </w:tcPr>
          <w:p w:rsidR="0094263F" w:rsidRPr="0094263F" w:rsidRDefault="0094263F" w:rsidP="0042667F">
            <w:pPr>
              <w:contextualSpacing/>
              <w:jc w:val="both"/>
              <w:rPr>
                <w:sz w:val="28"/>
                <w:szCs w:val="28"/>
              </w:rPr>
            </w:pPr>
            <w:r w:rsidRPr="0094263F">
              <w:rPr>
                <w:sz w:val="28"/>
                <w:szCs w:val="28"/>
              </w:rPr>
              <w:t xml:space="preserve">В Федеральном государственном образовательном </w:t>
            </w:r>
            <w:r w:rsidR="00927CB2" w:rsidRPr="0094263F">
              <w:rPr>
                <w:sz w:val="28"/>
                <w:szCs w:val="28"/>
              </w:rPr>
              <w:t>стандарте дошкольного</w:t>
            </w:r>
            <w:r w:rsidRPr="0094263F">
              <w:rPr>
                <w:sz w:val="28"/>
                <w:szCs w:val="28"/>
              </w:rPr>
              <w:t xml:space="preserve"> образования (который ориентирован на социализацию и индивидуализацию развития ребёнка) деятельность по художественно-эстетическому развитию выступает как один из возможных языков ознакомления детей с окружающим миром, миром предметов и природ и, самое главное, миром человека, его эмоций, переживаний и чувств. Иными словами, эта деятельность есть средство и условие вхождения ребёнка в мир социальных отношений, открытия и презентации своего «я» социуму.</w:t>
            </w:r>
          </w:p>
          <w:p w:rsidR="0094263F" w:rsidRPr="0094263F" w:rsidRDefault="0094263F" w:rsidP="0042667F">
            <w:pPr>
              <w:contextualSpacing/>
              <w:jc w:val="both"/>
              <w:rPr>
                <w:sz w:val="28"/>
                <w:szCs w:val="28"/>
              </w:rPr>
            </w:pPr>
            <w:r w:rsidRPr="0094263F">
              <w:rPr>
                <w:sz w:val="28"/>
                <w:szCs w:val="28"/>
              </w:rPr>
              <w:t>Поэтому образовательная программа дошкольной образовательной организации должна формироваться как программа психолого-педагогической поддержки позитивной социализации и индивидуализации развития личности детей дошкольного возраста. В связи и этим всё образовательное содержание программы (в т.ч. по художественно-эстетическому направлению) становится условием и средством этого процесса.</w:t>
            </w:r>
          </w:p>
          <w:p w:rsidR="0094263F" w:rsidRPr="0094263F" w:rsidRDefault="0094263F" w:rsidP="0042667F">
            <w:pPr>
              <w:contextualSpacing/>
              <w:jc w:val="both"/>
              <w:rPr>
                <w:sz w:val="28"/>
                <w:szCs w:val="28"/>
              </w:rPr>
            </w:pPr>
            <w:r w:rsidRPr="0094263F">
              <w:rPr>
                <w:sz w:val="28"/>
                <w:szCs w:val="28"/>
              </w:rPr>
              <w:t>Образовательная область «Художественно-эстетическое развитие» предполагает:</w:t>
            </w:r>
          </w:p>
          <w:p w:rsidR="0094263F" w:rsidRPr="0094263F" w:rsidRDefault="0094263F" w:rsidP="00F2029C">
            <w:pPr>
              <w:numPr>
                <w:ilvl w:val="0"/>
                <w:numId w:val="87"/>
              </w:numPr>
              <w:contextualSpacing/>
              <w:jc w:val="both"/>
              <w:rPr>
                <w:sz w:val="28"/>
                <w:szCs w:val="28"/>
              </w:rPr>
            </w:pPr>
            <w:r w:rsidRPr="0094263F">
              <w:rPr>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4263F" w:rsidRPr="0094263F" w:rsidRDefault="0094263F" w:rsidP="00F2029C">
            <w:pPr>
              <w:numPr>
                <w:ilvl w:val="0"/>
                <w:numId w:val="87"/>
              </w:numPr>
              <w:contextualSpacing/>
              <w:jc w:val="both"/>
              <w:rPr>
                <w:sz w:val="28"/>
                <w:szCs w:val="28"/>
              </w:rPr>
            </w:pPr>
            <w:r w:rsidRPr="0094263F">
              <w:rPr>
                <w:sz w:val="28"/>
                <w:szCs w:val="28"/>
              </w:rPr>
              <w:t>становление эстетического отношения к окружающему миру;</w:t>
            </w:r>
          </w:p>
          <w:p w:rsidR="0094263F" w:rsidRPr="0094263F" w:rsidRDefault="0094263F" w:rsidP="00F2029C">
            <w:pPr>
              <w:numPr>
                <w:ilvl w:val="0"/>
                <w:numId w:val="87"/>
              </w:numPr>
              <w:contextualSpacing/>
              <w:jc w:val="both"/>
              <w:rPr>
                <w:sz w:val="28"/>
                <w:szCs w:val="28"/>
              </w:rPr>
            </w:pPr>
            <w:r w:rsidRPr="0094263F">
              <w:rPr>
                <w:sz w:val="28"/>
                <w:szCs w:val="28"/>
              </w:rPr>
              <w:t>формирование элементарных представлений о видах искусства;</w:t>
            </w:r>
          </w:p>
          <w:p w:rsidR="0094263F" w:rsidRPr="0094263F" w:rsidRDefault="0094263F" w:rsidP="00F2029C">
            <w:pPr>
              <w:numPr>
                <w:ilvl w:val="0"/>
                <w:numId w:val="87"/>
              </w:numPr>
              <w:contextualSpacing/>
              <w:jc w:val="both"/>
              <w:rPr>
                <w:sz w:val="28"/>
                <w:szCs w:val="28"/>
              </w:rPr>
            </w:pPr>
            <w:r w:rsidRPr="0094263F">
              <w:rPr>
                <w:sz w:val="28"/>
                <w:szCs w:val="28"/>
              </w:rPr>
              <w:t>восприятие музыки, художественной литературы, фольклора;</w:t>
            </w:r>
          </w:p>
          <w:p w:rsidR="0094263F" w:rsidRPr="0094263F" w:rsidRDefault="0094263F" w:rsidP="00F2029C">
            <w:pPr>
              <w:numPr>
                <w:ilvl w:val="0"/>
                <w:numId w:val="87"/>
              </w:numPr>
              <w:contextualSpacing/>
              <w:jc w:val="both"/>
              <w:rPr>
                <w:sz w:val="28"/>
                <w:szCs w:val="28"/>
              </w:rPr>
            </w:pPr>
            <w:r w:rsidRPr="0094263F">
              <w:rPr>
                <w:sz w:val="28"/>
                <w:szCs w:val="28"/>
              </w:rPr>
              <w:t>стимулирование сопереживания персонажам художественных произведений;</w:t>
            </w:r>
          </w:p>
          <w:p w:rsidR="0094263F" w:rsidRPr="0094263F" w:rsidRDefault="0094263F" w:rsidP="00F2029C">
            <w:pPr>
              <w:numPr>
                <w:ilvl w:val="0"/>
                <w:numId w:val="87"/>
              </w:numPr>
              <w:contextualSpacing/>
              <w:jc w:val="both"/>
              <w:rPr>
                <w:sz w:val="28"/>
                <w:szCs w:val="28"/>
              </w:rPr>
            </w:pPr>
            <w:r w:rsidRPr="0094263F">
              <w:rPr>
                <w:sz w:val="28"/>
                <w:szCs w:val="28"/>
              </w:rPr>
              <w:t>реализацию самостоятельной творческой деятельности детей (изобразительной, конструктивно-модельной, музыкальной и пр.).</w:t>
            </w:r>
          </w:p>
          <w:p w:rsidR="0094263F" w:rsidRPr="0094263F" w:rsidRDefault="0094263F" w:rsidP="0042667F">
            <w:pPr>
              <w:contextualSpacing/>
              <w:jc w:val="both"/>
              <w:rPr>
                <w:sz w:val="28"/>
                <w:szCs w:val="28"/>
              </w:rPr>
            </w:pPr>
            <w:r w:rsidRPr="0094263F">
              <w:rPr>
                <w:sz w:val="28"/>
                <w:szCs w:val="28"/>
              </w:rPr>
              <w:t>Т.к. задачи, поставленные на современном этапе перед системой образования, перекликаются с задачами, реализуемыми нашим коллективом в последние годы, то становится актуальной разработка образовательных программ по художественно-эстетическому развитию в рамках части образовательной программы, формируемой участниками образовательных отношений.</w:t>
            </w:r>
          </w:p>
        </w:tc>
      </w:tr>
      <w:tr w:rsidR="0094263F" w:rsidRPr="0094263F" w:rsidTr="00FB37AD">
        <w:trPr>
          <w:trHeight w:val="1138"/>
        </w:trPr>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2.5.</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Срок реализации проекта (от 1 года до 5 лет)</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С 2014г. по 2017г. (3 года):</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В 2014-2015 учебном </w:t>
            </w:r>
            <w:r w:rsidR="00927CB2" w:rsidRPr="0094263F">
              <w:rPr>
                <w:rFonts w:eastAsia="Calibri"/>
                <w:sz w:val="28"/>
                <w:szCs w:val="28"/>
                <w:lang w:eastAsia="en-US"/>
              </w:rPr>
              <w:t>году реализация</w:t>
            </w:r>
            <w:r w:rsidRPr="0094263F">
              <w:rPr>
                <w:rFonts w:eastAsia="Calibri"/>
                <w:sz w:val="28"/>
                <w:szCs w:val="28"/>
                <w:lang w:eastAsia="en-US"/>
              </w:rPr>
              <w:t xml:space="preserve"> проекта осуществлялась на уровне ДОУ. </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В 2015-2016 учебном </w:t>
            </w:r>
            <w:r w:rsidR="00927CB2" w:rsidRPr="0094263F">
              <w:rPr>
                <w:rFonts w:eastAsia="Calibri"/>
                <w:sz w:val="28"/>
                <w:szCs w:val="28"/>
                <w:lang w:eastAsia="en-US"/>
              </w:rPr>
              <w:t>году представление</w:t>
            </w:r>
            <w:r w:rsidRPr="0094263F">
              <w:rPr>
                <w:rFonts w:eastAsia="Calibri"/>
                <w:sz w:val="28"/>
                <w:szCs w:val="28"/>
                <w:lang w:eastAsia="en-US"/>
              </w:rPr>
              <w:t xml:space="preserve"> проекта на конкурс по присвоению статуса «Муниципальная инновационная площадка».</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2.6.</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Краткое описание ожидаемых продуктов проекта</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Основная образовательная программа ДОО.</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Авторская рабочая программа по музыкальному воспитанию «Мир в звуках и красках».</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Авторская рабочая программа по изобразительной деятельности (рисование) «Весёлая палитра».</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Авторская рабочая программа по хореографии «Хрустальный башмачок».</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Методические разработки к программам.</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Фонотека и видеотека, необходимые для реализации программ.</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Планы совместной деятельности. </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Мониторинг эффективности реализации программ.</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Мониторинг возможных достижений ребенком целевых ориентиров на различных возрастных этапах.</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Паспорта музыкального зала, групповых помещений, изо-студии в соответствии с требованиями ФГОС ДО к условиям развивающей предметно-пространственной среды.</w:t>
            </w:r>
          </w:p>
        </w:tc>
      </w:tr>
      <w:tr w:rsidR="0094263F" w:rsidRPr="0094263F" w:rsidTr="0094263F">
        <w:tc>
          <w:tcPr>
            <w:tcW w:w="9854" w:type="dxa"/>
            <w:gridSpan w:val="3"/>
            <w:shd w:val="clear" w:color="auto" w:fill="auto"/>
          </w:tcPr>
          <w:p w:rsidR="0094263F" w:rsidRPr="0094263F" w:rsidRDefault="0094263F" w:rsidP="0042667F">
            <w:pPr>
              <w:jc w:val="center"/>
              <w:rPr>
                <w:rFonts w:eastAsia="Calibri"/>
                <w:b/>
                <w:sz w:val="28"/>
                <w:szCs w:val="28"/>
                <w:lang w:eastAsia="en-US"/>
              </w:rPr>
            </w:pPr>
            <w:r w:rsidRPr="0094263F">
              <w:rPr>
                <w:rFonts w:eastAsia="Calibri"/>
                <w:b/>
                <w:sz w:val="28"/>
                <w:szCs w:val="28"/>
                <w:lang w:eastAsia="en-US"/>
              </w:rPr>
              <w:t>2.7. Эффективность проекта</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2.7.1.</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Ожидаемые эффекты проекта</w:t>
            </w:r>
          </w:p>
        </w:tc>
        <w:tc>
          <w:tcPr>
            <w:tcW w:w="5465" w:type="dxa"/>
            <w:shd w:val="clear" w:color="auto" w:fill="auto"/>
          </w:tcPr>
          <w:p w:rsidR="0094263F" w:rsidRPr="0042667F" w:rsidRDefault="0094263F" w:rsidP="00F2029C">
            <w:pPr>
              <w:numPr>
                <w:ilvl w:val="0"/>
                <w:numId w:val="69"/>
              </w:numPr>
              <w:ind w:left="0" w:firstLine="0"/>
              <w:jc w:val="both"/>
              <w:rPr>
                <w:rFonts w:eastAsia="Calibri"/>
                <w:sz w:val="28"/>
                <w:szCs w:val="28"/>
                <w:lang w:eastAsia="en-US"/>
              </w:rPr>
            </w:pPr>
            <w:r w:rsidRPr="0042667F">
              <w:rPr>
                <w:rFonts w:eastAsia="Calibri"/>
                <w:sz w:val="28"/>
                <w:szCs w:val="28"/>
                <w:lang w:eastAsia="en-US"/>
              </w:rPr>
              <w:t>Рост числа родителей, заинтересованных в художественно-эстетическом развитии детей</w:t>
            </w:r>
          </w:p>
          <w:p w:rsidR="0094263F" w:rsidRPr="0042667F" w:rsidRDefault="0094263F" w:rsidP="00F2029C">
            <w:pPr>
              <w:numPr>
                <w:ilvl w:val="0"/>
                <w:numId w:val="69"/>
              </w:numPr>
              <w:ind w:left="0" w:firstLine="0"/>
              <w:jc w:val="both"/>
              <w:rPr>
                <w:rFonts w:eastAsia="Calibri"/>
                <w:sz w:val="28"/>
                <w:szCs w:val="28"/>
                <w:lang w:eastAsia="en-US"/>
              </w:rPr>
            </w:pPr>
            <w:r w:rsidRPr="0042667F">
              <w:rPr>
                <w:sz w:val="28"/>
                <w:szCs w:val="28"/>
              </w:rPr>
              <w:t xml:space="preserve">Увеличение количества семей воспитанников, принимающих участие в совместных мероприятиях художественно-эстетической направленности. </w:t>
            </w:r>
          </w:p>
          <w:p w:rsidR="0094263F" w:rsidRPr="0042667F" w:rsidRDefault="0094263F" w:rsidP="00F2029C">
            <w:pPr>
              <w:numPr>
                <w:ilvl w:val="0"/>
                <w:numId w:val="69"/>
              </w:numPr>
              <w:ind w:left="0" w:firstLine="0"/>
              <w:jc w:val="both"/>
              <w:rPr>
                <w:rFonts w:eastAsia="Calibri"/>
                <w:sz w:val="28"/>
                <w:szCs w:val="28"/>
                <w:lang w:eastAsia="en-US"/>
              </w:rPr>
            </w:pPr>
            <w:r w:rsidRPr="0042667F">
              <w:rPr>
                <w:sz w:val="28"/>
                <w:szCs w:val="28"/>
              </w:rPr>
              <w:t>Увеличение количества педагогов, подготовивших участников детских конкурсов художественно-эстетической направленности.</w:t>
            </w:r>
          </w:p>
          <w:p w:rsidR="0094263F" w:rsidRPr="0042667F" w:rsidRDefault="0094263F" w:rsidP="00F2029C">
            <w:pPr>
              <w:numPr>
                <w:ilvl w:val="0"/>
                <w:numId w:val="69"/>
              </w:numPr>
              <w:ind w:left="0" w:firstLine="0"/>
              <w:jc w:val="both"/>
              <w:rPr>
                <w:rFonts w:eastAsia="Calibri"/>
                <w:sz w:val="28"/>
                <w:szCs w:val="28"/>
                <w:lang w:eastAsia="en-US"/>
              </w:rPr>
            </w:pPr>
            <w:r w:rsidRPr="0042667F">
              <w:rPr>
                <w:sz w:val="28"/>
                <w:szCs w:val="28"/>
              </w:rPr>
              <w:t>Создание в ДОУ развивающей предметно-пространственной среды по художественно-эстетическому развитию в соответствии с ФГОС ДО,</w:t>
            </w:r>
          </w:p>
          <w:p w:rsidR="0094263F" w:rsidRPr="0042667F" w:rsidRDefault="0094263F" w:rsidP="00F2029C">
            <w:pPr>
              <w:numPr>
                <w:ilvl w:val="0"/>
                <w:numId w:val="69"/>
              </w:numPr>
              <w:ind w:left="0" w:firstLine="0"/>
              <w:jc w:val="both"/>
              <w:rPr>
                <w:rFonts w:eastAsia="Calibri"/>
                <w:sz w:val="28"/>
                <w:szCs w:val="28"/>
                <w:lang w:eastAsia="en-US"/>
              </w:rPr>
            </w:pPr>
            <w:r w:rsidRPr="0042667F">
              <w:rPr>
                <w:sz w:val="28"/>
                <w:szCs w:val="28"/>
              </w:rPr>
              <w:t>Расширение количества социальных партнеров.</w:t>
            </w:r>
          </w:p>
          <w:p w:rsidR="0094263F" w:rsidRPr="0042667F" w:rsidRDefault="0094263F" w:rsidP="00F2029C">
            <w:pPr>
              <w:numPr>
                <w:ilvl w:val="0"/>
                <w:numId w:val="69"/>
              </w:numPr>
              <w:ind w:left="0" w:firstLine="0"/>
              <w:jc w:val="both"/>
              <w:rPr>
                <w:rFonts w:eastAsia="Calibri"/>
                <w:sz w:val="28"/>
                <w:szCs w:val="28"/>
                <w:lang w:eastAsia="en-US"/>
              </w:rPr>
            </w:pPr>
            <w:r w:rsidRPr="0042667F">
              <w:rPr>
                <w:sz w:val="28"/>
                <w:szCs w:val="28"/>
              </w:rPr>
              <w:t>Сохранение высокого уровня удовлетворенности родителей (законных представителей) деятельностью ДОУ по художественно-эстетическому развитию детей.</w:t>
            </w:r>
          </w:p>
          <w:p w:rsidR="0094263F" w:rsidRPr="0042667F" w:rsidRDefault="0094263F" w:rsidP="00F2029C">
            <w:pPr>
              <w:numPr>
                <w:ilvl w:val="0"/>
                <w:numId w:val="69"/>
              </w:numPr>
              <w:ind w:left="0" w:firstLine="0"/>
              <w:jc w:val="both"/>
              <w:rPr>
                <w:rFonts w:eastAsia="Calibri"/>
                <w:sz w:val="28"/>
                <w:szCs w:val="28"/>
                <w:lang w:eastAsia="en-US"/>
              </w:rPr>
            </w:pPr>
            <w:r w:rsidRPr="0042667F">
              <w:rPr>
                <w:rFonts w:eastAsia="Calibri"/>
                <w:sz w:val="28"/>
                <w:szCs w:val="28"/>
                <w:lang w:eastAsia="en-US"/>
              </w:rPr>
              <w:t xml:space="preserve">Сохранение (или повышение) числа выпускников </w:t>
            </w:r>
            <w:r w:rsidR="00927CB2" w:rsidRPr="0042667F">
              <w:rPr>
                <w:rFonts w:eastAsia="Calibri"/>
                <w:sz w:val="28"/>
                <w:szCs w:val="28"/>
                <w:lang w:eastAsia="en-US"/>
              </w:rPr>
              <w:t>ДОУ, продолживших</w:t>
            </w:r>
            <w:r w:rsidRPr="0042667F">
              <w:rPr>
                <w:rFonts w:eastAsia="Calibri"/>
                <w:sz w:val="28"/>
                <w:szCs w:val="28"/>
                <w:lang w:eastAsia="en-US"/>
              </w:rPr>
              <w:t xml:space="preserve"> обучение в различных кружках художественно-эстетической направленности.</w:t>
            </w:r>
          </w:p>
          <w:p w:rsidR="0094263F" w:rsidRPr="0042667F" w:rsidRDefault="0094263F" w:rsidP="00F2029C">
            <w:pPr>
              <w:numPr>
                <w:ilvl w:val="0"/>
                <w:numId w:val="69"/>
              </w:numPr>
              <w:ind w:left="0" w:firstLine="0"/>
              <w:jc w:val="both"/>
              <w:rPr>
                <w:rFonts w:eastAsia="Calibri"/>
                <w:sz w:val="28"/>
                <w:szCs w:val="28"/>
                <w:lang w:eastAsia="en-US"/>
              </w:rPr>
            </w:pPr>
            <w:r w:rsidRPr="0042667F">
              <w:rPr>
                <w:rFonts w:eastAsia="Calibri"/>
                <w:sz w:val="28"/>
                <w:szCs w:val="28"/>
                <w:lang w:eastAsia="en-US"/>
              </w:rPr>
              <w:t>Повышение уровня компетентности педагогов по вопросам художественно-эстетической направленности и их общего культурного уровня.</w:t>
            </w:r>
          </w:p>
          <w:p w:rsidR="0094263F" w:rsidRPr="0042667F" w:rsidRDefault="0094263F" w:rsidP="00F2029C">
            <w:pPr>
              <w:numPr>
                <w:ilvl w:val="0"/>
                <w:numId w:val="69"/>
              </w:numPr>
              <w:ind w:left="0" w:firstLine="0"/>
              <w:jc w:val="both"/>
              <w:rPr>
                <w:rFonts w:eastAsia="Calibri"/>
                <w:sz w:val="28"/>
                <w:szCs w:val="28"/>
                <w:lang w:eastAsia="en-US"/>
              </w:rPr>
            </w:pPr>
            <w:r w:rsidRPr="0042667F">
              <w:rPr>
                <w:rFonts w:eastAsia="Calibri"/>
                <w:sz w:val="28"/>
                <w:szCs w:val="28"/>
                <w:lang w:eastAsia="en-US"/>
              </w:rPr>
              <w:t>В ДОУ созданы условия для достижения воспитанниками целевых ориентиров на этапе завершения дошкольного образования в соответствии с ФГОС.</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2.7.2.</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Основные подходы к оценке эффективности проекта</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Педагогическое наблюдение.</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Беседы с родителями.</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Анкетирование педагогов и родителей (законные представители) воспитанников.</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Анализ условий реализации программы.</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2.8.</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Основные потребители (организации, группы граждан) результатов проекта</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Обучающиеся </w:t>
            </w:r>
            <w:r w:rsidR="00927CB2" w:rsidRPr="0094263F">
              <w:rPr>
                <w:rFonts w:eastAsia="Calibri"/>
                <w:sz w:val="28"/>
                <w:szCs w:val="28"/>
                <w:lang w:eastAsia="en-US"/>
              </w:rPr>
              <w:t>и родители</w:t>
            </w:r>
            <w:r w:rsidRPr="0094263F">
              <w:rPr>
                <w:rFonts w:eastAsia="Calibri"/>
                <w:sz w:val="28"/>
                <w:szCs w:val="28"/>
                <w:lang w:eastAsia="en-US"/>
              </w:rPr>
              <w:t xml:space="preserve"> (законные представители) ДОО.</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Руководители и педагоги дошкольных образовательных организаций.</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2.9.</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Организации-соисполнители проекта (при наличии)</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МБОУ ДОД «Детская художественная школа «Весна» (ДХШ «Весна»)</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МБОУ «Средняя общеобразовательная школа № 5» </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МБОУ «Средняя общеобразовательная школа № 13»</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МБОУ ДОД «Городской центр детского творчества»</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МБОУ ДОД «Бердская детская музыкальная школа имени Г.В. Свиридова»</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Государственное автономное образовательное учреждение среднего профессионального образования Новосибирской области «Новосибирский педагогический колледж № 1 им. А.С. Макаренко»</w:t>
            </w:r>
          </w:p>
        </w:tc>
      </w:tr>
      <w:tr w:rsidR="0094263F" w:rsidRPr="0094263F" w:rsidTr="0094263F">
        <w:tc>
          <w:tcPr>
            <w:tcW w:w="9854" w:type="dxa"/>
            <w:gridSpan w:val="3"/>
            <w:shd w:val="clear" w:color="auto" w:fill="auto"/>
          </w:tcPr>
          <w:p w:rsidR="0094263F" w:rsidRPr="0094263F" w:rsidRDefault="0094263F" w:rsidP="0042667F">
            <w:pPr>
              <w:jc w:val="center"/>
              <w:rPr>
                <w:rFonts w:eastAsia="Calibri"/>
                <w:b/>
                <w:sz w:val="28"/>
                <w:szCs w:val="28"/>
                <w:lang w:eastAsia="en-US"/>
              </w:rPr>
            </w:pPr>
            <w:r w:rsidRPr="0094263F">
              <w:rPr>
                <w:rFonts w:eastAsia="Calibri"/>
                <w:b/>
                <w:sz w:val="28"/>
                <w:szCs w:val="28"/>
                <w:lang w:eastAsia="en-US"/>
              </w:rPr>
              <w:t>2.10. Ресурсное обеспечение проекта</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2.10.1.</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Кадровое обеспечение проекта</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Руководитель проекта – заведующий. </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Участники проекта: музыкальный руководитель - 1, старший воспитатель - 1, педагог-психолог - 1, воспитатели - 20, педагоги дополнительного образования – 2. </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Квалификационный уровень педагогических работников следующий: высшая</w:t>
            </w:r>
            <w:r w:rsidRPr="0094263F">
              <w:rPr>
                <w:rFonts w:eastAsia="Calibri"/>
                <w:color w:val="FF0000"/>
                <w:sz w:val="28"/>
                <w:szCs w:val="28"/>
                <w:lang w:eastAsia="en-US"/>
              </w:rPr>
              <w:t xml:space="preserve"> </w:t>
            </w:r>
            <w:r w:rsidRPr="0094263F">
              <w:rPr>
                <w:rFonts w:eastAsia="Calibri"/>
                <w:sz w:val="28"/>
                <w:szCs w:val="28"/>
                <w:lang w:eastAsia="en-US"/>
              </w:rPr>
              <w:t>категория</w:t>
            </w:r>
            <w:r w:rsidRPr="0094263F">
              <w:rPr>
                <w:rFonts w:eastAsia="Calibri"/>
                <w:color w:val="FF0000"/>
                <w:sz w:val="28"/>
                <w:szCs w:val="28"/>
                <w:lang w:eastAsia="en-US"/>
              </w:rPr>
              <w:t xml:space="preserve"> </w:t>
            </w:r>
            <w:r w:rsidRPr="0094263F">
              <w:rPr>
                <w:rFonts w:eastAsia="Calibri"/>
                <w:sz w:val="28"/>
                <w:szCs w:val="28"/>
                <w:lang w:eastAsia="en-US"/>
              </w:rPr>
              <w:t>- 5 человек/18 %; первая</w:t>
            </w:r>
            <w:r w:rsidRPr="0094263F">
              <w:rPr>
                <w:rFonts w:eastAsia="Calibri"/>
                <w:color w:val="FF0000"/>
                <w:sz w:val="28"/>
                <w:szCs w:val="28"/>
                <w:lang w:eastAsia="en-US"/>
              </w:rPr>
              <w:t xml:space="preserve"> </w:t>
            </w:r>
            <w:r w:rsidRPr="0094263F">
              <w:rPr>
                <w:rFonts w:eastAsia="Calibri"/>
                <w:sz w:val="28"/>
                <w:szCs w:val="28"/>
                <w:lang w:eastAsia="en-US"/>
              </w:rPr>
              <w:t>категория</w:t>
            </w:r>
            <w:r w:rsidRPr="0094263F">
              <w:rPr>
                <w:rFonts w:eastAsia="Calibri"/>
                <w:color w:val="FF0000"/>
                <w:sz w:val="28"/>
                <w:szCs w:val="28"/>
                <w:lang w:eastAsia="en-US"/>
              </w:rPr>
              <w:t xml:space="preserve"> </w:t>
            </w:r>
            <w:r w:rsidRPr="0094263F">
              <w:rPr>
                <w:rFonts w:eastAsia="Calibri"/>
                <w:sz w:val="28"/>
                <w:szCs w:val="28"/>
                <w:lang w:eastAsia="en-US"/>
              </w:rPr>
              <w:t>- 11 человек/39 %, соответствие занимаемой должности – 9 человек/31%.</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2.10.2.</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Нормативное правовое обеспечение проекта</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ФЗ от 29.12.2012 № 273-ФЗ «Об образовании в РФ»;</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Приказ Министерства образования и науки от 17.10.2013 № 1155 «Об утверждении ФГОС дошкольного образования»;</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План действий по обеспечению ФГОС ДО от 31.12.2013;</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Письмо Министерства образования, науки, инновационной политики НСО от 08.04.2014 № 1776-03/25 «О направлении Плана действий и Плана мероприятий («дорожная карта») по введению ФГОС ДО на территории НСО»;</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Приказ Министерства образования, науки и инновационной политики № 919 от 14.04.2014 «О введении ФГОС ДО на территории НСО»;</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Приказ МКУ «Управления образования и молодежной политики» № 150р от 18.04.2014 «Об организации введения федеральных государственных образовательных стандартов дошкольного образования»;</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Устав МАДОУ ЦРР № 2 «Дельфин»;</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Программа развития МАДОУ ЦРР № 2 «Дельфин»;</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Примерная общеобразовательная программа дошкольного образования «От рождения до школы»;</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Проект «Организация деятельности по художественно-эстетическому направлению ДОО в соответствии с ФГОС дошкольного образования»;</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Приказы, локальные акты учреждения по введению ФГОС ДО.</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2.10.3.</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Финансовое обеспечение проекта</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Средства областного бюджета</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Средства местного бюджета</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Собственные доходы</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2.11.</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Алгоритм реализации проекта (формулируется с помощью механизма «Дорожная карта»)</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Для реализации проекта необходимо проведение ряда мероприятий по следующим направлениям:</w:t>
            </w:r>
          </w:p>
          <w:p w:rsidR="0094263F" w:rsidRPr="0094263F" w:rsidRDefault="0094263F" w:rsidP="00F2029C">
            <w:pPr>
              <w:numPr>
                <w:ilvl w:val="0"/>
                <w:numId w:val="89"/>
              </w:numPr>
              <w:jc w:val="both"/>
              <w:rPr>
                <w:rFonts w:eastAsia="Calibri"/>
                <w:sz w:val="28"/>
                <w:szCs w:val="28"/>
                <w:lang w:eastAsia="en-US"/>
              </w:rPr>
            </w:pPr>
            <w:r w:rsidRPr="0094263F">
              <w:rPr>
                <w:rFonts w:eastAsia="Calibri"/>
                <w:sz w:val="28"/>
                <w:szCs w:val="28"/>
                <w:lang w:eastAsia="en-US"/>
              </w:rPr>
              <w:t>создание нормативно-правового, методического и аналитического обеспечения реализации проекта;</w:t>
            </w:r>
          </w:p>
          <w:p w:rsidR="0094263F" w:rsidRPr="0094263F" w:rsidRDefault="0094263F" w:rsidP="00F2029C">
            <w:pPr>
              <w:numPr>
                <w:ilvl w:val="0"/>
                <w:numId w:val="89"/>
              </w:numPr>
              <w:jc w:val="both"/>
              <w:rPr>
                <w:rFonts w:eastAsia="Calibri"/>
                <w:sz w:val="28"/>
                <w:szCs w:val="28"/>
                <w:lang w:eastAsia="en-US"/>
              </w:rPr>
            </w:pPr>
            <w:r w:rsidRPr="0094263F">
              <w:rPr>
                <w:rFonts w:eastAsia="Calibri"/>
                <w:sz w:val="28"/>
                <w:szCs w:val="28"/>
                <w:lang w:eastAsia="en-US"/>
              </w:rPr>
              <w:t>создание организационного обеспечения реализации проекта;</w:t>
            </w:r>
          </w:p>
          <w:p w:rsidR="0094263F" w:rsidRPr="0094263F" w:rsidRDefault="0094263F" w:rsidP="00F2029C">
            <w:pPr>
              <w:numPr>
                <w:ilvl w:val="0"/>
                <w:numId w:val="89"/>
              </w:numPr>
              <w:jc w:val="both"/>
              <w:rPr>
                <w:rFonts w:eastAsia="Calibri"/>
                <w:sz w:val="28"/>
                <w:szCs w:val="28"/>
                <w:lang w:eastAsia="en-US"/>
              </w:rPr>
            </w:pPr>
            <w:r w:rsidRPr="0094263F">
              <w:rPr>
                <w:rFonts w:eastAsia="Calibri"/>
                <w:sz w:val="28"/>
                <w:szCs w:val="28"/>
                <w:lang w:eastAsia="en-US"/>
              </w:rPr>
              <w:t>создание кадрового обеспечения реализации проекта;</w:t>
            </w:r>
          </w:p>
          <w:p w:rsidR="0094263F" w:rsidRPr="0094263F" w:rsidRDefault="0094263F" w:rsidP="00F2029C">
            <w:pPr>
              <w:numPr>
                <w:ilvl w:val="0"/>
                <w:numId w:val="89"/>
              </w:numPr>
              <w:jc w:val="both"/>
              <w:rPr>
                <w:rFonts w:eastAsia="Calibri"/>
                <w:sz w:val="28"/>
                <w:szCs w:val="28"/>
                <w:lang w:eastAsia="en-US"/>
              </w:rPr>
            </w:pPr>
            <w:r w:rsidRPr="0094263F">
              <w:rPr>
                <w:rFonts w:eastAsia="Calibri"/>
                <w:sz w:val="28"/>
                <w:szCs w:val="28"/>
                <w:lang w:eastAsia="en-US"/>
              </w:rPr>
              <w:t>создание финансово-экономического обеспечения реализации проекта;</w:t>
            </w:r>
          </w:p>
          <w:p w:rsidR="0094263F" w:rsidRPr="0094263F" w:rsidRDefault="0094263F" w:rsidP="00F2029C">
            <w:pPr>
              <w:numPr>
                <w:ilvl w:val="0"/>
                <w:numId w:val="89"/>
              </w:numPr>
              <w:jc w:val="both"/>
              <w:rPr>
                <w:rFonts w:eastAsia="Calibri"/>
                <w:sz w:val="28"/>
                <w:szCs w:val="28"/>
                <w:lang w:eastAsia="en-US"/>
              </w:rPr>
            </w:pPr>
            <w:r w:rsidRPr="0094263F">
              <w:rPr>
                <w:rFonts w:eastAsia="Calibri"/>
                <w:sz w:val="28"/>
                <w:szCs w:val="28"/>
                <w:lang w:eastAsia="en-US"/>
              </w:rPr>
              <w:t>создание информационного обеспечения реализации проекта</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2.12.</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Основные риски проекта и пути их минимизации</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Основные риски проекта связаны с его кадровым обеспечением:</w:t>
            </w:r>
          </w:p>
          <w:p w:rsidR="0094263F" w:rsidRPr="0094263F" w:rsidRDefault="0094263F" w:rsidP="00F2029C">
            <w:pPr>
              <w:numPr>
                <w:ilvl w:val="0"/>
                <w:numId w:val="88"/>
              </w:numPr>
              <w:ind w:left="357" w:hanging="357"/>
              <w:jc w:val="both"/>
              <w:rPr>
                <w:rFonts w:eastAsia="Calibri"/>
                <w:sz w:val="28"/>
                <w:szCs w:val="28"/>
                <w:lang w:eastAsia="en-US"/>
              </w:rPr>
            </w:pPr>
            <w:r w:rsidRPr="0094263F">
              <w:rPr>
                <w:rFonts w:eastAsia="Calibri"/>
                <w:sz w:val="28"/>
                <w:szCs w:val="28"/>
                <w:lang w:eastAsia="en-US"/>
              </w:rPr>
              <w:t>снижение мотивации сотрудников к инновационной деятельности;</w:t>
            </w:r>
          </w:p>
          <w:p w:rsidR="0094263F" w:rsidRPr="0094263F" w:rsidRDefault="0094263F" w:rsidP="00F2029C">
            <w:pPr>
              <w:numPr>
                <w:ilvl w:val="0"/>
                <w:numId w:val="88"/>
              </w:numPr>
              <w:ind w:left="357" w:hanging="357"/>
              <w:jc w:val="both"/>
              <w:rPr>
                <w:rFonts w:eastAsia="Calibri"/>
                <w:sz w:val="28"/>
                <w:szCs w:val="28"/>
                <w:lang w:eastAsia="en-US"/>
              </w:rPr>
            </w:pPr>
            <w:r w:rsidRPr="0094263F">
              <w:rPr>
                <w:rFonts w:eastAsia="Calibri"/>
                <w:sz w:val="28"/>
                <w:szCs w:val="28"/>
                <w:lang w:eastAsia="en-US"/>
              </w:rPr>
              <w:t>скептическая настроенность коллектива к эффективности проекта;</w:t>
            </w:r>
          </w:p>
          <w:p w:rsidR="0094263F" w:rsidRPr="0094263F" w:rsidRDefault="0094263F" w:rsidP="00F2029C">
            <w:pPr>
              <w:numPr>
                <w:ilvl w:val="0"/>
                <w:numId w:val="88"/>
              </w:numPr>
              <w:ind w:left="357" w:hanging="357"/>
              <w:jc w:val="both"/>
              <w:rPr>
                <w:rFonts w:eastAsia="Calibri"/>
                <w:sz w:val="28"/>
                <w:szCs w:val="28"/>
                <w:lang w:eastAsia="en-US"/>
              </w:rPr>
            </w:pPr>
            <w:r w:rsidRPr="0094263F">
              <w:rPr>
                <w:rFonts w:eastAsia="Calibri"/>
                <w:sz w:val="28"/>
                <w:szCs w:val="28"/>
                <w:lang w:eastAsia="en-US"/>
              </w:rPr>
              <w:t xml:space="preserve">смена кадрового состава; </w:t>
            </w:r>
          </w:p>
          <w:p w:rsidR="0094263F" w:rsidRPr="0094263F" w:rsidRDefault="0094263F" w:rsidP="00F2029C">
            <w:pPr>
              <w:numPr>
                <w:ilvl w:val="0"/>
                <w:numId w:val="88"/>
              </w:numPr>
              <w:ind w:left="357" w:hanging="357"/>
              <w:jc w:val="both"/>
              <w:rPr>
                <w:rFonts w:eastAsia="Calibri"/>
                <w:sz w:val="28"/>
                <w:szCs w:val="28"/>
                <w:lang w:eastAsia="en-US"/>
              </w:rPr>
            </w:pPr>
            <w:r w:rsidRPr="0094263F">
              <w:rPr>
                <w:rFonts w:eastAsia="Calibri"/>
                <w:sz w:val="28"/>
                <w:szCs w:val="28"/>
                <w:lang w:eastAsia="en-US"/>
              </w:rPr>
              <w:t>недостаточный уровень общей культуры педагогов;</w:t>
            </w:r>
          </w:p>
          <w:p w:rsidR="0094263F" w:rsidRPr="0094263F" w:rsidRDefault="0094263F" w:rsidP="00F2029C">
            <w:pPr>
              <w:numPr>
                <w:ilvl w:val="0"/>
                <w:numId w:val="88"/>
              </w:numPr>
              <w:ind w:left="357" w:hanging="357"/>
              <w:jc w:val="both"/>
              <w:rPr>
                <w:rFonts w:eastAsia="Calibri"/>
                <w:sz w:val="28"/>
                <w:szCs w:val="28"/>
                <w:lang w:eastAsia="en-US"/>
              </w:rPr>
            </w:pPr>
            <w:r w:rsidRPr="0094263F">
              <w:rPr>
                <w:rFonts w:eastAsia="Calibri"/>
                <w:sz w:val="28"/>
                <w:szCs w:val="28"/>
                <w:lang w:eastAsia="en-US"/>
              </w:rPr>
              <w:t xml:space="preserve">недостаточный уровень психолого-педагогической и методической компетентности </w:t>
            </w:r>
            <w:r w:rsidR="00927CB2" w:rsidRPr="0094263F">
              <w:rPr>
                <w:rFonts w:eastAsia="Calibri"/>
                <w:sz w:val="28"/>
                <w:szCs w:val="28"/>
                <w:lang w:eastAsia="en-US"/>
              </w:rPr>
              <w:t>педагогов по</w:t>
            </w:r>
            <w:r w:rsidRPr="0094263F">
              <w:rPr>
                <w:rFonts w:eastAsia="Calibri"/>
                <w:sz w:val="28"/>
                <w:szCs w:val="28"/>
                <w:lang w:eastAsia="en-US"/>
              </w:rPr>
              <w:t xml:space="preserve"> использованию современных образовательных технологий.</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Основные пути минимизации данных рисков должны быть направлены на создание условий для сохранения и совершенствования высококвалифицированных педагогических кадров (творческая среда, психологический комфорт, курсы повышения квалификации, методические объединения, справедливое распределение стимулирующей части ФОТ)</w:t>
            </w:r>
          </w:p>
        </w:tc>
      </w:tr>
      <w:tr w:rsidR="0094263F" w:rsidRPr="0094263F" w:rsidTr="0094263F">
        <w:tc>
          <w:tcPr>
            <w:tcW w:w="9854" w:type="dxa"/>
            <w:gridSpan w:val="3"/>
            <w:shd w:val="clear" w:color="auto" w:fill="auto"/>
          </w:tcPr>
          <w:p w:rsidR="0094263F" w:rsidRPr="0094263F" w:rsidRDefault="0094263F" w:rsidP="00F2029C">
            <w:pPr>
              <w:numPr>
                <w:ilvl w:val="0"/>
                <w:numId w:val="68"/>
              </w:numPr>
              <w:jc w:val="center"/>
              <w:rPr>
                <w:rFonts w:eastAsia="Calibri"/>
                <w:b/>
                <w:sz w:val="28"/>
                <w:szCs w:val="28"/>
                <w:lang w:eastAsia="en-US"/>
              </w:rPr>
            </w:pPr>
            <w:r w:rsidRPr="0094263F">
              <w:rPr>
                <w:rFonts w:eastAsia="Calibri"/>
                <w:b/>
                <w:sz w:val="28"/>
                <w:szCs w:val="28"/>
                <w:lang w:eastAsia="en-US"/>
              </w:rPr>
              <w:t>Опыт проектной деятельности организации-заявителя за последние 5 лет</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3.1.</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Проекты, успешно реализованные организацией-заявителем в рамках международных, федеральных и региональных программ</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Проект «Пчелки-добрые подружки» (диплом </w:t>
            </w:r>
            <w:r w:rsidRPr="0094263F">
              <w:rPr>
                <w:rFonts w:eastAsia="Calibri"/>
                <w:sz w:val="28"/>
                <w:szCs w:val="28"/>
                <w:lang w:val="en-US" w:eastAsia="en-US"/>
              </w:rPr>
              <w:t>III</w:t>
            </w:r>
            <w:r w:rsidRPr="0094263F">
              <w:rPr>
                <w:rFonts w:eastAsia="Calibri"/>
                <w:sz w:val="28"/>
                <w:szCs w:val="28"/>
                <w:lang w:eastAsia="en-US"/>
              </w:rPr>
              <w:t xml:space="preserve"> степени), проект «Защитники земли русской», проект «Зимующие птицы» (диплом </w:t>
            </w:r>
            <w:r w:rsidRPr="0094263F">
              <w:rPr>
                <w:rFonts w:eastAsia="Calibri"/>
                <w:sz w:val="28"/>
                <w:szCs w:val="28"/>
                <w:lang w:val="en-US" w:eastAsia="en-US"/>
              </w:rPr>
              <w:t>III</w:t>
            </w:r>
            <w:r w:rsidRPr="0094263F">
              <w:rPr>
                <w:rFonts w:eastAsia="Calibri"/>
                <w:sz w:val="28"/>
                <w:szCs w:val="28"/>
                <w:lang w:eastAsia="en-US"/>
              </w:rPr>
              <w:t xml:space="preserve"> степени), «Волшебница вода» (диплом </w:t>
            </w:r>
            <w:r w:rsidRPr="0094263F">
              <w:rPr>
                <w:rFonts w:eastAsia="Calibri"/>
                <w:sz w:val="28"/>
                <w:szCs w:val="28"/>
                <w:lang w:val="en-US" w:eastAsia="en-US"/>
              </w:rPr>
              <w:t>I</w:t>
            </w:r>
            <w:r w:rsidRPr="0094263F">
              <w:rPr>
                <w:rFonts w:eastAsia="Calibri"/>
                <w:sz w:val="28"/>
                <w:szCs w:val="28"/>
                <w:lang w:eastAsia="en-US"/>
              </w:rPr>
              <w:t xml:space="preserve"> степени): </w:t>
            </w:r>
            <w:r w:rsidR="00927CB2" w:rsidRPr="0094263F">
              <w:rPr>
                <w:rFonts w:eastAsia="Calibri"/>
                <w:sz w:val="28"/>
                <w:szCs w:val="28"/>
                <w:lang w:eastAsia="en-US"/>
              </w:rPr>
              <w:t>общероссийский конкурс</w:t>
            </w:r>
            <w:r w:rsidRPr="0094263F">
              <w:rPr>
                <w:rFonts w:eastAsia="Calibri"/>
                <w:sz w:val="28"/>
                <w:szCs w:val="28"/>
                <w:lang w:eastAsia="en-US"/>
              </w:rPr>
              <w:t xml:space="preserve"> «Логос», 2014г. </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Проект «Синтез искусств в проектной деятельности</w:t>
            </w:r>
            <w:r w:rsidR="00927CB2" w:rsidRPr="0094263F">
              <w:rPr>
                <w:rFonts w:eastAsia="Calibri"/>
                <w:sz w:val="28"/>
                <w:szCs w:val="28"/>
                <w:lang w:eastAsia="en-US"/>
              </w:rPr>
              <w:t>»: третья</w:t>
            </w:r>
            <w:r w:rsidRPr="0094263F">
              <w:rPr>
                <w:rFonts w:eastAsia="Calibri"/>
                <w:sz w:val="28"/>
                <w:szCs w:val="28"/>
                <w:lang w:eastAsia="en-US"/>
              </w:rPr>
              <w:t xml:space="preserve"> Областная научно-практической конференции «Внедрение программы полихудожественного воспитание в работу ДОУ (НИПКиПРО, 2011).</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Проект «Использование наглядно-зрительного метода в совместной музыкальной деятельности с дошкольниками через применение современных ИКТ</w:t>
            </w:r>
            <w:r w:rsidR="00927CB2" w:rsidRPr="0094263F">
              <w:rPr>
                <w:rFonts w:eastAsia="Calibri"/>
                <w:sz w:val="28"/>
                <w:szCs w:val="28"/>
                <w:lang w:eastAsia="en-US"/>
              </w:rPr>
              <w:t>»: Областная</w:t>
            </w:r>
            <w:r w:rsidRPr="0094263F">
              <w:rPr>
                <w:rFonts w:eastAsia="Calibri"/>
                <w:sz w:val="28"/>
                <w:szCs w:val="28"/>
                <w:lang w:eastAsia="en-US"/>
              </w:rPr>
              <w:t xml:space="preserve"> научно-практическая конференция «Приобщение детей дошкольного возраста к искусству» (2013г).</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Проект «Взаимодействие с семьей»: всероссийский конкурс мультимедийных про</w:t>
            </w:r>
            <w:r w:rsidR="0042667F">
              <w:rPr>
                <w:rFonts w:eastAsia="Calibri"/>
                <w:sz w:val="28"/>
                <w:szCs w:val="28"/>
                <w:lang w:eastAsia="en-US"/>
              </w:rPr>
              <w:t>ектов (2013г)</w:t>
            </w:r>
          </w:p>
        </w:tc>
      </w:tr>
      <w:tr w:rsidR="0094263F" w:rsidRPr="0094263F" w:rsidTr="00FB37AD">
        <w:tc>
          <w:tcPr>
            <w:tcW w:w="986" w:type="dxa"/>
            <w:shd w:val="clear" w:color="auto" w:fill="auto"/>
          </w:tcPr>
          <w:p w:rsidR="0094263F" w:rsidRPr="0094263F" w:rsidRDefault="0094263F" w:rsidP="0042667F">
            <w:pPr>
              <w:rPr>
                <w:rFonts w:eastAsia="Calibri"/>
                <w:sz w:val="28"/>
                <w:szCs w:val="28"/>
                <w:lang w:eastAsia="en-US"/>
              </w:rPr>
            </w:pPr>
            <w:r w:rsidRPr="0094263F">
              <w:rPr>
                <w:rFonts w:eastAsia="Calibri"/>
                <w:sz w:val="28"/>
                <w:szCs w:val="28"/>
                <w:lang w:eastAsia="en-US"/>
              </w:rPr>
              <w:t>3.2.</w:t>
            </w:r>
          </w:p>
        </w:tc>
        <w:tc>
          <w:tcPr>
            <w:tcW w:w="3403"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Проекты, успешно реализованные руководителем организации-заявителя</w:t>
            </w:r>
          </w:p>
        </w:tc>
        <w:tc>
          <w:tcPr>
            <w:tcW w:w="5465" w:type="dxa"/>
            <w:shd w:val="clear" w:color="auto" w:fill="auto"/>
          </w:tcPr>
          <w:p w:rsidR="0094263F" w:rsidRPr="0094263F" w:rsidRDefault="0094263F" w:rsidP="0042667F">
            <w:pPr>
              <w:jc w:val="both"/>
              <w:rPr>
                <w:rFonts w:eastAsia="Calibri"/>
                <w:sz w:val="28"/>
                <w:szCs w:val="28"/>
                <w:lang w:eastAsia="en-US"/>
              </w:rPr>
            </w:pPr>
            <w:r w:rsidRPr="0094263F">
              <w:rPr>
                <w:rFonts w:eastAsia="Calibri"/>
                <w:sz w:val="28"/>
                <w:szCs w:val="28"/>
                <w:lang w:eastAsia="en-US"/>
              </w:rPr>
              <w:t xml:space="preserve">Проекты в рамках Программы развития системы образования города Бердска на 2007-2012 годы, направленные на создание условий для обучения детей с особыми образовательными потребностями и сохранение здоровья детей.  </w:t>
            </w:r>
          </w:p>
          <w:p w:rsidR="0094263F" w:rsidRPr="0094263F" w:rsidRDefault="0094263F" w:rsidP="0042667F">
            <w:pPr>
              <w:jc w:val="both"/>
              <w:rPr>
                <w:rFonts w:eastAsia="Calibri"/>
                <w:sz w:val="28"/>
                <w:szCs w:val="28"/>
                <w:lang w:eastAsia="en-US"/>
              </w:rPr>
            </w:pPr>
            <w:r w:rsidRPr="0094263F">
              <w:rPr>
                <w:rFonts w:eastAsia="Calibri"/>
                <w:sz w:val="28"/>
                <w:szCs w:val="28"/>
                <w:lang w:eastAsia="en-US"/>
              </w:rPr>
              <w:t>Социально-значимый проект «Мост, соединяющий бердские сердца» (2009г)</w:t>
            </w:r>
          </w:p>
        </w:tc>
      </w:tr>
    </w:tbl>
    <w:p w:rsidR="00033085" w:rsidRDefault="00033085" w:rsidP="0042667F">
      <w:pPr>
        <w:suppressAutoHyphens/>
        <w:jc w:val="center"/>
        <w:rPr>
          <w:color w:val="0D0D0D"/>
          <w:sz w:val="28"/>
          <w:szCs w:val="28"/>
        </w:rPr>
      </w:pPr>
    </w:p>
    <w:p w:rsidR="00033085" w:rsidRDefault="00033085" w:rsidP="0042667F">
      <w:pPr>
        <w:suppressAutoHyphens/>
        <w:jc w:val="center"/>
        <w:rPr>
          <w:color w:val="0D0D0D"/>
          <w:sz w:val="28"/>
          <w:szCs w:val="28"/>
        </w:rPr>
      </w:pPr>
      <w:r>
        <w:rPr>
          <w:color w:val="0D0D0D"/>
          <w:sz w:val="28"/>
          <w:szCs w:val="28"/>
        </w:rPr>
        <w:br w:type="page"/>
      </w:r>
    </w:p>
    <w:p w:rsidR="00033085" w:rsidRDefault="00033085" w:rsidP="0042667F">
      <w:pPr>
        <w:suppressAutoHyphens/>
        <w:jc w:val="center"/>
        <w:rPr>
          <w:color w:val="0D0D0D"/>
          <w:sz w:val="28"/>
          <w:szCs w:val="28"/>
        </w:rPr>
      </w:pPr>
    </w:p>
    <w:p w:rsidR="00927CB2" w:rsidRPr="006906A7" w:rsidRDefault="00927CB2" w:rsidP="0042667F">
      <w:pPr>
        <w:pStyle w:val="1"/>
        <w:suppressAutoHyphens/>
        <w:ind w:left="340" w:right="340"/>
        <w:rPr>
          <w:b/>
          <w:bCs/>
          <w:sz w:val="28"/>
          <w:szCs w:val="28"/>
        </w:rPr>
      </w:pPr>
      <w:bookmarkStart w:id="22" w:name="_Toc481499460"/>
      <w:r>
        <w:rPr>
          <w:b/>
          <w:bCs/>
          <w:sz w:val="28"/>
        </w:rPr>
        <w:t xml:space="preserve">Паспорт проекта МИП </w:t>
      </w:r>
      <w:r w:rsidRPr="00073B88">
        <w:rPr>
          <w:b/>
          <w:bCs/>
          <w:sz w:val="28"/>
        </w:rPr>
        <w:t>«</w:t>
      </w:r>
      <w:r w:rsidR="00871F12" w:rsidRPr="00871F12">
        <w:rPr>
          <w:b/>
          <w:bCs/>
          <w:sz w:val="28"/>
        </w:rPr>
        <w:t>Создание музейно-педагогической образовательной системы как средство формирования позитивной социализации дошкольника</w:t>
      </w:r>
      <w:r w:rsidRPr="006906A7">
        <w:rPr>
          <w:b/>
          <w:bCs/>
          <w:sz w:val="28"/>
          <w:szCs w:val="28"/>
        </w:rPr>
        <w:t xml:space="preserve">» (на базе </w:t>
      </w:r>
      <w:r w:rsidRPr="0094263F">
        <w:rPr>
          <w:b/>
          <w:bCs/>
          <w:sz w:val="28"/>
          <w:szCs w:val="28"/>
        </w:rPr>
        <w:t>МАДОУ № 2</w:t>
      </w:r>
      <w:r w:rsidR="00871F12">
        <w:rPr>
          <w:b/>
          <w:bCs/>
          <w:sz w:val="28"/>
          <w:szCs w:val="28"/>
        </w:rPr>
        <w:t>6</w:t>
      </w:r>
      <w:r w:rsidRPr="0094263F">
        <w:rPr>
          <w:b/>
          <w:bCs/>
          <w:sz w:val="28"/>
          <w:szCs w:val="28"/>
        </w:rPr>
        <w:t xml:space="preserve"> «</w:t>
      </w:r>
      <w:r w:rsidR="00871F12">
        <w:rPr>
          <w:b/>
          <w:bCs/>
          <w:sz w:val="28"/>
          <w:szCs w:val="28"/>
        </w:rPr>
        <w:t>Кораблик</w:t>
      </w:r>
      <w:r w:rsidRPr="0094263F">
        <w:rPr>
          <w:b/>
          <w:bCs/>
          <w:sz w:val="28"/>
          <w:szCs w:val="28"/>
        </w:rPr>
        <w:t>»</w:t>
      </w:r>
      <w:r w:rsidRPr="006906A7">
        <w:rPr>
          <w:b/>
          <w:bCs/>
          <w:sz w:val="28"/>
          <w:szCs w:val="28"/>
        </w:rPr>
        <w:t>)</w:t>
      </w:r>
      <w:bookmarkEnd w:id="22"/>
    </w:p>
    <w:p w:rsidR="00033085" w:rsidRDefault="00033085" w:rsidP="0042667F">
      <w:pPr>
        <w:suppressAutoHyphens/>
        <w:jc w:val="center"/>
        <w:rPr>
          <w:color w:val="0D0D0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8"/>
      </w:tblGrid>
      <w:tr w:rsidR="00871F12" w:rsidRPr="00871F12" w:rsidTr="00F1156F">
        <w:tc>
          <w:tcPr>
            <w:tcW w:w="9571" w:type="dxa"/>
            <w:gridSpan w:val="2"/>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1. Сведения об организации</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1.1. Полное наименование организации</w:t>
            </w:r>
          </w:p>
        </w:tc>
        <w:tc>
          <w:tcPr>
            <w:tcW w:w="4786" w:type="dxa"/>
          </w:tcPr>
          <w:p w:rsidR="00871F12" w:rsidRPr="00871F12" w:rsidRDefault="00871F12" w:rsidP="0042667F">
            <w:pPr>
              <w:rPr>
                <w:rFonts w:eastAsia="Calibri"/>
                <w:sz w:val="28"/>
                <w:szCs w:val="28"/>
                <w:lang w:eastAsia="en-US"/>
              </w:rPr>
            </w:pPr>
            <w:r w:rsidRPr="00871F12">
              <w:rPr>
                <w:rFonts w:eastAsia="Calibri"/>
                <w:sz w:val="28"/>
                <w:szCs w:val="28"/>
                <w:lang w:eastAsia="en-US"/>
              </w:rPr>
              <w:t>Муниципальное автономное дошкольное образовательное учреждение «Детский сад комбинированного вида №26 «Кораблик»</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1.2. Полное наименование учредителя (учредителей) организации</w:t>
            </w:r>
          </w:p>
        </w:tc>
        <w:tc>
          <w:tcPr>
            <w:tcW w:w="4786" w:type="dxa"/>
          </w:tcPr>
          <w:p w:rsidR="00871F12" w:rsidRPr="00871F12" w:rsidRDefault="00871F12" w:rsidP="0042667F">
            <w:pPr>
              <w:rPr>
                <w:rFonts w:eastAsia="Calibri"/>
                <w:sz w:val="28"/>
                <w:szCs w:val="28"/>
                <w:lang w:eastAsia="en-US"/>
              </w:rPr>
            </w:pPr>
            <w:r w:rsidRPr="00871F12">
              <w:rPr>
                <w:rFonts w:eastAsia="Calibri"/>
                <w:sz w:val="28"/>
                <w:szCs w:val="28"/>
                <w:lang w:eastAsia="en-US"/>
              </w:rPr>
              <w:t>Муниципальное казенное учреждение «Управление образования и молодежной политики» г. Бердска Новосибирской области</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1.3. Юридический и фактический адреса организации</w:t>
            </w:r>
          </w:p>
        </w:tc>
        <w:tc>
          <w:tcPr>
            <w:tcW w:w="4786" w:type="dxa"/>
          </w:tcPr>
          <w:p w:rsidR="00871F12" w:rsidRPr="00871F12" w:rsidRDefault="00871F12" w:rsidP="0042667F">
            <w:pPr>
              <w:rPr>
                <w:rFonts w:eastAsia="Calibri"/>
                <w:sz w:val="28"/>
                <w:szCs w:val="28"/>
                <w:lang w:eastAsia="en-US"/>
              </w:rPr>
            </w:pPr>
            <w:r w:rsidRPr="00871F12">
              <w:rPr>
                <w:rFonts w:eastAsia="Calibri"/>
                <w:sz w:val="28"/>
                <w:szCs w:val="28"/>
                <w:lang w:eastAsia="en-US"/>
              </w:rPr>
              <w:t>633009 Новосибирская область, город Бердск, улица Лунная, 13 а</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1.4. Должность, фамилия, имя, отчество руководителя организации</w:t>
            </w:r>
          </w:p>
        </w:tc>
        <w:tc>
          <w:tcPr>
            <w:tcW w:w="4786" w:type="dxa"/>
          </w:tcPr>
          <w:p w:rsidR="00871F12" w:rsidRPr="00871F12" w:rsidRDefault="00871F12" w:rsidP="0042667F">
            <w:pPr>
              <w:rPr>
                <w:rFonts w:eastAsia="Calibri"/>
                <w:sz w:val="28"/>
                <w:szCs w:val="28"/>
                <w:lang w:eastAsia="en-US"/>
              </w:rPr>
            </w:pPr>
            <w:r w:rsidRPr="00871F12">
              <w:rPr>
                <w:rFonts w:eastAsia="Calibri"/>
                <w:sz w:val="28"/>
                <w:szCs w:val="28"/>
                <w:lang w:eastAsia="en-US"/>
              </w:rPr>
              <w:t>Заведующий Куренок Татьяна Ивановна</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1.5. Телефон, факс организации</w:t>
            </w:r>
          </w:p>
        </w:tc>
        <w:tc>
          <w:tcPr>
            <w:tcW w:w="4786"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Телефон 8 (38341)35096</w:t>
            </w:r>
          </w:p>
          <w:p w:rsidR="00871F12" w:rsidRPr="00871F12" w:rsidRDefault="00871F12" w:rsidP="0042667F">
            <w:pPr>
              <w:jc w:val="both"/>
              <w:rPr>
                <w:rFonts w:eastAsia="Calibri"/>
                <w:sz w:val="28"/>
                <w:szCs w:val="28"/>
                <w:lang w:val="en-US" w:eastAsia="en-US"/>
              </w:rPr>
            </w:pPr>
            <w:r w:rsidRPr="00871F12">
              <w:rPr>
                <w:rFonts w:eastAsia="Calibri"/>
                <w:sz w:val="28"/>
                <w:szCs w:val="28"/>
                <w:lang w:eastAsia="en-US"/>
              </w:rPr>
              <w:t>Факс (38341)35096</w:t>
            </w:r>
            <w:r w:rsidRPr="00871F12">
              <w:rPr>
                <w:rFonts w:eastAsia="Calibri"/>
                <w:sz w:val="28"/>
                <w:szCs w:val="28"/>
                <w:lang w:val="en-US" w:eastAsia="en-US"/>
              </w:rPr>
              <w:t xml:space="preserve"> </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1.6. Адреса электронной почты и официального сайта организации в сети Интернет</w:t>
            </w:r>
          </w:p>
        </w:tc>
        <w:tc>
          <w:tcPr>
            <w:tcW w:w="4786" w:type="dxa"/>
          </w:tcPr>
          <w:p w:rsidR="00871F12" w:rsidRPr="00871F12" w:rsidRDefault="00871F12" w:rsidP="0042667F">
            <w:pPr>
              <w:rPr>
                <w:rFonts w:eastAsia="Calibri"/>
                <w:sz w:val="28"/>
                <w:szCs w:val="28"/>
                <w:lang w:eastAsia="en-US"/>
              </w:rPr>
            </w:pPr>
            <w:r w:rsidRPr="00871F12">
              <w:rPr>
                <w:sz w:val="28"/>
                <w:szCs w:val="28"/>
              </w:rPr>
              <w:t>Сайт:</w:t>
            </w:r>
            <w:r w:rsidRPr="00871F12">
              <w:rPr>
                <w:sz w:val="20"/>
                <w:szCs w:val="20"/>
              </w:rPr>
              <w:t xml:space="preserve"> </w:t>
            </w:r>
            <w:hyperlink r:id="rId58" w:history="1">
              <w:r w:rsidRPr="00871F12">
                <w:rPr>
                  <w:rFonts w:eastAsia="Calibri"/>
                  <w:color w:val="0000FF"/>
                  <w:sz w:val="28"/>
                  <w:szCs w:val="28"/>
                  <w:u w:val="single"/>
                  <w:lang w:val="en-US" w:eastAsia="en-US"/>
                </w:rPr>
                <w:t>http</w:t>
              </w:r>
              <w:r w:rsidRPr="00871F12">
                <w:rPr>
                  <w:rFonts w:eastAsia="Calibri"/>
                  <w:color w:val="0000FF"/>
                  <w:sz w:val="28"/>
                  <w:szCs w:val="28"/>
                  <w:u w:val="single"/>
                  <w:lang w:eastAsia="en-US"/>
                </w:rPr>
                <w:t>://</w:t>
              </w:r>
              <w:r w:rsidRPr="00871F12">
                <w:rPr>
                  <w:rFonts w:eastAsia="Calibri"/>
                  <w:color w:val="0000FF"/>
                  <w:sz w:val="28"/>
                  <w:szCs w:val="28"/>
                  <w:u w:val="single"/>
                  <w:lang w:val="en-US" w:eastAsia="en-US"/>
                </w:rPr>
                <w:t>dou</w:t>
              </w:r>
              <w:r w:rsidRPr="00871F12">
                <w:rPr>
                  <w:rFonts w:eastAsia="Calibri"/>
                  <w:color w:val="0000FF"/>
                  <w:sz w:val="28"/>
                  <w:szCs w:val="28"/>
                  <w:u w:val="single"/>
                  <w:lang w:eastAsia="en-US"/>
                </w:rPr>
                <w:t>-26</w:t>
              </w:r>
              <w:r w:rsidRPr="00871F12">
                <w:rPr>
                  <w:rFonts w:eastAsia="Calibri"/>
                  <w:color w:val="0000FF"/>
                  <w:sz w:val="28"/>
                  <w:szCs w:val="28"/>
                  <w:u w:val="single"/>
                  <w:lang w:val="en-US" w:eastAsia="en-US"/>
                </w:rPr>
                <w:t>berdsk</w:t>
              </w:r>
              <w:r w:rsidRPr="00871F12">
                <w:rPr>
                  <w:rFonts w:eastAsia="Calibri"/>
                  <w:color w:val="0000FF"/>
                  <w:sz w:val="28"/>
                  <w:szCs w:val="28"/>
                  <w:u w:val="single"/>
                  <w:lang w:eastAsia="en-US"/>
                </w:rPr>
                <w:t>-</w:t>
              </w:r>
              <w:r w:rsidRPr="00871F12">
                <w:rPr>
                  <w:rFonts w:eastAsia="Calibri"/>
                  <w:color w:val="0000FF"/>
                  <w:sz w:val="28"/>
                  <w:szCs w:val="28"/>
                  <w:u w:val="single"/>
                  <w:lang w:val="en-US" w:eastAsia="en-US"/>
                </w:rPr>
                <w:t>edu</w:t>
              </w:r>
              <w:r w:rsidRPr="00871F12">
                <w:rPr>
                  <w:rFonts w:eastAsia="Calibri"/>
                  <w:color w:val="0000FF"/>
                  <w:sz w:val="28"/>
                  <w:szCs w:val="28"/>
                  <w:u w:val="single"/>
                  <w:lang w:eastAsia="en-US"/>
                </w:rPr>
                <w:t>.</w:t>
              </w:r>
              <w:r w:rsidRPr="00871F12">
                <w:rPr>
                  <w:rFonts w:eastAsia="Calibri"/>
                  <w:color w:val="0000FF"/>
                  <w:sz w:val="28"/>
                  <w:szCs w:val="28"/>
                  <w:u w:val="single"/>
                  <w:lang w:val="en-US" w:eastAsia="en-US"/>
                </w:rPr>
                <w:t>ru</w:t>
              </w:r>
            </w:hyperlink>
            <w:r w:rsidRPr="00871F12">
              <w:rPr>
                <w:rFonts w:eastAsia="Calibri"/>
                <w:sz w:val="28"/>
                <w:szCs w:val="28"/>
                <w:lang w:eastAsia="en-US"/>
              </w:rPr>
              <w:t xml:space="preserve"> </w:t>
            </w:r>
          </w:p>
          <w:p w:rsidR="00871F12" w:rsidRPr="00871F12" w:rsidRDefault="00871F12" w:rsidP="0042667F">
            <w:pPr>
              <w:rPr>
                <w:sz w:val="20"/>
                <w:szCs w:val="20"/>
              </w:rPr>
            </w:pPr>
            <w:r w:rsidRPr="00871F12">
              <w:rPr>
                <w:rFonts w:eastAsia="Calibri"/>
                <w:sz w:val="28"/>
                <w:szCs w:val="28"/>
                <w:lang w:eastAsia="en-US"/>
              </w:rPr>
              <w:t xml:space="preserve">Адрес электронной почты: </w:t>
            </w:r>
            <w:hyperlink r:id="rId59" w:history="1">
              <w:r w:rsidRPr="00871F12">
                <w:rPr>
                  <w:rFonts w:eastAsia="Calibri"/>
                  <w:color w:val="0000FF"/>
                  <w:sz w:val="28"/>
                  <w:szCs w:val="28"/>
                  <w:u w:val="single"/>
                  <w:lang w:val="en-US" w:eastAsia="en-US"/>
                </w:rPr>
                <w:t>bsk</w:t>
              </w:r>
              <w:r w:rsidRPr="00871F12">
                <w:rPr>
                  <w:rFonts w:eastAsia="Calibri"/>
                  <w:color w:val="0000FF"/>
                  <w:sz w:val="28"/>
                  <w:szCs w:val="28"/>
                  <w:u w:val="single"/>
                  <w:lang w:eastAsia="en-US"/>
                </w:rPr>
                <w:t>_</w:t>
              </w:r>
              <w:r w:rsidRPr="00871F12">
                <w:rPr>
                  <w:rFonts w:eastAsia="Calibri"/>
                  <w:color w:val="0000FF"/>
                  <w:sz w:val="28"/>
                  <w:szCs w:val="28"/>
                  <w:u w:val="single"/>
                  <w:lang w:val="en-US" w:eastAsia="en-US"/>
                </w:rPr>
                <w:t>du</w:t>
              </w:r>
              <w:r w:rsidRPr="00871F12">
                <w:rPr>
                  <w:rFonts w:eastAsia="Calibri"/>
                  <w:color w:val="0000FF"/>
                  <w:sz w:val="28"/>
                  <w:szCs w:val="28"/>
                  <w:u w:val="single"/>
                  <w:lang w:eastAsia="en-US"/>
                </w:rPr>
                <w:t>26@</w:t>
              </w:r>
              <w:r w:rsidRPr="00871F12">
                <w:rPr>
                  <w:rFonts w:eastAsia="Calibri"/>
                  <w:color w:val="0000FF"/>
                  <w:sz w:val="28"/>
                  <w:szCs w:val="28"/>
                  <w:u w:val="single"/>
                  <w:lang w:val="en-US" w:eastAsia="en-US"/>
                </w:rPr>
                <w:t>mail</w:t>
              </w:r>
              <w:r w:rsidRPr="00871F12">
                <w:rPr>
                  <w:rFonts w:eastAsia="Calibri"/>
                  <w:color w:val="0000FF"/>
                  <w:sz w:val="28"/>
                  <w:szCs w:val="28"/>
                  <w:u w:val="single"/>
                  <w:lang w:eastAsia="en-US"/>
                </w:rPr>
                <w:t>.</w:t>
              </w:r>
              <w:r w:rsidRPr="00871F12">
                <w:rPr>
                  <w:rFonts w:eastAsia="Calibri"/>
                  <w:color w:val="0000FF"/>
                  <w:sz w:val="28"/>
                  <w:szCs w:val="28"/>
                  <w:u w:val="single"/>
                  <w:lang w:val="en-US" w:eastAsia="en-US"/>
                </w:rPr>
                <w:t>ru</w:t>
              </w:r>
            </w:hyperlink>
            <w:r w:rsidRPr="00871F12">
              <w:rPr>
                <w:rFonts w:eastAsia="Calibri"/>
                <w:sz w:val="28"/>
                <w:szCs w:val="28"/>
                <w:lang w:eastAsia="en-US"/>
              </w:rPr>
              <w:t xml:space="preserve"> </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4786"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Муниципальное автономное дошкольное образовательное учреждение «Детский сад комбинированного вида №26 Кораблик». Постановление Администрации города Бердска №4231 от 05.09.2012 г.</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1.8. Выходит ли проект за рамки основной деятельности организации (в соответствии с Уставом организации, ссылка на Устав)</w:t>
            </w:r>
          </w:p>
        </w:tc>
        <w:tc>
          <w:tcPr>
            <w:tcW w:w="4786"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Не выходит, в соответствии с уставом, пункт 7.2.</w:t>
            </w:r>
          </w:p>
        </w:tc>
      </w:tr>
      <w:tr w:rsidR="00871F12" w:rsidRPr="00871F12" w:rsidTr="00F1156F">
        <w:tc>
          <w:tcPr>
            <w:tcW w:w="9571" w:type="dxa"/>
            <w:gridSpan w:val="2"/>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 Сведения о проекте организации</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2.1. Наименование проекта, ссылка на посвященный проекту раздел официального сайта организации в сети Интернет</w:t>
            </w:r>
          </w:p>
        </w:tc>
        <w:tc>
          <w:tcPr>
            <w:tcW w:w="4786" w:type="dxa"/>
          </w:tcPr>
          <w:p w:rsidR="00871F12" w:rsidRPr="00871F12" w:rsidRDefault="00871F12" w:rsidP="0042667F">
            <w:pPr>
              <w:rPr>
                <w:rFonts w:eastAsia="Calibri"/>
                <w:sz w:val="28"/>
                <w:szCs w:val="28"/>
                <w:lang w:eastAsia="en-US"/>
              </w:rPr>
            </w:pPr>
            <w:r w:rsidRPr="00871F12">
              <w:rPr>
                <w:rFonts w:eastAsia="Calibri"/>
                <w:sz w:val="28"/>
                <w:szCs w:val="28"/>
                <w:lang w:eastAsia="en-US"/>
              </w:rPr>
              <w:t>Создание музейно-педагогической образовательной системы как средство формирования позитивной социализации дошкольника</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4786"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Закон «Об образовании в Российской Федерации» (ст.2) определяет воспитание как деятельность, направленную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в интересах человека, семьи, общества и государства»</w:t>
            </w:r>
            <w:r w:rsidR="005E23C7">
              <w:rPr>
                <w:rFonts w:eastAsia="Calibri"/>
                <w:sz w:val="28"/>
                <w:szCs w:val="28"/>
                <w:lang w:eastAsia="en-US"/>
              </w:rPr>
              <w:t>.</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 ФГОС ДО п.2.4.</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 Программа направлена на:</w:t>
            </w:r>
          </w:p>
          <w:p w:rsidR="00871F12" w:rsidRPr="00871F12" w:rsidRDefault="00871F12" w:rsidP="00F2029C">
            <w:pPr>
              <w:numPr>
                <w:ilvl w:val="0"/>
                <w:numId w:val="90"/>
              </w:numPr>
              <w:contextualSpacing/>
              <w:jc w:val="both"/>
              <w:rPr>
                <w:rFonts w:eastAsia="Calibri"/>
                <w:sz w:val="28"/>
                <w:szCs w:val="28"/>
                <w:lang w:eastAsia="en-US"/>
              </w:rPr>
            </w:pPr>
            <w:r w:rsidRPr="00871F12">
              <w:rPr>
                <w:rFonts w:eastAsia="Calibri"/>
                <w:sz w:val="28"/>
                <w:szCs w:val="28"/>
                <w:lang w:eastAsia="en-US"/>
              </w:rPr>
              <w:t>создание условий развития ребенка, открывающих возможностей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71F12" w:rsidRPr="00871F12" w:rsidRDefault="00871F12" w:rsidP="00F2029C">
            <w:pPr>
              <w:numPr>
                <w:ilvl w:val="0"/>
                <w:numId w:val="90"/>
              </w:numPr>
              <w:contextualSpacing/>
              <w:jc w:val="both"/>
              <w:rPr>
                <w:rFonts w:eastAsia="Calibri"/>
                <w:sz w:val="28"/>
                <w:szCs w:val="28"/>
                <w:lang w:eastAsia="en-US"/>
              </w:rPr>
            </w:pPr>
            <w:r w:rsidRPr="00871F12">
              <w:rPr>
                <w:rFonts w:eastAsia="Calibri"/>
                <w:sz w:val="28"/>
                <w:szCs w:val="28"/>
                <w:lang w:eastAsia="en-US"/>
              </w:rPr>
              <w:t>на создание развивающей образовательной среды, которая представляет собой систему условий социализации и индивидуальности детей.</w:t>
            </w:r>
          </w:p>
          <w:p w:rsidR="00871F12" w:rsidRPr="00871F12" w:rsidRDefault="00871F12" w:rsidP="00F2029C">
            <w:pPr>
              <w:numPr>
                <w:ilvl w:val="0"/>
                <w:numId w:val="90"/>
              </w:numPr>
              <w:contextualSpacing/>
              <w:jc w:val="both"/>
              <w:rPr>
                <w:rFonts w:eastAsia="Calibri"/>
                <w:sz w:val="28"/>
                <w:szCs w:val="28"/>
                <w:lang w:eastAsia="en-US"/>
              </w:rPr>
            </w:pPr>
            <w:r w:rsidRPr="00871F12">
              <w:rPr>
                <w:rFonts w:eastAsia="Calibri"/>
                <w:sz w:val="28"/>
                <w:szCs w:val="28"/>
                <w:lang w:eastAsia="en-US"/>
              </w:rPr>
              <w:t>п.2.6.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2.3. Инновационные механизмы в той или иной сфере образования на муниципальном уровне, которые будут разработаны в результате реализации проекта</w:t>
            </w:r>
          </w:p>
        </w:tc>
        <w:tc>
          <w:tcPr>
            <w:tcW w:w="4786" w:type="dxa"/>
          </w:tcPr>
          <w:p w:rsidR="00871F12" w:rsidRPr="00871F12" w:rsidRDefault="00871F12" w:rsidP="005E23C7">
            <w:pPr>
              <w:jc w:val="both"/>
              <w:rPr>
                <w:rFonts w:eastAsia="Calibri"/>
                <w:sz w:val="28"/>
                <w:szCs w:val="28"/>
                <w:lang w:eastAsia="en-US"/>
              </w:rPr>
            </w:pPr>
            <w:r w:rsidRPr="00871F12">
              <w:rPr>
                <w:rFonts w:eastAsia="Calibri"/>
                <w:sz w:val="28"/>
                <w:szCs w:val="28"/>
                <w:lang w:eastAsia="en-US"/>
              </w:rPr>
              <w:t>Музейно-педагогическая образовательная система, направленная на социализацию дошкольника через приобщение к отечественному социокультурному наследию региона и страны; оформление электронного кейса практических данных и методических разработок по теме проекта для организации деятельности с педагогами, родителями, обучающимися, другими социокультурными организациями</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2.4. Краткое обоснование актуальности проекта</w:t>
            </w:r>
          </w:p>
        </w:tc>
        <w:tc>
          <w:tcPr>
            <w:tcW w:w="4786"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 xml:space="preserve">Актуальность разработки данного проекта обусловлена соответствием основных характеристик музейной педагогики, как современной образовательной парадигмы, концептуальным основам ФГОС ДО. </w:t>
            </w:r>
            <w:r w:rsidR="005E23C7" w:rsidRPr="00871F12">
              <w:rPr>
                <w:rFonts w:eastAsia="Calibri"/>
                <w:sz w:val="28"/>
                <w:szCs w:val="28"/>
                <w:lang w:eastAsia="en-US"/>
              </w:rPr>
              <w:t>Следовательно,</w:t>
            </w:r>
            <w:r w:rsidRPr="00871F12">
              <w:rPr>
                <w:rFonts w:eastAsia="Calibri"/>
                <w:sz w:val="28"/>
                <w:szCs w:val="28"/>
                <w:lang w:eastAsia="en-US"/>
              </w:rPr>
              <w:t xml:space="preserve"> представляет собой ресурс интеграции образовательных областей в социокультурное, развивающее пространство </w:t>
            </w:r>
            <w:r w:rsidR="005E23C7">
              <w:rPr>
                <w:rFonts w:eastAsia="Calibri"/>
                <w:sz w:val="28"/>
                <w:szCs w:val="28"/>
                <w:lang w:eastAsia="en-US"/>
              </w:rPr>
              <w:t>ДОО</w:t>
            </w:r>
            <w:r w:rsidRPr="00871F12">
              <w:rPr>
                <w:rFonts w:eastAsia="Calibri"/>
                <w:sz w:val="28"/>
                <w:szCs w:val="28"/>
                <w:lang w:eastAsia="en-US"/>
              </w:rPr>
              <w:t>; использование и внедрение технологий практико-ориентированного обучения, способствующего успешной социализации дошкольника; отличается наличием партнерской позиции взрослого и ребенка (диалоговый, субъектный характер отношений). Создание в ДОО музейных экспозиций является наиболее оптимальным средством передачи многообразия культурного, социального, информационного опыта как части духовной и материальной культуры, нравственных и художественных ценностей.</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Новизна проекта заключается в создании музейно-образовательного пространства, центром которого является педагогический комплекс, состоящий из мини-музеев с разным смысловым стержнем для коммуникативно-положительной социализации обучающихся посредством использования ресурсов социокультурной среды ре</w:t>
            </w:r>
            <w:r w:rsidR="005E23C7">
              <w:rPr>
                <w:rFonts w:eastAsia="Calibri"/>
                <w:sz w:val="28"/>
                <w:szCs w:val="28"/>
                <w:lang w:eastAsia="en-US"/>
              </w:rPr>
              <w:t>гиона, среды</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2.5. Срок реализации проекта (от 1 года до 3 лет)</w:t>
            </w:r>
          </w:p>
        </w:tc>
        <w:tc>
          <w:tcPr>
            <w:tcW w:w="4786"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w:t>
            </w:r>
            <w:r w:rsidR="005E23C7">
              <w:rPr>
                <w:rFonts w:eastAsia="Calibri"/>
                <w:sz w:val="28"/>
                <w:szCs w:val="28"/>
                <w:lang w:eastAsia="en-US"/>
              </w:rPr>
              <w:t xml:space="preserve"> года</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2.6. Краткое описание ожидаемых продуктов проекта</w:t>
            </w:r>
          </w:p>
        </w:tc>
        <w:tc>
          <w:tcPr>
            <w:tcW w:w="4786" w:type="dxa"/>
          </w:tcPr>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Программа мини-музейной педагогики.</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Создание музейно-педагогической образовательной системы по успешной социализации обучающихся.</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Социально-ориентированные проекты родителей, педагогов, обучающихся.</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Специальный сайт для работы с обучающимися, родителями в рамках музейной педагогики.</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Кейс практических и методических наработок по проблематике.</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 xml:space="preserve">Трансляция педагогического опыта в СМИ города, размещение продуктов реализации проекта на сайте МАДОУ №26 «Кораблик» </w:t>
            </w:r>
            <w:hyperlink r:id="rId60" w:history="1">
              <w:r w:rsidRPr="00871F12">
                <w:rPr>
                  <w:rFonts w:eastAsia="Calibri"/>
                  <w:color w:val="0000FF"/>
                  <w:sz w:val="28"/>
                  <w:szCs w:val="28"/>
                  <w:u w:val="single"/>
                  <w:lang w:val="en-US" w:eastAsia="en-US"/>
                </w:rPr>
                <w:t>http</w:t>
              </w:r>
              <w:r w:rsidRPr="00871F12">
                <w:rPr>
                  <w:rFonts w:eastAsia="Calibri"/>
                  <w:color w:val="0000FF"/>
                  <w:sz w:val="28"/>
                  <w:szCs w:val="28"/>
                  <w:u w:val="single"/>
                  <w:lang w:eastAsia="en-US"/>
                </w:rPr>
                <w:t>://</w:t>
              </w:r>
              <w:r w:rsidRPr="00871F12">
                <w:rPr>
                  <w:rFonts w:eastAsia="Calibri"/>
                  <w:color w:val="0000FF"/>
                  <w:sz w:val="28"/>
                  <w:szCs w:val="28"/>
                  <w:u w:val="single"/>
                  <w:lang w:val="en-US" w:eastAsia="en-US"/>
                </w:rPr>
                <w:t>dou</w:t>
              </w:r>
              <w:r w:rsidRPr="00871F12">
                <w:rPr>
                  <w:rFonts w:eastAsia="Calibri"/>
                  <w:color w:val="0000FF"/>
                  <w:sz w:val="28"/>
                  <w:szCs w:val="28"/>
                  <w:u w:val="single"/>
                  <w:lang w:eastAsia="en-US"/>
                </w:rPr>
                <w:t>-26</w:t>
              </w:r>
              <w:r w:rsidRPr="00871F12">
                <w:rPr>
                  <w:rFonts w:eastAsia="Calibri"/>
                  <w:color w:val="0000FF"/>
                  <w:sz w:val="28"/>
                  <w:szCs w:val="28"/>
                  <w:u w:val="single"/>
                  <w:lang w:val="en-US" w:eastAsia="en-US"/>
                </w:rPr>
                <w:t>berdsk</w:t>
              </w:r>
              <w:r w:rsidRPr="00871F12">
                <w:rPr>
                  <w:rFonts w:eastAsia="Calibri"/>
                  <w:color w:val="0000FF"/>
                  <w:sz w:val="28"/>
                  <w:szCs w:val="28"/>
                  <w:u w:val="single"/>
                  <w:lang w:eastAsia="en-US"/>
                </w:rPr>
                <w:t>-</w:t>
              </w:r>
              <w:r w:rsidRPr="00871F12">
                <w:rPr>
                  <w:rFonts w:eastAsia="Calibri"/>
                  <w:color w:val="0000FF"/>
                  <w:sz w:val="28"/>
                  <w:szCs w:val="28"/>
                  <w:u w:val="single"/>
                  <w:lang w:val="en-US" w:eastAsia="en-US"/>
                </w:rPr>
                <w:t>edu</w:t>
              </w:r>
              <w:r w:rsidRPr="00871F12">
                <w:rPr>
                  <w:rFonts w:eastAsia="Calibri"/>
                  <w:color w:val="0000FF"/>
                  <w:sz w:val="28"/>
                  <w:szCs w:val="28"/>
                  <w:u w:val="single"/>
                  <w:lang w:eastAsia="en-US"/>
                </w:rPr>
                <w:t>.</w:t>
              </w:r>
              <w:r w:rsidRPr="00871F12">
                <w:rPr>
                  <w:rFonts w:eastAsia="Calibri"/>
                  <w:color w:val="0000FF"/>
                  <w:sz w:val="28"/>
                  <w:szCs w:val="28"/>
                  <w:u w:val="single"/>
                  <w:lang w:val="en-US" w:eastAsia="en-US"/>
                </w:rPr>
                <w:t>ru</w:t>
              </w:r>
            </w:hyperlink>
            <w:r w:rsidRPr="00871F12">
              <w:rPr>
                <w:sz w:val="20"/>
                <w:szCs w:val="20"/>
              </w:rPr>
              <w:t>.</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Участие в региональных, федеральных мероприятиях и конкурсах; публикации методических статей на сайтах педагогических сообществ и журналах.</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Выпуск печатной продукции по теме проекта.</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Создание электронной базы учета музейных экспонатов, медиатеки по социально-коммуникативному развитию.</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Разработка и апробация цикла организационно-деятельностных игр «Юный экскурсовод».</w:t>
            </w:r>
          </w:p>
          <w:p w:rsidR="00871F12" w:rsidRPr="00871F12" w:rsidRDefault="00871F12" w:rsidP="00F2029C">
            <w:pPr>
              <w:numPr>
                <w:ilvl w:val="0"/>
                <w:numId w:val="91"/>
              </w:numPr>
              <w:contextualSpacing/>
              <w:jc w:val="both"/>
              <w:rPr>
                <w:rFonts w:eastAsia="Calibri"/>
                <w:sz w:val="28"/>
                <w:szCs w:val="28"/>
                <w:lang w:eastAsia="en-US"/>
              </w:rPr>
            </w:pPr>
            <w:r w:rsidRPr="00871F12">
              <w:rPr>
                <w:rFonts w:eastAsia="Calibri"/>
                <w:sz w:val="28"/>
                <w:szCs w:val="28"/>
                <w:lang w:eastAsia="en-US"/>
              </w:rPr>
              <w:t xml:space="preserve">Интеграция ИКТ в музейный комплекс </w:t>
            </w:r>
            <w:r w:rsidR="008F4AF7">
              <w:rPr>
                <w:rFonts w:eastAsia="Calibri"/>
                <w:sz w:val="28"/>
                <w:szCs w:val="28"/>
                <w:lang w:eastAsia="en-US"/>
              </w:rPr>
              <w:t>ДОО</w:t>
            </w:r>
            <w:r w:rsidRPr="00871F12">
              <w:rPr>
                <w:rFonts w:eastAsia="Calibri"/>
                <w:sz w:val="28"/>
                <w:szCs w:val="28"/>
                <w:lang w:eastAsia="en-US"/>
              </w:rPr>
              <w:t>, позволяющим устанавливать взаимосвязи общества и природы как комплексной проблемы науки и практики.</w:t>
            </w:r>
          </w:p>
        </w:tc>
      </w:tr>
      <w:tr w:rsidR="00871F12" w:rsidRPr="00871F12" w:rsidTr="00F1156F">
        <w:tc>
          <w:tcPr>
            <w:tcW w:w="9571" w:type="dxa"/>
            <w:gridSpan w:val="2"/>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2.7. Эффективность проекта</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2.7.1. Ожидаемые эффекты проекта</w:t>
            </w:r>
          </w:p>
        </w:tc>
        <w:tc>
          <w:tcPr>
            <w:tcW w:w="4786" w:type="dxa"/>
          </w:tcPr>
          <w:p w:rsidR="00871F12" w:rsidRPr="00871F12" w:rsidRDefault="00871F12" w:rsidP="00F2029C">
            <w:pPr>
              <w:numPr>
                <w:ilvl w:val="0"/>
                <w:numId w:val="71"/>
              </w:numPr>
              <w:contextualSpacing/>
              <w:jc w:val="both"/>
              <w:rPr>
                <w:rFonts w:eastAsia="Calibri"/>
                <w:sz w:val="28"/>
                <w:szCs w:val="28"/>
                <w:lang w:eastAsia="en-US"/>
              </w:rPr>
            </w:pPr>
            <w:r w:rsidRPr="00871F12">
              <w:rPr>
                <w:rFonts w:eastAsia="Calibri"/>
                <w:sz w:val="28"/>
                <w:szCs w:val="28"/>
                <w:lang w:eastAsia="en-US"/>
              </w:rPr>
              <w:t>Инновационные изменения в организации образовательной деятельности на материале музейной практики.</w:t>
            </w:r>
          </w:p>
          <w:p w:rsidR="00871F12" w:rsidRPr="00871F12" w:rsidRDefault="00871F12" w:rsidP="00F2029C">
            <w:pPr>
              <w:numPr>
                <w:ilvl w:val="0"/>
                <w:numId w:val="71"/>
              </w:numPr>
              <w:contextualSpacing/>
              <w:jc w:val="both"/>
              <w:rPr>
                <w:rFonts w:eastAsia="Calibri"/>
                <w:sz w:val="28"/>
                <w:szCs w:val="28"/>
                <w:lang w:eastAsia="en-US"/>
              </w:rPr>
            </w:pPr>
            <w:r w:rsidRPr="00871F12">
              <w:rPr>
                <w:rFonts w:eastAsia="Calibri"/>
                <w:sz w:val="28"/>
                <w:szCs w:val="28"/>
                <w:lang w:eastAsia="en-US"/>
              </w:rPr>
              <w:t xml:space="preserve">Качественные преобразования образовательной системы (программы) </w:t>
            </w:r>
            <w:r w:rsidR="008F4AF7">
              <w:rPr>
                <w:rFonts w:eastAsia="Calibri"/>
                <w:sz w:val="28"/>
                <w:szCs w:val="28"/>
                <w:lang w:eastAsia="en-US"/>
              </w:rPr>
              <w:t>ДОО</w:t>
            </w:r>
            <w:r w:rsidRPr="00871F12">
              <w:rPr>
                <w:rFonts w:eastAsia="Calibri"/>
                <w:sz w:val="28"/>
                <w:szCs w:val="28"/>
                <w:lang w:eastAsia="en-US"/>
              </w:rPr>
              <w:t>.</w:t>
            </w:r>
          </w:p>
          <w:p w:rsidR="00871F12" w:rsidRPr="00871F12" w:rsidRDefault="00871F12" w:rsidP="00F2029C">
            <w:pPr>
              <w:numPr>
                <w:ilvl w:val="0"/>
                <w:numId w:val="71"/>
              </w:numPr>
              <w:contextualSpacing/>
              <w:jc w:val="both"/>
              <w:rPr>
                <w:rFonts w:eastAsia="Calibri"/>
                <w:sz w:val="28"/>
                <w:szCs w:val="28"/>
                <w:lang w:eastAsia="en-US"/>
              </w:rPr>
            </w:pPr>
            <w:r w:rsidRPr="00871F12">
              <w:rPr>
                <w:rFonts w:eastAsia="Calibri"/>
                <w:sz w:val="28"/>
                <w:szCs w:val="28"/>
                <w:lang w:eastAsia="en-US"/>
              </w:rPr>
              <w:t>Качественные изменения мотивационных предпочтений педагогов, родителей, обучающихся.</w:t>
            </w:r>
          </w:p>
          <w:p w:rsidR="00871F12" w:rsidRPr="00871F12" w:rsidRDefault="00871F12" w:rsidP="00F2029C">
            <w:pPr>
              <w:numPr>
                <w:ilvl w:val="0"/>
                <w:numId w:val="71"/>
              </w:numPr>
              <w:contextualSpacing/>
              <w:jc w:val="both"/>
              <w:rPr>
                <w:rFonts w:eastAsia="Calibri"/>
                <w:sz w:val="28"/>
                <w:szCs w:val="28"/>
                <w:lang w:eastAsia="en-US"/>
              </w:rPr>
            </w:pPr>
            <w:r w:rsidRPr="00871F12">
              <w:rPr>
                <w:rFonts w:eastAsia="Calibri"/>
                <w:sz w:val="28"/>
                <w:szCs w:val="28"/>
                <w:lang w:eastAsia="en-US"/>
              </w:rPr>
              <w:t>Интеграция музейной педагогики с разными видами детской деятельности.</w:t>
            </w:r>
          </w:p>
          <w:p w:rsidR="00871F12" w:rsidRPr="00871F12" w:rsidRDefault="00871F12" w:rsidP="00F2029C">
            <w:pPr>
              <w:numPr>
                <w:ilvl w:val="0"/>
                <w:numId w:val="71"/>
              </w:numPr>
              <w:contextualSpacing/>
              <w:jc w:val="both"/>
              <w:rPr>
                <w:rFonts w:eastAsia="Calibri"/>
                <w:sz w:val="28"/>
                <w:szCs w:val="28"/>
                <w:lang w:eastAsia="en-US"/>
              </w:rPr>
            </w:pPr>
            <w:r w:rsidRPr="00871F12">
              <w:rPr>
                <w:rFonts w:eastAsia="Calibri"/>
                <w:sz w:val="28"/>
                <w:szCs w:val="28"/>
                <w:lang w:eastAsia="en-US"/>
              </w:rPr>
              <w:t>Приобретение обучающимися навыков социального общения, формирование гендерной и культурной идентичности.</w:t>
            </w:r>
          </w:p>
          <w:p w:rsidR="00871F12" w:rsidRPr="00871F12" w:rsidRDefault="00871F12" w:rsidP="00F2029C">
            <w:pPr>
              <w:numPr>
                <w:ilvl w:val="0"/>
                <w:numId w:val="71"/>
              </w:numPr>
              <w:contextualSpacing/>
              <w:jc w:val="both"/>
              <w:rPr>
                <w:rFonts w:eastAsia="Calibri"/>
                <w:sz w:val="28"/>
                <w:szCs w:val="28"/>
                <w:lang w:eastAsia="en-US"/>
              </w:rPr>
            </w:pPr>
            <w:r w:rsidRPr="00871F12">
              <w:rPr>
                <w:rFonts w:eastAsia="Calibri"/>
                <w:sz w:val="28"/>
                <w:szCs w:val="28"/>
                <w:lang w:eastAsia="en-US"/>
              </w:rPr>
              <w:t>Повышение уровня познавательных, коммуникативных навыков у детей.</w:t>
            </w:r>
          </w:p>
          <w:p w:rsidR="00871F12" w:rsidRPr="00871F12" w:rsidRDefault="00871F12" w:rsidP="00F2029C">
            <w:pPr>
              <w:numPr>
                <w:ilvl w:val="0"/>
                <w:numId w:val="71"/>
              </w:numPr>
              <w:contextualSpacing/>
              <w:jc w:val="both"/>
              <w:rPr>
                <w:rFonts w:eastAsia="Calibri"/>
                <w:sz w:val="28"/>
                <w:szCs w:val="28"/>
                <w:lang w:eastAsia="en-US"/>
              </w:rPr>
            </w:pPr>
            <w:r w:rsidRPr="00871F12">
              <w:rPr>
                <w:rFonts w:eastAsia="Calibri"/>
                <w:sz w:val="28"/>
                <w:szCs w:val="28"/>
                <w:lang w:eastAsia="en-US"/>
              </w:rPr>
              <w:t>Создание интегративной развивающей и воспитывающей среды для возможности «погружения» детей в социальную, информативную составляющую.</w:t>
            </w:r>
          </w:p>
          <w:p w:rsidR="00871F12" w:rsidRPr="00871F12" w:rsidRDefault="00871F12" w:rsidP="00F2029C">
            <w:pPr>
              <w:numPr>
                <w:ilvl w:val="0"/>
                <w:numId w:val="71"/>
              </w:numPr>
              <w:contextualSpacing/>
              <w:jc w:val="both"/>
              <w:rPr>
                <w:rFonts w:eastAsia="Calibri"/>
                <w:sz w:val="28"/>
                <w:szCs w:val="28"/>
                <w:lang w:eastAsia="en-US"/>
              </w:rPr>
            </w:pPr>
            <w:r w:rsidRPr="00871F12">
              <w:rPr>
                <w:rFonts w:eastAsia="Calibri"/>
                <w:sz w:val="28"/>
                <w:szCs w:val="28"/>
                <w:lang w:eastAsia="en-US"/>
              </w:rPr>
              <w:t>Повышение музейной, информационной культуры родителей и статуса семейного воспитания.</w:t>
            </w:r>
          </w:p>
          <w:p w:rsidR="00871F12" w:rsidRPr="00871F12" w:rsidRDefault="00871F12" w:rsidP="00F2029C">
            <w:pPr>
              <w:numPr>
                <w:ilvl w:val="0"/>
                <w:numId w:val="71"/>
              </w:numPr>
              <w:contextualSpacing/>
              <w:jc w:val="both"/>
              <w:rPr>
                <w:rFonts w:eastAsia="Calibri"/>
                <w:sz w:val="28"/>
                <w:szCs w:val="28"/>
                <w:lang w:eastAsia="en-US"/>
              </w:rPr>
            </w:pPr>
            <w:r w:rsidRPr="00871F12">
              <w:rPr>
                <w:rFonts w:eastAsia="Calibri"/>
                <w:sz w:val="28"/>
                <w:szCs w:val="28"/>
                <w:lang w:eastAsia="en-US"/>
              </w:rPr>
              <w:t>Повышение образовательных, профессиональных, практических знаний педагогов по теме проекта</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2.7.2. Основные подходы к оценке эффективности проекта</w:t>
            </w:r>
          </w:p>
        </w:tc>
        <w:tc>
          <w:tcPr>
            <w:tcW w:w="4786" w:type="dxa"/>
          </w:tcPr>
          <w:p w:rsidR="00871F12" w:rsidRPr="00871F12" w:rsidRDefault="00871F12" w:rsidP="00F2029C">
            <w:pPr>
              <w:numPr>
                <w:ilvl w:val="0"/>
                <w:numId w:val="70"/>
              </w:numPr>
              <w:contextualSpacing/>
              <w:jc w:val="both"/>
              <w:rPr>
                <w:rFonts w:eastAsia="Calibri"/>
                <w:sz w:val="28"/>
                <w:szCs w:val="28"/>
                <w:lang w:eastAsia="en-US"/>
              </w:rPr>
            </w:pPr>
            <w:r w:rsidRPr="00871F12">
              <w:rPr>
                <w:rFonts w:eastAsia="Calibri"/>
                <w:sz w:val="28"/>
                <w:szCs w:val="28"/>
                <w:lang w:eastAsia="en-US"/>
              </w:rPr>
              <w:t>Сформированность системы критериев и механизмов оценки образовательного результата музейной педагогики.</w:t>
            </w:r>
          </w:p>
          <w:p w:rsidR="00871F12" w:rsidRPr="00871F12" w:rsidRDefault="00871F12" w:rsidP="00F2029C">
            <w:pPr>
              <w:numPr>
                <w:ilvl w:val="0"/>
                <w:numId w:val="70"/>
              </w:numPr>
              <w:contextualSpacing/>
              <w:jc w:val="both"/>
              <w:rPr>
                <w:rFonts w:eastAsia="Calibri"/>
                <w:sz w:val="28"/>
                <w:szCs w:val="28"/>
                <w:lang w:eastAsia="en-US"/>
              </w:rPr>
            </w:pPr>
            <w:r w:rsidRPr="00871F12">
              <w:rPr>
                <w:rFonts w:eastAsia="Calibri"/>
                <w:sz w:val="28"/>
                <w:szCs w:val="28"/>
                <w:lang w:eastAsia="en-US"/>
              </w:rPr>
              <w:t>Опросные листы и тестовые технологии по организации и проведению мониторинговых исследований всех участников образовательного процесса.</w:t>
            </w:r>
          </w:p>
          <w:p w:rsidR="00871F12" w:rsidRPr="00871F12" w:rsidRDefault="00871F12" w:rsidP="00F2029C">
            <w:pPr>
              <w:numPr>
                <w:ilvl w:val="0"/>
                <w:numId w:val="70"/>
              </w:numPr>
              <w:contextualSpacing/>
              <w:jc w:val="both"/>
              <w:rPr>
                <w:rFonts w:eastAsia="Calibri"/>
                <w:sz w:val="28"/>
                <w:szCs w:val="28"/>
                <w:lang w:eastAsia="en-US"/>
              </w:rPr>
            </w:pPr>
            <w:r w:rsidRPr="00871F12">
              <w:rPr>
                <w:rFonts w:eastAsia="Calibri"/>
                <w:sz w:val="28"/>
                <w:szCs w:val="28"/>
                <w:lang w:eastAsia="en-US"/>
              </w:rPr>
              <w:t>Мониторинг достижений воспитанников по социально-коммуникативному и познавательному развитию в соответствии с ФГОС ДО.</w:t>
            </w:r>
          </w:p>
          <w:p w:rsidR="00871F12" w:rsidRPr="00871F12" w:rsidRDefault="00871F12" w:rsidP="00F2029C">
            <w:pPr>
              <w:numPr>
                <w:ilvl w:val="0"/>
                <w:numId w:val="70"/>
              </w:numPr>
              <w:contextualSpacing/>
              <w:jc w:val="both"/>
              <w:rPr>
                <w:rFonts w:eastAsia="Calibri"/>
                <w:sz w:val="28"/>
                <w:szCs w:val="28"/>
                <w:lang w:eastAsia="en-US"/>
              </w:rPr>
            </w:pPr>
            <w:r w:rsidRPr="00871F12">
              <w:rPr>
                <w:rFonts w:eastAsia="Calibri"/>
                <w:sz w:val="28"/>
                <w:szCs w:val="28"/>
                <w:lang w:eastAsia="en-US"/>
              </w:rPr>
              <w:t>Отражение результатов диагностического наблюдения обучающихся в содержании и организационных формах адаптированных программ.</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2.8. Основные потребители (организации, группы граждан) результатов проекта</w:t>
            </w:r>
          </w:p>
        </w:tc>
        <w:tc>
          <w:tcPr>
            <w:tcW w:w="4786"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Педагоги, обучающиеся, родители.</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2.9. Организации - соисполнители проекта (при их наличии, с указанием их функций)</w:t>
            </w:r>
          </w:p>
        </w:tc>
        <w:tc>
          <w:tcPr>
            <w:tcW w:w="4786"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Сотрудничество:</w:t>
            </w:r>
          </w:p>
          <w:p w:rsidR="00871F12" w:rsidRPr="00871F12" w:rsidRDefault="00871F12" w:rsidP="0042667F">
            <w:pPr>
              <w:jc w:val="both"/>
              <w:rPr>
                <w:rFonts w:eastAsia="Calibri"/>
                <w:b/>
                <w:sz w:val="28"/>
                <w:szCs w:val="28"/>
                <w:lang w:eastAsia="en-US"/>
              </w:rPr>
            </w:pPr>
            <w:r w:rsidRPr="00871F12">
              <w:rPr>
                <w:rFonts w:eastAsia="Calibri"/>
                <w:sz w:val="28"/>
                <w:szCs w:val="28"/>
                <w:lang w:eastAsia="en-US"/>
              </w:rPr>
              <w:t xml:space="preserve">1. </w:t>
            </w:r>
            <w:r w:rsidRPr="00871F12">
              <w:rPr>
                <w:rFonts w:eastAsia="Calibri"/>
                <w:b/>
                <w:sz w:val="28"/>
                <w:szCs w:val="28"/>
                <w:lang w:eastAsia="en-US"/>
              </w:rPr>
              <w:t xml:space="preserve">Творческое </w:t>
            </w:r>
          </w:p>
          <w:p w:rsidR="00871F12" w:rsidRPr="00871F12" w:rsidRDefault="00871F12" w:rsidP="00F2029C">
            <w:pPr>
              <w:numPr>
                <w:ilvl w:val="0"/>
                <w:numId w:val="72"/>
              </w:numPr>
              <w:ind w:left="360"/>
              <w:contextualSpacing/>
              <w:jc w:val="both"/>
              <w:rPr>
                <w:rFonts w:eastAsia="Calibri"/>
                <w:i/>
                <w:sz w:val="28"/>
                <w:szCs w:val="28"/>
                <w:lang w:eastAsia="en-US"/>
              </w:rPr>
            </w:pPr>
            <w:r w:rsidRPr="00871F12">
              <w:rPr>
                <w:rFonts w:eastAsia="Calibri"/>
                <w:i/>
                <w:sz w:val="28"/>
                <w:szCs w:val="28"/>
                <w:lang w:eastAsia="en-US"/>
              </w:rPr>
              <w:t>МБОУ ДО Детская художественная школа «Весна»</w:t>
            </w:r>
          </w:p>
          <w:p w:rsidR="00871F12" w:rsidRPr="00871F12" w:rsidRDefault="00871F12" w:rsidP="008F4AF7">
            <w:pPr>
              <w:ind w:left="360"/>
              <w:contextualSpacing/>
              <w:jc w:val="both"/>
              <w:rPr>
                <w:rFonts w:eastAsia="Calibri"/>
                <w:sz w:val="28"/>
                <w:szCs w:val="28"/>
                <w:lang w:eastAsia="en-US"/>
              </w:rPr>
            </w:pPr>
            <w:r w:rsidRPr="00871F12">
              <w:rPr>
                <w:rFonts w:eastAsia="Calibri"/>
                <w:sz w:val="28"/>
                <w:szCs w:val="28"/>
                <w:lang w:eastAsia="en-US"/>
              </w:rPr>
              <w:t>(Организация выставок, разных мероприятий и конкурсов; осуществление интегрированного подхода к эстетическому воспитанию).</w:t>
            </w:r>
          </w:p>
          <w:p w:rsidR="00871F12" w:rsidRPr="00871F12" w:rsidRDefault="00871F12" w:rsidP="00F2029C">
            <w:pPr>
              <w:numPr>
                <w:ilvl w:val="0"/>
                <w:numId w:val="93"/>
              </w:numPr>
              <w:contextualSpacing/>
              <w:jc w:val="both"/>
              <w:rPr>
                <w:rFonts w:eastAsia="Calibri"/>
                <w:i/>
                <w:sz w:val="28"/>
                <w:szCs w:val="28"/>
                <w:lang w:eastAsia="en-US"/>
              </w:rPr>
            </w:pPr>
            <w:r w:rsidRPr="00871F12">
              <w:rPr>
                <w:rFonts w:eastAsia="Calibri"/>
                <w:i/>
                <w:sz w:val="28"/>
                <w:szCs w:val="28"/>
                <w:lang w:eastAsia="en-US"/>
              </w:rPr>
              <w:t>М</w:t>
            </w:r>
            <w:r w:rsidR="008F4AF7">
              <w:rPr>
                <w:rFonts w:eastAsia="Calibri"/>
                <w:i/>
                <w:sz w:val="28"/>
                <w:szCs w:val="28"/>
                <w:lang w:eastAsia="en-US"/>
              </w:rPr>
              <w:t>А</w:t>
            </w:r>
            <w:r w:rsidRPr="00871F12">
              <w:rPr>
                <w:rFonts w:eastAsia="Calibri"/>
                <w:i/>
                <w:sz w:val="28"/>
                <w:szCs w:val="28"/>
                <w:lang w:eastAsia="en-US"/>
              </w:rPr>
              <w:t>ОУ ДО</w:t>
            </w:r>
            <w:r w:rsidR="008F4AF7">
              <w:rPr>
                <w:rFonts w:eastAsia="Calibri"/>
                <w:i/>
                <w:sz w:val="28"/>
                <w:szCs w:val="28"/>
                <w:lang w:eastAsia="en-US"/>
              </w:rPr>
              <w:t xml:space="preserve"> ДООЦТ «Юность</w:t>
            </w:r>
            <w:r w:rsidRPr="00871F12">
              <w:rPr>
                <w:rFonts w:eastAsia="Calibri"/>
                <w:i/>
                <w:sz w:val="28"/>
                <w:szCs w:val="28"/>
                <w:lang w:eastAsia="en-US"/>
              </w:rPr>
              <w:t>»</w:t>
            </w:r>
            <w:r w:rsidRPr="00871F12">
              <w:rPr>
                <w:rFonts w:eastAsia="Calibri"/>
                <w:b/>
                <w:sz w:val="28"/>
                <w:szCs w:val="28"/>
                <w:lang w:eastAsia="en-US"/>
              </w:rPr>
              <w:t xml:space="preserve"> (</w:t>
            </w:r>
            <w:r w:rsidRPr="00871F12">
              <w:rPr>
                <w:rFonts w:eastAsia="Calibri"/>
                <w:sz w:val="28"/>
                <w:szCs w:val="28"/>
                <w:lang w:eastAsia="en-US"/>
              </w:rPr>
              <w:t>в оказание дополнительного образования, осуществление эколого-природосообразного воспитания детей, участие в эко-конкурсах, проектах).</w:t>
            </w:r>
          </w:p>
          <w:p w:rsidR="00871F12" w:rsidRPr="00871F12" w:rsidRDefault="00871F12" w:rsidP="00F2029C">
            <w:pPr>
              <w:numPr>
                <w:ilvl w:val="0"/>
                <w:numId w:val="93"/>
              </w:numPr>
              <w:contextualSpacing/>
              <w:jc w:val="both"/>
              <w:rPr>
                <w:rFonts w:eastAsia="Calibri"/>
                <w:sz w:val="28"/>
                <w:szCs w:val="28"/>
                <w:lang w:eastAsia="en-US"/>
              </w:rPr>
            </w:pPr>
            <w:r w:rsidRPr="00871F12">
              <w:rPr>
                <w:rFonts w:eastAsia="Calibri"/>
                <w:i/>
                <w:sz w:val="28"/>
                <w:szCs w:val="28"/>
                <w:lang w:eastAsia="en-US"/>
              </w:rPr>
              <w:t>МБОУ ДО «Бедская музыкальная школа имени Г.В. Свиридова»</w:t>
            </w:r>
            <w:r w:rsidRPr="00871F12">
              <w:rPr>
                <w:rFonts w:eastAsia="Calibri"/>
                <w:sz w:val="28"/>
                <w:szCs w:val="28"/>
                <w:lang w:eastAsia="en-US"/>
              </w:rPr>
              <w:t xml:space="preserve"> (формирование чувства сопричастности к прекрасному, совмещение «временных связей»)</w:t>
            </w:r>
          </w:p>
          <w:p w:rsidR="00871F12" w:rsidRPr="00871F12" w:rsidRDefault="00871F12" w:rsidP="00F2029C">
            <w:pPr>
              <w:numPr>
                <w:ilvl w:val="0"/>
                <w:numId w:val="72"/>
              </w:numPr>
              <w:ind w:left="360"/>
              <w:contextualSpacing/>
              <w:jc w:val="both"/>
              <w:rPr>
                <w:rFonts w:eastAsia="Calibri"/>
                <w:i/>
                <w:sz w:val="28"/>
                <w:szCs w:val="28"/>
                <w:lang w:eastAsia="en-US"/>
              </w:rPr>
            </w:pPr>
            <w:r w:rsidRPr="00871F12">
              <w:rPr>
                <w:rFonts w:eastAsia="Calibri"/>
                <w:b/>
                <w:sz w:val="28"/>
                <w:szCs w:val="28"/>
                <w:lang w:eastAsia="en-US"/>
              </w:rPr>
              <w:t>Воспитательно-развивающее</w:t>
            </w:r>
          </w:p>
          <w:p w:rsidR="00871F12" w:rsidRPr="00871F12" w:rsidRDefault="00871F12" w:rsidP="008F4AF7">
            <w:pPr>
              <w:ind w:left="360"/>
              <w:contextualSpacing/>
              <w:jc w:val="both"/>
              <w:rPr>
                <w:rFonts w:eastAsia="Calibri"/>
                <w:i/>
                <w:sz w:val="28"/>
                <w:szCs w:val="28"/>
                <w:lang w:eastAsia="en-US"/>
              </w:rPr>
            </w:pPr>
            <w:r w:rsidRPr="00871F12">
              <w:rPr>
                <w:rFonts w:eastAsia="Calibri"/>
                <w:i/>
                <w:sz w:val="28"/>
                <w:szCs w:val="28"/>
                <w:lang w:eastAsia="en-US"/>
              </w:rPr>
              <w:t xml:space="preserve">МБОУ СОШ №13 </w:t>
            </w:r>
            <w:r w:rsidRPr="00871F12">
              <w:rPr>
                <w:rFonts w:eastAsia="Calibri"/>
                <w:sz w:val="28"/>
                <w:szCs w:val="28"/>
                <w:lang w:eastAsia="en-US"/>
              </w:rPr>
              <w:t>(реализация единой линии развития ребенка на этапах дошкольного и начально-школьного детства, преемственность программ ДОУ и школу; музейное сотрудничество)</w:t>
            </w:r>
          </w:p>
          <w:p w:rsidR="00871F12" w:rsidRPr="00871F12" w:rsidRDefault="00871F12" w:rsidP="00F2029C">
            <w:pPr>
              <w:numPr>
                <w:ilvl w:val="0"/>
                <w:numId w:val="72"/>
              </w:numPr>
              <w:ind w:left="360"/>
              <w:contextualSpacing/>
              <w:jc w:val="both"/>
              <w:rPr>
                <w:rFonts w:eastAsia="Calibri"/>
                <w:sz w:val="28"/>
                <w:szCs w:val="28"/>
                <w:lang w:eastAsia="en-US"/>
              </w:rPr>
            </w:pPr>
            <w:r w:rsidRPr="00871F12">
              <w:rPr>
                <w:rFonts w:eastAsia="Calibri"/>
                <w:b/>
                <w:sz w:val="28"/>
                <w:szCs w:val="28"/>
                <w:lang w:eastAsia="en-US"/>
              </w:rPr>
              <w:t xml:space="preserve">Духовно-нравтсвенное </w:t>
            </w:r>
            <w:r w:rsidRPr="00871F12">
              <w:rPr>
                <w:rFonts w:eastAsia="Calibri"/>
                <w:i/>
                <w:sz w:val="28"/>
                <w:szCs w:val="28"/>
                <w:lang w:eastAsia="en-US"/>
              </w:rPr>
              <w:t>Православная гимназия во имя преподобного Серафима Саровского.</w:t>
            </w:r>
          </w:p>
          <w:p w:rsidR="00871F12" w:rsidRPr="00871F12" w:rsidRDefault="00871F12" w:rsidP="008F4AF7">
            <w:pPr>
              <w:ind w:left="360"/>
              <w:contextualSpacing/>
              <w:jc w:val="both"/>
              <w:rPr>
                <w:rFonts w:eastAsia="Calibri"/>
                <w:sz w:val="28"/>
                <w:szCs w:val="28"/>
                <w:lang w:eastAsia="en-US"/>
              </w:rPr>
            </w:pPr>
            <w:r w:rsidRPr="00871F12">
              <w:rPr>
                <w:rFonts w:eastAsia="Calibri"/>
                <w:sz w:val="28"/>
                <w:szCs w:val="28"/>
                <w:lang w:eastAsia="en-US"/>
              </w:rPr>
              <w:t>(воспитание и развитие личности, включение ее в процесс воспитания в качестве активного субъекта, изменение социально-воспитательных отношений в семье, решения на практическом уровне проблем духовно-нравственного воспитания в открытой среде)</w:t>
            </w:r>
          </w:p>
          <w:p w:rsidR="00871F12" w:rsidRPr="00871F12" w:rsidRDefault="00871F12" w:rsidP="00F2029C">
            <w:pPr>
              <w:numPr>
                <w:ilvl w:val="0"/>
                <w:numId w:val="72"/>
              </w:numPr>
              <w:ind w:left="360"/>
              <w:contextualSpacing/>
              <w:jc w:val="both"/>
              <w:rPr>
                <w:rFonts w:eastAsia="Calibri"/>
                <w:sz w:val="28"/>
                <w:szCs w:val="28"/>
                <w:lang w:eastAsia="en-US"/>
              </w:rPr>
            </w:pPr>
            <w:r w:rsidRPr="00871F12">
              <w:rPr>
                <w:rFonts w:eastAsia="Calibri"/>
                <w:b/>
                <w:sz w:val="28"/>
                <w:szCs w:val="28"/>
                <w:lang w:eastAsia="en-US"/>
              </w:rPr>
              <w:t xml:space="preserve">Познавательное </w:t>
            </w:r>
          </w:p>
          <w:p w:rsidR="00871F12" w:rsidRPr="008F4AF7" w:rsidRDefault="00871F12" w:rsidP="008F4AF7">
            <w:pPr>
              <w:ind w:left="360"/>
              <w:contextualSpacing/>
              <w:jc w:val="both"/>
              <w:rPr>
                <w:rFonts w:eastAsia="Calibri"/>
                <w:sz w:val="28"/>
                <w:szCs w:val="28"/>
                <w:lang w:eastAsia="en-US"/>
              </w:rPr>
            </w:pPr>
            <w:r w:rsidRPr="00871F12">
              <w:rPr>
                <w:rFonts w:eastAsia="Calibri"/>
                <w:i/>
                <w:sz w:val="28"/>
                <w:szCs w:val="28"/>
                <w:lang w:eastAsia="en-US"/>
              </w:rPr>
              <w:t xml:space="preserve">ТВК – плюс, ООО телекомпания   </w:t>
            </w:r>
            <w:r w:rsidRPr="00871F12">
              <w:rPr>
                <w:rFonts w:eastAsia="Calibri"/>
                <w:sz w:val="28"/>
                <w:szCs w:val="28"/>
                <w:lang w:eastAsia="en-US"/>
              </w:rPr>
              <w:t xml:space="preserve">(знакомство с новым социальным партнером, развитие </w:t>
            </w:r>
            <w:r w:rsidRPr="008F4AF7">
              <w:rPr>
                <w:rFonts w:eastAsia="Calibri"/>
                <w:sz w:val="28"/>
                <w:szCs w:val="28"/>
                <w:lang w:eastAsia="en-US"/>
              </w:rPr>
              <w:t>кругозора и социальных связей в ближайшем окружении)</w:t>
            </w:r>
          </w:p>
          <w:p w:rsidR="00871F12" w:rsidRPr="00871F12" w:rsidRDefault="00871F12" w:rsidP="00F2029C">
            <w:pPr>
              <w:numPr>
                <w:ilvl w:val="0"/>
                <w:numId w:val="72"/>
              </w:numPr>
              <w:ind w:left="360"/>
              <w:contextualSpacing/>
              <w:jc w:val="both"/>
              <w:rPr>
                <w:rFonts w:eastAsia="Calibri"/>
                <w:sz w:val="28"/>
                <w:szCs w:val="28"/>
                <w:lang w:eastAsia="en-US"/>
              </w:rPr>
            </w:pPr>
            <w:r w:rsidRPr="008F4AF7">
              <w:rPr>
                <w:rFonts w:eastAsia="Calibri"/>
                <w:b/>
                <w:sz w:val="28"/>
                <w:szCs w:val="28"/>
                <w:lang w:eastAsia="en-US"/>
              </w:rPr>
              <w:t>Информационное</w:t>
            </w:r>
            <w:r w:rsidRPr="008F4AF7">
              <w:rPr>
                <w:rFonts w:eastAsia="Calibri"/>
                <w:sz w:val="28"/>
                <w:szCs w:val="28"/>
                <w:lang w:eastAsia="en-US"/>
              </w:rPr>
              <w:t xml:space="preserve"> МБУ «ЦБС г. Бердска» филиал №3  (просвещение, пропаганда чтения, совместное проведение тематических недель</w:t>
            </w:r>
            <w:r w:rsidRPr="00871F12">
              <w:rPr>
                <w:rFonts w:eastAsia="Calibri"/>
                <w:sz w:val="28"/>
                <w:szCs w:val="28"/>
                <w:lang w:eastAsia="en-US"/>
              </w:rPr>
              <w:t>, формирование социальной культуры)</w:t>
            </w:r>
          </w:p>
        </w:tc>
      </w:tr>
      <w:tr w:rsidR="00871F12" w:rsidRPr="00871F12" w:rsidTr="00F1156F">
        <w:tc>
          <w:tcPr>
            <w:tcW w:w="9571" w:type="dxa"/>
            <w:gridSpan w:val="2"/>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2.10. Ресурсное обеспечение проекта</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2.10.1. Кадровое обеспечение проекта</w:t>
            </w:r>
          </w:p>
        </w:tc>
        <w:tc>
          <w:tcPr>
            <w:tcW w:w="4786"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Заведующий – 1</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Старший воспитатель – 1</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Учитель-логопед – 1</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Учитель – дефектолог – 2</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Психолог – 1</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Музыкальный руководитель – 1</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Инструктор по физической культуре – 1</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Медсестра-ортоптистка – 1</w:t>
            </w:r>
          </w:p>
          <w:p w:rsidR="00871F12" w:rsidRPr="00871F12" w:rsidRDefault="00871F12" w:rsidP="008F4AF7">
            <w:pPr>
              <w:jc w:val="both"/>
              <w:rPr>
                <w:rFonts w:eastAsia="Calibri"/>
                <w:sz w:val="28"/>
                <w:szCs w:val="28"/>
                <w:lang w:eastAsia="en-US"/>
              </w:rPr>
            </w:pPr>
            <w:r w:rsidRPr="00871F12">
              <w:rPr>
                <w:rFonts w:eastAsia="Calibri"/>
                <w:sz w:val="28"/>
                <w:szCs w:val="28"/>
                <w:lang w:eastAsia="en-US"/>
              </w:rPr>
              <w:t>Воспитатели – 27</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2.10.2. Нормативное правовое обеспечение проекта</w:t>
            </w:r>
          </w:p>
        </w:tc>
        <w:tc>
          <w:tcPr>
            <w:tcW w:w="4786" w:type="dxa"/>
          </w:tcPr>
          <w:p w:rsidR="00871F12" w:rsidRPr="00871F12" w:rsidRDefault="008F4AF7" w:rsidP="0042667F">
            <w:pPr>
              <w:jc w:val="both"/>
              <w:rPr>
                <w:rFonts w:eastAsia="Calibri"/>
                <w:sz w:val="28"/>
                <w:szCs w:val="28"/>
                <w:lang w:eastAsia="en-US"/>
              </w:rPr>
            </w:pPr>
            <w:r>
              <w:rPr>
                <w:rFonts w:eastAsia="Calibri"/>
                <w:sz w:val="28"/>
                <w:szCs w:val="28"/>
                <w:lang w:eastAsia="en-US"/>
              </w:rPr>
              <w:t>1. </w:t>
            </w:r>
            <w:r w:rsidR="00871F12" w:rsidRPr="00871F12">
              <w:rPr>
                <w:rFonts w:eastAsia="Calibri"/>
                <w:sz w:val="28"/>
                <w:szCs w:val="28"/>
                <w:lang w:eastAsia="en-US"/>
              </w:rPr>
              <w:t>Письмо Минобразования России от 12.03.2003 №2851181/16 «О деятельности музеев образовательных учреждений»</w:t>
            </w:r>
          </w:p>
          <w:p w:rsidR="00871F12" w:rsidRPr="00871F12" w:rsidRDefault="008F4AF7" w:rsidP="0042667F">
            <w:pPr>
              <w:jc w:val="both"/>
              <w:rPr>
                <w:rFonts w:eastAsia="Calibri"/>
                <w:sz w:val="28"/>
                <w:szCs w:val="28"/>
                <w:lang w:eastAsia="en-US"/>
              </w:rPr>
            </w:pPr>
            <w:r>
              <w:rPr>
                <w:rFonts w:eastAsia="Calibri"/>
                <w:sz w:val="28"/>
                <w:szCs w:val="28"/>
                <w:lang w:eastAsia="en-US"/>
              </w:rPr>
              <w:t>2. </w:t>
            </w:r>
            <w:r w:rsidR="00871F12" w:rsidRPr="00871F12">
              <w:rPr>
                <w:rFonts w:eastAsia="Calibri"/>
                <w:sz w:val="28"/>
                <w:szCs w:val="28"/>
                <w:lang w:eastAsia="en-US"/>
              </w:rPr>
              <w:t>Закон РФ от 26.05.1996 №57-ФЗ «О Музейном фонде Российской Федерации и музеях в Российской федерации»</w:t>
            </w:r>
          </w:p>
          <w:p w:rsidR="00871F12" w:rsidRPr="00871F12" w:rsidRDefault="008F4AF7" w:rsidP="0042667F">
            <w:pPr>
              <w:jc w:val="both"/>
              <w:rPr>
                <w:rFonts w:eastAsia="Calibri"/>
                <w:sz w:val="28"/>
                <w:szCs w:val="28"/>
                <w:lang w:eastAsia="en-US"/>
              </w:rPr>
            </w:pPr>
            <w:r>
              <w:rPr>
                <w:rFonts w:eastAsia="Calibri"/>
                <w:sz w:val="28"/>
                <w:szCs w:val="28"/>
                <w:lang w:eastAsia="en-US"/>
              </w:rPr>
              <w:t>3. </w:t>
            </w:r>
            <w:r w:rsidR="00871F12" w:rsidRPr="00871F12">
              <w:rPr>
                <w:rFonts w:eastAsia="Calibri"/>
                <w:sz w:val="28"/>
                <w:szCs w:val="28"/>
                <w:lang w:eastAsia="en-US"/>
              </w:rPr>
              <w:t>Постановление Правительства РФ от 12.02.1998 №179 «Об утверждении положений о Музейном фонде Российской Федерации, о лицензировании деятельности музеев в Российской Федерации».</w:t>
            </w:r>
          </w:p>
          <w:p w:rsidR="00871F12" w:rsidRPr="00871F12" w:rsidRDefault="008F4AF7" w:rsidP="0042667F">
            <w:pPr>
              <w:jc w:val="both"/>
              <w:rPr>
                <w:rFonts w:eastAsia="Calibri"/>
                <w:sz w:val="28"/>
                <w:szCs w:val="28"/>
                <w:lang w:eastAsia="en-US"/>
              </w:rPr>
            </w:pPr>
            <w:r>
              <w:rPr>
                <w:rFonts w:eastAsia="Calibri"/>
                <w:sz w:val="28"/>
                <w:szCs w:val="28"/>
                <w:lang w:eastAsia="en-US"/>
              </w:rPr>
              <w:t>4. </w:t>
            </w:r>
            <w:r w:rsidR="00871F12" w:rsidRPr="00871F12">
              <w:rPr>
                <w:rFonts w:eastAsia="Calibri"/>
                <w:sz w:val="28"/>
                <w:szCs w:val="28"/>
                <w:lang w:eastAsia="en-US"/>
              </w:rPr>
              <w:t>Приказ Минкультуры Российской Федерации от 08.12.2009 №842 «Об утверждении Единых правил организации фонда музейных предметов и музейных коллекций, находящихся в музеях Российской Федерации»</w:t>
            </w:r>
          </w:p>
          <w:p w:rsidR="00871F12" w:rsidRPr="00871F12" w:rsidRDefault="008F4AF7" w:rsidP="00960A35">
            <w:pPr>
              <w:jc w:val="both"/>
              <w:rPr>
                <w:rFonts w:eastAsia="Calibri"/>
                <w:sz w:val="28"/>
                <w:szCs w:val="28"/>
                <w:lang w:eastAsia="en-US"/>
              </w:rPr>
            </w:pPr>
            <w:r>
              <w:rPr>
                <w:rFonts w:eastAsia="Calibri"/>
                <w:sz w:val="28"/>
                <w:szCs w:val="28"/>
                <w:lang w:eastAsia="en-US"/>
              </w:rPr>
              <w:t>5. </w:t>
            </w:r>
            <w:r w:rsidR="00871F12" w:rsidRPr="00871F12">
              <w:rPr>
                <w:rFonts w:eastAsia="Calibri"/>
                <w:sz w:val="28"/>
                <w:szCs w:val="28"/>
                <w:lang w:eastAsia="en-US"/>
              </w:rPr>
              <w:t>Приказ №1155 от 17.10.2013 «Формирование социокультурной среды, соответствующей возрастным, индивидуальным, психологическим и физиологическим особенностям детей»</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2.10.3. Финансовое обеспечение проекта</w:t>
            </w:r>
          </w:p>
        </w:tc>
        <w:tc>
          <w:tcPr>
            <w:tcW w:w="4786" w:type="dxa"/>
          </w:tcPr>
          <w:p w:rsidR="00871F12" w:rsidRPr="00871F12" w:rsidRDefault="00871F12" w:rsidP="00F2029C">
            <w:pPr>
              <w:numPr>
                <w:ilvl w:val="0"/>
                <w:numId w:val="92"/>
              </w:numPr>
              <w:contextualSpacing/>
              <w:jc w:val="both"/>
              <w:rPr>
                <w:rFonts w:eastAsia="Calibri"/>
                <w:sz w:val="28"/>
                <w:szCs w:val="28"/>
                <w:lang w:eastAsia="en-US"/>
              </w:rPr>
            </w:pPr>
            <w:r w:rsidRPr="00871F12">
              <w:rPr>
                <w:rFonts w:eastAsia="Calibri"/>
                <w:sz w:val="28"/>
                <w:szCs w:val="28"/>
                <w:lang w:eastAsia="en-US"/>
              </w:rPr>
              <w:t>Бюджет образовательной организации: стимулирование оплаты труда педагогов.</w:t>
            </w:r>
          </w:p>
          <w:p w:rsidR="00871F12" w:rsidRPr="00871F12" w:rsidRDefault="00871F12" w:rsidP="00F2029C">
            <w:pPr>
              <w:numPr>
                <w:ilvl w:val="0"/>
                <w:numId w:val="92"/>
              </w:numPr>
              <w:contextualSpacing/>
              <w:jc w:val="both"/>
              <w:rPr>
                <w:rFonts w:eastAsia="Calibri"/>
                <w:sz w:val="28"/>
                <w:szCs w:val="28"/>
                <w:lang w:eastAsia="en-US"/>
              </w:rPr>
            </w:pPr>
            <w:r w:rsidRPr="00871F12">
              <w:rPr>
                <w:rFonts w:eastAsia="Calibri"/>
                <w:sz w:val="28"/>
                <w:szCs w:val="28"/>
                <w:lang w:eastAsia="en-US"/>
              </w:rPr>
              <w:t>Внебюджетные средства (спонсорская и другая помощь частных лиц)</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2.11. Алгоритм реализации проекта (формулируется с помощью механизма «Дорожная карта» приложение №1)</w:t>
            </w:r>
          </w:p>
        </w:tc>
        <w:tc>
          <w:tcPr>
            <w:tcW w:w="4786" w:type="dxa"/>
          </w:tcPr>
          <w:p w:rsidR="00871F12" w:rsidRPr="00871F12" w:rsidRDefault="00871F12" w:rsidP="0042667F">
            <w:pPr>
              <w:jc w:val="both"/>
              <w:rPr>
                <w:rFonts w:eastAsia="Calibri"/>
                <w:sz w:val="28"/>
                <w:szCs w:val="28"/>
                <w:lang w:eastAsia="en-US"/>
              </w:rPr>
            </w:pP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2.12. Основные риски проекта и пути их минимизации</w:t>
            </w:r>
          </w:p>
        </w:tc>
        <w:tc>
          <w:tcPr>
            <w:tcW w:w="4786" w:type="dxa"/>
          </w:tcPr>
          <w:p w:rsidR="00871F12" w:rsidRPr="00871F12" w:rsidRDefault="00960A35" w:rsidP="0042667F">
            <w:pPr>
              <w:jc w:val="both"/>
              <w:rPr>
                <w:rFonts w:eastAsia="Calibri"/>
                <w:sz w:val="28"/>
                <w:szCs w:val="28"/>
                <w:lang w:eastAsia="en-US"/>
              </w:rPr>
            </w:pPr>
            <w:r>
              <w:rPr>
                <w:rFonts w:eastAsia="Calibri"/>
                <w:sz w:val="28"/>
                <w:szCs w:val="28"/>
                <w:lang w:eastAsia="en-US"/>
              </w:rPr>
              <w:t>1. </w:t>
            </w:r>
            <w:r w:rsidR="00871F12" w:rsidRPr="00871F12">
              <w:rPr>
                <w:rFonts w:eastAsia="Calibri"/>
                <w:sz w:val="28"/>
                <w:szCs w:val="28"/>
                <w:lang w:eastAsia="en-US"/>
              </w:rPr>
              <w:t xml:space="preserve">Недостаточное оснащение материально-технической базы мини-музеев информационными ресурсами, экспозициями. </w:t>
            </w:r>
          </w:p>
          <w:p w:rsidR="00871F12" w:rsidRPr="00871F12" w:rsidRDefault="00871F12" w:rsidP="0042667F">
            <w:pPr>
              <w:jc w:val="both"/>
              <w:rPr>
                <w:rFonts w:eastAsia="Calibri"/>
                <w:sz w:val="28"/>
                <w:szCs w:val="28"/>
                <w:lang w:eastAsia="en-US"/>
              </w:rPr>
            </w:pPr>
            <w:r w:rsidRPr="00871F12">
              <w:rPr>
                <w:rFonts w:eastAsia="Calibri"/>
                <w:sz w:val="28"/>
                <w:szCs w:val="28"/>
                <w:u w:val="single"/>
                <w:lang w:eastAsia="en-US"/>
              </w:rPr>
              <w:t>Пути минимизации:</w:t>
            </w:r>
            <w:r w:rsidR="00960A35" w:rsidRPr="00960A35">
              <w:rPr>
                <w:rFonts w:eastAsia="Calibri"/>
                <w:sz w:val="28"/>
                <w:szCs w:val="28"/>
                <w:lang w:eastAsia="en-US"/>
              </w:rPr>
              <w:t xml:space="preserve"> о</w:t>
            </w:r>
            <w:r w:rsidRPr="00871F12">
              <w:rPr>
                <w:rFonts w:eastAsia="Calibri"/>
                <w:sz w:val="28"/>
                <w:szCs w:val="28"/>
                <w:lang w:eastAsia="en-US"/>
              </w:rPr>
              <w:t>казание дополнительных платных услуг, взаимодействие с социальными партнерами для обогащения выставочных экспонатов.</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2. Пассивность педагогов в использовании развивающих возможностей мини-музея.</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Пути минимизации:</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Организация конкурсов, выставок, взаимопросмотры тематических, обзорных экскурсий, защита проектов.</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3. Недостаточная заинтересованность родительской общественности в совместной деятельности по созданию комплекса мини-музеев доо.</w:t>
            </w:r>
          </w:p>
          <w:p w:rsidR="00871F12" w:rsidRPr="00871F12" w:rsidRDefault="00871F12" w:rsidP="0042667F">
            <w:pPr>
              <w:jc w:val="both"/>
              <w:rPr>
                <w:rFonts w:eastAsia="Calibri"/>
                <w:sz w:val="28"/>
                <w:szCs w:val="28"/>
                <w:u w:val="single"/>
                <w:lang w:eastAsia="en-US"/>
              </w:rPr>
            </w:pPr>
            <w:r w:rsidRPr="00871F12">
              <w:rPr>
                <w:rFonts w:eastAsia="Calibri"/>
                <w:sz w:val="28"/>
                <w:szCs w:val="28"/>
                <w:u w:val="single"/>
                <w:lang w:eastAsia="en-US"/>
              </w:rPr>
              <w:t>Пути минимизации:</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Организация совместных с детьми, родителями музейных праздников, создание условий для творческого общения и сотрудничества.</w:t>
            </w:r>
          </w:p>
          <w:p w:rsidR="00871F12" w:rsidRPr="00871F12" w:rsidRDefault="00871F12" w:rsidP="0042667F">
            <w:pPr>
              <w:jc w:val="both"/>
              <w:rPr>
                <w:rFonts w:eastAsia="Calibri"/>
                <w:sz w:val="28"/>
                <w:szCs w:val="28"/>
                <w:lang w:eastAsia="en-US"/>
              </w:rPr>
            </w:pPr>
            <w:r w:rsidRPr="00871F12">
              <w:rPr>
                <w:rFonts w:eastAsia="Calibri"/>
                <w:sz w:val="28"/>
                <w:szCs w:val="28"/>
                <w:lang w:eastAsia="en-US"/>
              </w:rPr>
              <w:t>4. Отсутствие опыта организации музейного дела.</w:t>
            </w:r>
          </w:p>
          <w:p w:rsidR="00871F12" w:rsidRPr="00871F12" w:rsidRDefault="00871F12" w:rsidP="0042667F">
            <w:pPr>
              <w:jc w:val="both"/>
              <w:rPr>
                <w:rFonts w:eastAsia="Calibri"/>
                <w:sz w:val="28"/>
                <w:szCs w:val="28"/>
                <w:u w:val="single"/>
                <w:lang w:eastAsia="en-US"/>
              </w:rPr>
            </w:pPr>
            <w:r w:rsidRPr="00871F12">
              <w:rPr>
                <w:rFonts w:eastAsia="Calibri"/>
                <w:sz w:val="28"/>
                <w:szCs w:val="28"/>
                <w:u w:val="single"/>
                <w:lang w:eastAsia="en-US"/>
              </w:rPr>
              <w:t>Пути минимизации:</w:t>
            </w:r>
          </w:p>
          <w:p w:rsidR="00871F12" w:rsidRPr="00871F12" w:rsidRDefault="00871F12" w:rsidP="00E50F3B">
            <w:pPr>
              <w:jc w:val="both"/>
              <w:rPr>
                <w:rFonts w:eastAsia="Calibri"/>
                <w:sz w:val="28"/>
                <w:szCs w:val="28"/>
                <w:lang w:eastAsia="en-US"/>
              </w:rPr>
            </w:pPr>
            <w:r w:rsidRPr="00871F12">
              <w:rPr>
                <w:rFonts w:eastAsia="Calibri"/>
                <w:sz w:val="28"/>
                <w:szCs w:val="28"/>
                <w:lang w:eastAsia="en-US"/>
              </w:rPr>
              <w:t xml:space="preserve">Знакомство с опытом работы мини-музеев в других </w:t>
            </w:r>
            <w:r w:rsidR="00E50F3B">
              <w:rPr>
                <w:rFonts w:eastAsia="Calibri"/>
                <w:sz w:val="28"/>
                <w:szCs w:val="28"/>
                <w:lang w:eastAsia="en-US"/>
              </w:rPr>
              <w:t>ДОО</w:t>
            </w:r>
            <w:r w:rsidRPr="00871F12">
              <w:rPr>
                <w:rFonts w:eastAsia="Calibri"/>
                <w:sz w:val="28"/>
                <w:szCs w:val="28"/>
                <w:lang w:eastAsia="en-US"/>
              </w:rPr>
              <w:t xml:space="preserve"> города, области, страны с</w:t>
            </w:r>
            <w:r w:rsidR="00E50F3B">
              <w:rPr>
                <w:rFonts w:eastAsia="Calibri"/>
                <w:sz w:val="28"/>
                <w:szCs w:val="28"/>
                <w:lang w:eastAsia="en-US"/>
              </w:rPr>
              <w:t xml:space="preserve"> привлечением интернет-ресурсов</w:t>
            </w:r>
          </w:p>
        </w:tc>
      </w:tr>
      <w:tr w:rsidR="00871F12" w:rsidRPr="00871F12" w:rsidTr="00F1156F">
        <w:tc>
          <w:tcPr>
            <w:tcW w:w="9571" w:type="dxa"/>
            <w:gridSpan w:val="2"/>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3. Опыт проектной деятельности организации за последние 5 лег</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3.1. Проекты, успешно реализованные организацией в рамках реализации международных, федеральных, региональных и муниципальных программ</w:t>
            </w:r>
          </w:p>
        </w:tc>
        <w:tc>
          <w:tcPr>
            <w:tcW w:w="4786" w:type="dxa"/>
          </w:tcPr>
          <w:p w:rsidR="00871F12" w:rsidRPr="00871F12" w:rsidRDefault="00E50F3B" w:rsidP="0042667F">
            <w:pPr>
              <w:jc w:val="both"/>
              <w:rPr>
                <w:rFonts w:eastAsia="Calibri"/>
                <w:sz w:val="28"/>
                <w:szCs w:val="28"/>
                <w:lang w:eastAsia="en-US"/>
              </w:rPr>
            </w:pPr>
            <w:r>
              <w:rPr>
                <w:rFonts w:eastAsia="Calibri"/>
                <w:sz w:val="28"/>
                <w:szCs w:val="28"/>
                <w:lang w:eastAsia="en-US"/>
              </w:rPr>
              <w:t>-</w:t>
            </w:r>
          </w:p>
        </w:tc>
      </w:tr>
      <w:tr w:rsidR="00871F12" w:rsidRPr="00871F12" w:rsidTr="00F1156F">
        <w:tc>
          <w:tcPr>
            <w:tcW w:w="4785" w:type="dxa"/>
          </w:tcPr>
          <w:p w:rsidR="00871F12" w:rsidRPr="00871F12" w:rsidRDefault="00871F12" w:rsidP="0042667F">
            <w:pPr>
              <w:jc w:val="both"/>
              <w:rPr>
                <w:rFonts w:eastAsia="Calibri"/>
                <w:sz w:val="28"/>
                <w:szCs w:val="28"/>
                <w:lang w:eastAsia="en-US"/>
              </w:rPr>
            </w:pPr>
            <w:r w:rsidRPr="00871F12">
              <w:rPr>
                <w:rFonts w:eastAsia="Calibri"/>
                <w:sz w:val="28"/>
                <w:szCs w:val="28"/>
                <w:lang w:eastAsia="en-US"/>
              </w:rPr>
              <w:t>3.2. Проекты, успешно реализованные руководителем организации</w:t>
            </w:r>
          </w:p>
        </w:tc>
        <w:tc>
          <w:tcPr>
            <w:tcW w:w="4786" w:type="dxa"/>
          </w:tcPr>
          <w:p w:rsidR="00871F12" w:rsidRPr="00871F12" w:rsidRDefault="00E50F3B" w:rsidP="0042667F">
            <w:pPr>
              <w:jc w:val="both"/>
              <w:rPr>
                <w:rFonts w:eastAsia="Calibri"/>
                <w:sz w:val="28"/>
                <w:szCs w:val="28"/>
                <w:lang w:eastAsia="en-US"/>
              </w:rPr>
            </w:pPr>
            <w:r>
              <w:rPr>
                <w:rFonts w:eastAsia="Calibri"/>
                <w:sz w:val="28"/>
                <w:szCs w:val="28"/>
                <w:lang w:eastAsia="en-US"/>
              </w:rPr>
              <w:t>-</w:t>
            </w:r>
          </w:p>
        </w:tc>
      </w:tr>
    </w:tbl>
    <w:p w:rsidR="00485F63" w:rsidRDefault="00485F63" w:rsidP="0042667F">
      <w:pPr>
        <w:suppressAutoHyphens/>
        <w:jc w:val="center"/>
        <w:rPr>
          <w:color w:val="0D0D0D"/>
          <w:sz w:val="28"/>
          <w:szCs w:val="28"/>
        </w:rPr>
      </w:pPr>
      <w:r>
        <w:rPr>
          <w:color w:val="0D0D0D"/>
          <w:sz w:val="28"/>
          <w:szCs w:val="28"/>
        </w:rPr>
        <w:br w:type="page"/>
      </w:r>
    </w:p>
    <w:p w:rsidR="00F1156F" w:rsidRDefault="00361703" w:rsidP="0042667F">
      <w:pPr>
        <w:pStyle w:val="1"/>
        <w:rPr>
          <w:b/>
          <w:sz w:val="28"/>
          <w:szCs w:val="28"/>
        </w:rPr>
      </w:pPr>
      <w:bookmarkStart w:id="23" w:name="_Toc481499461"/>
      <w:r>
        <w:rPr>
          <w:b/>
          <w:sz w:val="28"/>
          <w:szCs w:val="28"/>
        </w:rPr>
        <w:t>4. </w:t>
      </w:r>
      <w:r w:rsidR="00F1156F" w:rsidRPr="00F1156F">
        <w:rPr>
          <w:b/>
          <w:sz w:val="28"/>
          <w:szCs w:val="28"/>
        </w:rPr>
        <w:t>Проекты муниципальных инновационных площадок (с 201</w:t>
      </w:r>
      <w:r w:rsidR="00D93309">
        <w:rPr>
          <w:b/>
          <w:sz w:val="28"/>
          <w:szCs w:val="28"/>
        </w:rPr>
        <w:t>7</w:t>
      </w:r>
      <w:r w:rsidR="00F1156F" w:rsidRPr="00F1156F">
        <w:rPr>
          <w:b/>
          <w:sz w:val="28"/>
          <w:szCs w:val="28"/>
        </w:rPr>
        <w:t xml:space="preserve"> года)</w:t>
      </w:r>
      <w:bookmarkEnd w:id="23"/>
    </w:p>
    <w:p w:rsidR="00F1156F" w:rsidRPr="00F1156F" w:rsidRDefault="00F1156F" w:rsidP="0042667F">
      <w:pPr>
        <w:rPr>
          <w:sz w:val="28"/>
          <w:szCs w:val="28"/>
        </w:rPr>
      </w:pPr>
    </w:p>
    <w:p w:rsidR="00485F63" w:rsidRDefault="00485F63" w:rsidP="0042667F">
      <w:pPr>
        <w:pStyle w:val="1"/>
        <w:rPr>
          <w:b/>
          <w:sz w:val="28"/>
          <w:szCs w:val="28"/>
        </w:rPr>
      </w:pPr>
      <w:bookmarkStart w:id="24" w:name="_Toc481499462"/>
      <w:r w:rsidRPr="00485F63">
        <w:rPr>
          <w:b/>
          <w:sz w:val="28"/>
          <w:szCs w:val="28"/>
        </w:rPr>
        <w:t>Паспорт проекта МИП «</w:t>
      </w:r>
      <w:r w:rsidR="002E6146" w:rsidRPr="002E6146">
        <w:rPr>
          <w:b/>
          <w:sz w:val="28"/>
          <w:szCs w:val="28"/>
        </w:rPr>
        <w:t>Решение задач социально-личностного развития дошкольников посредством внедрения проективных технологий</w:t>
      </w:r>
      <w:r w:rsidRPr="00485F63">
        <w:rPr>
          <w:b/>
          <w:sz w:val="28"/>
          <w:szCs w:val="28"/>
        </w:rPr>
        <w:t xml:space="preserve">» (на базе </w:t>
      </w:r>
      <w:r w:rsidR="002E6146" w:rsidRPr="002E6146">
        <w:rPr>
          <w:b/>
          <w:sz w:val="28"/>
          <w:szCs w:val="28"/>
        </w:rPr>
        <w:t>МБДОУ №27 «Родничок»</w:t>
      </w:r>
      <w:r w:rsidRPr="00485F63">
        <w:rPr>
          <w:b/>
          <w:sz w:val="28"/>
          <w:szCs w:val="28"/>
        </w:rPr>
        <w:t>)</w:t>
      </w:r>
      <w:bookmarkEnd w:id="24"/>
    </w:p>
    <w:p w:rsidR="00357554" w:rsidRPr="00357554" w:rsidRDefault="00357554" w:rsidP="0042667F">
      <w:pPr>
        <w:rPr>
          <w:sz w:val="28"/>
          <w:szCs w:val="28"/>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9"/>
        <w:gridCol w:w="5786"/>
      </w:tblGrid>
      <w:tr w:rsidR="00357554" w:rsidRPr="00C31651" w:rsidTr="00357554">
        <w:tc>
          <w:tcPr>
            <w:tcW w:w="10025" w:type="dxa"/>
            <w:gridSpan w:val="2"/>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1. Сведения об организации</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1.1. Полное наименование организации</w:t>
            </w:r>
          </w:p>
        </w:tc>
        <w:tc>
          <w:tcPr>
            <w:tcW w:w="5786" w:type="dxa"/>
          </w:tcPr>
          <w:p w:rsidR="00357554" w:rsidRPr="00C31651" w:rsidRDefault="00357554" w:rsidP="0042667F">
            <w:pPr>
              <w:jc w:val="both"/>
              <w:rPr>
                <w:rFonts w:eastAsia="Calibri"/>
                <w:sz w:val="28"/>
                <w:szCs w:val="28"/>
                <w:lang w:eastAsia="en-US"/>
              </w:rPr>
            </w:pPr>
            <w:r>
              <w:rPr>
                <w:rFonts w:eastAsia="Calibri"/>
                <w:sz w:val="28"/>
                <w:szCs w:val="28"/>
                <w:lang w:eastAsia="en-US"/>
              </w:rPr>
              <w:t>М</w:t>
            </w:r>
            <w:r w:rsidRPr="003777D9">
              <w:rPr>
                <w:rFonts w:eastAsia="Calibri"/>
                <w:sz w:val="28"/>
                <w:szCs w:val="28"/>
                <w:lang w:eastAsia="en-US"/>
              </w:rPr>
              <w:t>униципально</w:t>
            </w:r>
            <w:r>
              <w:rPr>
                <w:rFonts w:eastAsia="Calibri"/>
                <w:sz w:val="28"/>
                <w:szCs w:val="28"/>
                <w:lang w:eastAsia="en-US"/>
              </w:rPr>
              <w:t xml:space="preserve">е </w:t>
            </w:r>
            <w:r w:rsidRPr="003777D9">
              <w:rPr>
                <w:rFonts w:eastAsia="Calibri"/>
                <w:sz w:val="28"/>
                <w:szCs w:val="28"/>
                <w:lang w:eastAsia="en-US"/>
              </w:rPr>
              <w:t>дошкольно</w:t>
            </w:r>
            <w:r>
              <w:rPr>
                <w:rFonts w:eastAsia="Calibri"/>
                <w:sz w:val="28"/>
                <w:szCs w:val="28"/>
                <w:lang w:eastAsia="en-US"/>
              </w:rPr>
              <w:t>е</w:t>
            </w:r>
            <w:r w:rsidRPr="003777D9">
              <w:rPr>
                <w:rFonts w:eastAsia="Calibri"/>
                <w:sz w:val="28"/>
                <w:szCs w:val="28"/>
                <w:lang w:eastAsia="en-US"/>
              </w:rPr>
              <w:t xml:space="preserve"> учреждени</w:t>
            </w:r>
            <w:r>
              <w:rPr>
                <w:rFonts w:eastAsia="Calibri"/>
                <w:sz w:val="28"/>
                <w:szCs w:val="28"/>
                <w:lang w:eastAsia="en-US"/>
              </w:rPr>
              <w:t>е</w:t>
            </w:r>
            <w:r w:rsidRPr="003777D9">
              <w:rPr>
                <w:rFonts w:eastAsia="Calibri"/>
                <w:sz w:val="28"/>
                <w:szCs w:val="28"/>
                <w:lang w:eastAsia="en-US"/>
              </w:rPr>
              <w:t xml:space="preserve"> Центр развития ребёнка</w:t>
            </w:r>
            <w:r>
              <w:rPr>
                <w:rFonts w:eastAsia="Calibri"/>
                <w:sz w:val="28"/>
                <w:szCs w:val="28"/>
                <w:lang w:eastAsia="en-US"/>
              </w:rPr>
              <w:t xml:space="preserve"> - </w:t>
            </w:r>
            <w:r w:rsidRPr="003777D9">
              <w:rPr>
                <w:rFonts w:eastAsia="Calibri"/>
                <w:sz w:val="28"/>
                <w:szCs w:val="28"/>
                <w:lang w:eastAsia="en-US"/>
              </w:rPr>
              <w:t>детский сад №27 «Родничок»</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1.2. Полное наименование учредителя (учредителей) организации</w:t>
            </w:r>
          </w:p>
        </w:tc>
        <w:tc>
          <w:tcPr>
            <w:tcW w:w="5786" w:type="dxa"/>
          </w:tcPr>
          <w:p w:rsidR="00357554" w:rsidRPr="00C31651" w:rsidRDefault="00357554" w:rsidP="0042667F">
            <w:pPr>
              <w:jc w:val="both"/>
              <w:rPr>
                <w:rFonts w:eastAsia="Calibri"/>
                <w:sz w:val="28"/>
                <w:szCs w:val="28"/>
                <w:lang w:eastAsia="en-US"/>
              </w:rPr>
            </w:pPr>
            <w:r w:rsidRPr="005E3B0F">
              <w:rPr>
                <w:sz w:val="28"/>
                <w:szCs w:val="28"/>
              </w:rPr>
              <w:t>Муниципальное казенное учреждение «Управление образования и молодежной политики» г. Бердска Новосибирской области.</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1.3. Юридический и фактический адреса организации</w:t>
            </w:r>
          </w:p>
        </w:tc>
        <w:tc>
          <w:tcPr>
            <w:tcW w:w="5786" w:type="dxa"/>
          </w:tcPr>
          <w:p w:rsidR="00357554" w:rsidRPr="00C31651" w:rsidRDefault="00357554" w:rsidP="0042667F">
            <w:pPr>
              <w:rPr>
                <w:rFonts w:eastAsia="Calibri"/>
                <w:sz w:val="28"/>
                <w:szCs w:val="28"/>
                <w:lang w:eastAsia="en-US"/>
              </w:rPr>
            </w:pPr>
            <w:r w:rsidRPr="003777D9">
              <w:rPr>
                <w:rFonts w:eastAsia="Calibri"/>
                <w:sz w:val="28"/>
                <w:szCs w:val="28"/>
                <w:lang w:eastAsia="en-US"/>
              </w:rPr>
              <w:t>633010, Россия, Новосибирская область, г.</w:t>
            </w:r>
            <w:r>
              <w:rPr>
                <w:rFonts w:eastAsia="Calibri"/>
                <w:sz w:val="28"/>
                <w:szCs w:val="28"/>
                <w:lang w:eastAsia="en-US"/>
              </w:rPr>
              <w:t> </w:t>
            </w:r>
            <w:r w:rsidRPr="003777D9">
              <w:rPr>
                <w:rFonts w:eastAsia="Calibri"/>
                <w:sz w:val="28"/>
                <w:szCs w:val="28"/>
                <w:lang w:eastAsia="en-US"/>
              </w:rPr>
              <w:t>Бердск, улица Ленина</w:t>
            </w:r>
            <w:r>
              <w:rPr>
                <w:rFonts w:eastAsia="Calibri"/>
                <w:sz w:val="28"/>
                <w:szCs w:val="28"/>
                <w:lang w:eastAsia="en-US"/>
              </w:rPr>
              <w:t>,</w:t>
            </w:r>
            <w:r w:rsidRPr="003777D9">
              <w:rPr>
                <w:rFonts w:eastAsia="Calibri"/>
                <w:sz w:val="28"/>
                <w:szCs w:val="28"/>
                <w:lang w:eastAsia="en-US"/>
              </w:rPr>
              <w:t xml:space="preserve"> 33а</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1.4. Должность, фамилия, имя, отчество руководителя организации</w:t>
            </w:r>
          </w:p>
        </w:tc>
        <w:tc>
          <w:tcPr>
            <w:tcW w:w="5786" w:type="dxa"/>
          </w:tcPr>
          <w:p w:rsidR="00357554" w:rsidRPr="00C31651" w:rsidRDefault="00357554" w:rsidP="0042667F">
            <w:pPr>
              <w:jc w:val="both"/>
              <w:rPr>
                <w:rFonts w:eastAsia="Calibri"/>
                <w:sz w:val="28"/>
                <w:szCs w:val="28"/>
                <w:lang w:eastAsia="en-US"/>
              </w:rPr>
            </w:pPr>
            <w:r w:rsidRPr="003777D9">
              <w:rPr>
                <w:rFonts w:eastAsia="Calibri"/>
                <w:sz w:val="28"/>
                <w:szCs w:val="28"/>
                <w:lang w:eastAsia="en-US"/>
              </w:rPr>
              <w:t>Репина Ольга Николаевна</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1.5. Телефон, факс организации</w:t>
            </w:r>
          </w:p>
        </w:tc>
        <w:tc>
          <w:tcPr>
            <w:tcW w:w="5786" w:type="dxa"/>
          </w:tcPr>
          <w:p w:rsidR="00357554" w:rsidRPr="00C31651" w:rsidRDefault="00357554" w:rsidP="0042667F">
            <w:pPr>
              <w:jc w:val="both"/>
              <w:rPr>
                <w:rFonts w:eastAsia="Calibri"/>
                <w:sz w:val="28"/>
                <w:szCs w:val="28"/>
                <w:lang w:eastAsia="en-US"/>
              </w:rPr>
            </w:pPr>
            <w:r w:rsidRPr="003777D9">
              <w:rPr>
                <w:rFonts w:eastAsia="Calibri"/>
                <w:sz w:val="28"/>
                <w:szCs w:val="28"/>
                <w:lang w:eastAsia="en-US"/>
              </w:rPr>
              <w:t>8 (38341) 2-25-56</w:t>
            </w:r>
          </w:p>
        </w:tc>
      </w:tr>
      <w:tr w:rsidR="00357554" w:rsidRPr="003777D9"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1.6. Адреса электронной почты и официального сайта организации в сети Интернет</w:t>
            </w:r>
          </w:p>
        </w:tc>
        <w:tc>
          <w:tcPr>
            <w:tcW w:w="5786" w:type="dxa"/>
          </w:tcPr>
          <w:p w:rsidR="00357554" w:rsidRPr="003777D9" w:rsidRDefault="00357554" w:rsidP="0042667F">
            <w:pPr>
              <w:jc w:val="both"/>
              <w:rPr>
                <w:rFonts w:eastAsia="Calibri"/>
                <w:sz w:val="28"/>
                <w:szCs w:val="28"/>
                <w:lang w:val="en-US" w:eastAsia="en-US"/>
              </w:rPr>
            </w:pPr>
            <w:r w:rsidRPr="003777D9">
              <w:rPr>
                <w:rFonts w:eastAsia="Calibri"/>
                <w:sz w:val="28"/>
                <w:szCs w:val="28"/>
                <w:lang w:eastAsia="en-US"/>
              </w:rPr>
              <w:t>е</w:t>
            </w:r>
            <w:r>
              <w:rPr>
                <w:rFonts w:eastAsia="Calibri"/>
                <w:sz w:val="28"/>
                <w:szCs w:val="28"/>
                <w:lang w:val="en-US" w:eastAsia="en-US"/>
              </w:rPr>
              <w:t>-mail</w:t>
            </w:r>
            <w:r w:rsidRPr="005E3B0F">
              <w:rPr>
                <w:rFonts w:eastAsia="Calibri"/>
                <w:sz w:val="28"/>
                <w:szCs w:val="28"/>
                <w:lang w:val="en-US" w:eastAsia="en-US"/>
              </w:rPr>
              <w:t>:</w:t>
            </w:r>
            <w:r>
              <w:rPr>
                <w:rFonts w:eastAsia="Calibri"/>
                <w:sz w:val="28"/>
                <w:szCs w:val="28"/>
                <w:lang w:val="en-US" w:eastAsia="en-US"/>
              </w:rPr>
              <w:t xml:space="preserve"> bsk_du27@mail</w:t>
            </w:r>
            <w:r w:rsidRPr="003777D9">
              <w:rPr>
                <w:rFonts w:eastAsia="Calibri"/>
                <w:sz w:val="28"/>
                <w:szCs w:val="28"/>
                <w:lang w:val="en-US" w:eastAsia="en-US"/>
              </w:rPr>
              <w:t>.ru</w:t>
            </w:r>
          </w:p>
          <w:p w:rsidR="00357554" w:rsidRPr="003777D9" w:rsidRDefault="00357554" w:rsidP="0042667F">
            <w:pPr>
              <w:jc w:val="both"/>
              <w:rPr>
                <w:rFonts w:eastAsia="Calibri"/>
                <w:sz w:val="28"/>
                <w:szCs w:val="28"/>
                <w:lang w:val="en-US" w:eastAsia="en-US"/>
              </w:rPr>
            </w:pPr>
            <w:r w:rsidRPr="00AC05A2">
              <w:rPr>
                <w:rFonts w:eastAsia="Calibri"/>
                <w:sz w:val="28"/>
                <w:szCs w:val="28"/>
                <w:lang w:val="en-US" w:eastAsia="en-US"/>
              </w:rPr>
              <w:t>http://bskdou27.ru/</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1.7. Официальные статусы организации в сфере образования (наименование и год присвоения статуса, наименование и реквизиты документа о присвоении статуса)</w:t>
            </w:r>
          </w:p>
        </w:tc>
        <w:tc>
          <w:tcPr>
            <w:tcW w:w="5786" w:type="dxa"/>
          </w:tcPr>
          <w:p w:rsidR="00357554" w:rsidRPr="00C31651" w:rsidRDefault="00357554" w:rsidP="0042667F">
            <w:pPr>
              <w:jc w:val="both"/>
              <w:rPr>
                <w:rFonts w:eastAsia="Calibri"/>
                <w:sz w:val="28"/>
                <w:szCs w:val="28"/>
                <w:lang w:eastAsia="en-US"/>
              </w:rPr>
            </w:pPr>
            <w:r w:rsidRPr="00AC05A2">
              <w:rPr>
                <w:rFonts w:eastAsia="Calibri"/>
                <w:sz w:val="28"/>
                <w:szCs w:val="28"/>
                <w:lang w:eastAsia="en-US"/>
              </w:rPr>
              <w:t>Муниципальное дошкольное образовательн</w:t>
            </w:r>
            <w:r>
              <w:rPr>
                <w:rFonts w:eastAsia="Calibri"/>
                <w:sz w:val="28"/>
                <w:szCs w:val="28"/>
                <w:lang w:eastAsia="en-US"/>
              </w:rPr>
              <w:t>ое учреждение Центр развития ре</w:t>
            </w:r>
            <w:r w:rsidRPr="00AC05A2">
              <w:rPr>
                <w:rFonts w:eastAsia="Calibri"/>
                <w:sz w:val="28"/>
                <w:szCs w:val="28"/>
                <w:lang w:eastAsia="en-US"/>
              </w:rPr>
              <w:t>бёнка – детский сад №27 «Родничок»</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1.8. Выходит ли проект за рамки основной деятельности организации (в соответствии с Уставом организации, ссылка на Устав)</w:t>
            </w:r>
          </w:p>
        </w:tc>
        <w:tc>
          <w:tcPr>
            <w:tcW w:w="5786" w:type="dxa"/>
          </w:tcPr>
          <w:p w:rsidR="00357554" w:rsidRPr="00C31651" w:rsidRDefault="00357554" w:rsidP="0042667F">
            <w:pPr>
              <w:jc w:val="both"/>
              <w:rPr>
                <w:rFonts w:eastAsia="Calibri"/>
                <w:sz w:val="28"/>
                <w:szCs w:val="28"/>
                <w:lang w:eastAsia="en-US"/>
              </w:rPr>
            </w:pPr>
            <w:r w:rsidRPr="00EF3D83">
              <w:rPr>
                <w:rFonts w:eastAsia="Calibri"/>
                <w:sz w:val="28"/>
                <w:szCs w:val="28"/>
                <w:lang w:eastAsia="en-US"/>
              </w:rPr>
              <w:t>Проект за рамки основной деятельности не выходит (деятельность осуществляется в соответствии с уставом организации).</w:t>
            </w:r>
          </w:p>
        </w:tc>
      </w:tr>
      <w:tr w:rsidR="00357554" w:rsidRPr="00C31651" w:rsidTr="00357554">
        <w:tc>
          <w:tcPr>
            <w:tcW w:w="10025" w:type="dxa"/>
            <w:gridSpan w:val="2"/>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2. Сведения о проекте организации</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2.1. Наименование проекта, ссылка на посвященный проекту раздел официального сайта организации в сети Интернет</w:t>
            </w:r>
            <w:r>
              <w:rPr>
                <w:rFonts w:eastAsia="Calibri"/>
                <w:sz w:val="28"/>
                <w:szCs w:val="28"/>
                <w:lang w:eastAsia="en-US"/>
              </w:rPr>
              <w:t>.</w:t>
            </w:r>
          </w:p>
        </w:tc>
        <w:tc>
          <w:tcPr>
            <w:tcW w:w="5786" w:type="dxa"/>
          </w:tcPr>
          <w:p w:rsidR="00357554" w:rsidRPr="00C31651" w:rsidRDefault="00357554" w:rsidP="0042667F">
            <w:pPr>
              <w:rPr>
                <w:rFonts w:eastAsia="Calibri"/>
                <w:sz w:val="28"/>
                <w:szCs w:val="28"/>
                <w:lang w:eastAsia="en-US"/>
              </w:rPr>
            </w:pPr>
            <w:r w:rsidRPr="00564E8F">
              <w:rPr>
                <w:rFonts w:eastAsia="Calibri"/>
                <w:sz w:val="28"/>
                <w:szCs w:val="28"/>
                <w:lang w:eastAsia="en-US"/>
              </w:rPr>
              <w:t>Решение задач социально-личностного развития дошкольников посредством внедрения проективных технологий</w:t>
            </w:r>
            <w:r>
              <w:rPr>
                <w:rFonts w:eastAsia="Calibri"/>
                <w:sz w:val="28"/>
                <w:szCs w:val="28"/>
                <w:lang w:eastAsia="en-US"/>
              </w:rPr>
              <w:t>.</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2.2. Задачи государственной политики в сфере образования, сформулированные в основополагающих документах, на решение которых направлен проект организации</w:t>
            </w:r>
          </w:p>
        </w:tc>
        <w:tc>
          <w:tcPr>
            <w:tcW w:w="5786" w:type="dxa"/>
          </w:tcPr>
          <w:p w:rsidR="00357554" w:rsidRPr="00EF3D83" w:rsidRDefault="00357554" w:rsidP="0042667F">
            <w:pPr>
              <w:jc w:val="both"/>
              <w:rPr>
                <w:rFonts w:eastAsia="Calibri"/>
                <w:sz w:val="28"/>
                <w:szCs w:val="28"/>
                <w:lang w:eastAsia="en-US"/>
              </w:rPr>
            </w:pPr>
            <w:r w:rsidRPr="00EF3D83">
              <w:rPr>
                <w:rFonts w:eastAsia="Calibri"/>
                <w:sz w:val="28"/>
                <w:szCs w:val="28"/>
                <w:lang w:eastAsia="en-US"/>
              </w:rPr>
              <w:t>Образовательный процесс ДОУ направлен на выполнение социального заказа родителей, общества, государства.</w:t>
            </w:r>
          </w:p>
          <w:p w:rsidR="00357554" w:rsidRPr="00EF3D83" w:rsidRDefault="00357554" w:rsidP="0042667F">
            <w:pPr>
              <w:jc w:val="both"/>
              <w:rPr>
                <w:rFonts w:eastAsia="Calibri"/>
                <w:sz w:val="28"/>
                <w:szCs w:val="28"/>
                <w:lang w:eastAsia="en-US"/>
              </w:rPr>
            </w:pPr>
            <w:r w:rsidRPr="00EF3D83">
              <w:rPr>
                <w:rFonts w:eastAsia="Calibri"/>
                <w:sz w:val="28"/>
                <w:szCs w:val="28"/>
                <w:lang w:eastAsia="en-US"/>
              </w:rPr>
              <w:t>В концепции модернизации российского образования (</w:t>
            </w:r>
            <w:r w:rsidRPr="00564E8F">
              <w:rPr>
                <w:rFonts w:eastAsia="Calibri"/>
                <w:sz w:val="28"/>
                <w:szCs w:val="28"/>
                <w:lang w:eastAsia="en-US"/>
              </w:rPr>
              <w:t>от 29 декабря 2014 г. № 2765-р</w:t>
            </w:r>
            <w:r w:rsidRPr="00EF3D83">
              <w:rPr>
                <w:rFonts w:eastAsia="Calibri"/>
                <w:sz w:val="28"/>
                <w:szCs w:val="28"/>
                <w:lang w:eastAsia="en-US"/>
              </w:rPr>
              <w:t xml:space="preserve">) отмечено, что «развивающемуся обществу нужны образованные, нравственные, предприимчивые люди, которые могут самостоятельно принимать ответственные решения в ситуации выбора, </w:t>
            </w:r>
            <w:r>
              <w:rPr>
                <w:rFonts w:eastAsia="Calibri"/>
                <w:sz w:val="28"/>
                <w:szCs w:val="28"/>
                <w:lang w:eastAsia="en-US"/>
              </w:rPr>
              <w:t>прогнозируя их возможные послед</w:t>
            </w:r>
            <w:r w:rsidRPr="00EF3D83">
              <w:rPr>
                <w:rFonts w:eastAsia="Calibri"/>
                <w:sz w:val="28"/>
                <w:szCs w:val="28"/>
                <w:lang w:eastAsia="en-US"/>
              </w:rPr>
              <w:t>ствия, способны к сотрудничеству, отличаются</w:t>
            </w:r>
            <w:r>
              <w:rPr>
                <w:rFonts w:eastAsia="Calibri"/>
                <w:sz w:val="28"/>
                <w:szCs w:val="28"/>
                <w:lang w:eastAsia="en-US"/>
              </w:rPr>
              <w:t xml:space="preserve"> мобильностью, динамизмом, кон</w:t>
            </w:r>
            <w:r w:rsidRPr="00EF3D83">
              <w:rPr>
                <w:rFonts w:eastAsia="Calibri"/>
                <w:sz w:val="28"/>
                <w:szCs w:val="28"/>
                <w:lang w:eastAsia="en-US"/>
              </w:rPr>
              <w:t>структивностью, обладают развитым чувством ответственности за судьбу страны».</w:t>
            </w:r>
          </w:p>
          <w:p w:rsidR="00357554" w:rsidRPr="00C31651" w:rsidRDefault="00357554" w:rsidP="0042667F">
            <w:pPr>
              <w:ind w:firstLine="318"/>
              <w:jc w:val="both"/>
              <w:rPr>
                <w:rFonts w:eastAsia="Calibri"/>
                <w:sz w:val="28"/>
                <w:szCs w:val="28"/>
                <w:lang w:eastAsia="en-US"/>
              </w:rPr>
            </w:pPr>
            <w:r w:rsidRPr="00EF3D83">
              <w:rPr>
                <w:rFonts w:eastAsia="Calibri"/>
                <w:sz w:val="28"/>
                <w:szCs w:val="28"/>
                <w:lang w:eastAsia="en-US"/>
              </w:rPr>
              <w:t>Кроме того, в</w:t>
            </w:r>
            <w:r>
              <w:rPr>
                <w:rFonts w:eastAsia="Calibri"/>
                <w:sz w:val="28"/>
                <w:szCs w:val="28"/>
                <w:lang w:eastAsia="en-US"/>
              </w:rPr>
              <w:t xml:space="preserve"> </w:t>
            </w:r>
            <w:r w:rsidRPr="004A2679">
              <w:rPr>
                <w:sz w:val="28"/>
                <w:szCs w:val="28"/>
              </w:rPr>
              <w:t>Федеральн</w:t>
            </w:r>
            <w:r>
              <w:rPr>
                <w:sz w:val="28"/>
                <w:szCs w:val="28"/>
              </w:rPr>
              <w:t>ом</w:t>
            </w:r>
            <w:r w:rsidRPr="004A2679">
              <w:rPr>
                <w:sz w:val="28"/>
                <w:szCs w:val="28"/>
              </w:rPr>
              <w:t xml:space="preserve"> государстве</w:t>
            </w:r>
            <w:r>
              <w:rPr>
                <w:sz w:val="28"/>
                <w:szCs w:val="28"/>
              </w:rPr>
              <w:t>нном образовательном стандарте  ДО от 01.01.2014г. и г</w:t>
            </w:r>
            <w:r w:rsidRPr="004A2679">
              <w:rPr>
                <w:sz w:val="28"/>
                <w:szCs w:val="28"/>
              </w:rPr>
              <w:t>осударственн</w:t>
            </w:r>
            <w:r>
              <w:rPr>
                <w:sz w:val="28"/>
                <w:szCs w:val="28"/>
              </w:rPr>
              <w:t>ой</w:t>
            </w:r>
            <w:r w:rsidRPr="004A2679">
              <w:rPr>
                <w:sz w:val="28"/>
                <w:szCs w:val="28"/>
              </w:rPr>
              <w:t xml:space="preserve"> программ</w:t>
            </w:r>
            <w:r>
              <w:rPr>
                <w:sz w:val="28"/>
                <w:szCs w:val="28"/>
              </w:rPr>
              <w:t>е</w:t>
            </w:r>
            <w:r w:rsidRPr="004A2679">
              <w:rPr>
                <w:sz w:val="28"/>
                <w:szCs w:val="28"/>
              </w:rPr>
              <w:t xml:space="preserve"> РФ «Развитие образования», утвержденн</w:t>
            </w:r>
            <w:r>
              <w:rPr>
                <w:sz w:val="28"/>
                <w:szCs w:val="28"/>
              </w:rPr>
              <w:t>ой</w:t>
            </w:r>
            <w:r w:rsidRPr="004A2679">
              <w:rPr>
                <w:sz w:val="28"/>
                <w:szCs w:val="28"/>
              </w:rPr>
              <w:t xml:space="preserve"> распоряжением Правител</w:t>
            </w:r>
            <w:r>
              <w:rPr>
                <w:sz w:val="28"/>
                <w:szCs w:val="28"/>
              </w:rPr>
              <w:t xml:space="preserve">ьства РФ от 22.11.2012г №2148-р </w:t>
            </w:r>
            <w:r>
              <w:rPr>
                <w:rFonts w:eastAsia="Calibri"/>
                <w:sz w:val="28"/>
                <w:szCs w:val="28"/>
                <w:lang w:eastAsia="en-US"/>
              </w:rPr>
              <w:t>указано на необходи</w:t>
            </w:r>
            <w:r w:rsidRPr="00EF3D83">
              <w:rPr>
                <w:rFonts w:eastAsia="Calibri"/>
                <w:sz w:val="28"/>
                <w:szCs w:val="28"/>
                <w:lang w:eastAsia="en-US"/>
              </w:rPr>
              <w:t xml:space="preserve">мость обеспечения открытости образования как </w:t>
            </w:r>
            <w:r>
              <w:rPr>
                <w:rFonts w:eastAsia="Calibri"/>
                <w:sz w:val="28"/>
                <w:szCs w:val="28"/>
                <w:lang w:eastAsia="en-US"/>
              </w:rPr>
              <w:t>государственной общественной си</w:t>
            </w:r>
            <w:r w:rsidRPr="00EF3D83">
              <w:rPr>
                <w:rFonts w:eastAsia="Calibri"/>
                <w:sz w:val="28"/>
                <w:szCs w:val="28"/>
                <w:lang w:eastAsia="en-US"/>
              </w:rPr>
              <w:t>стемы.</w:t>
            </w:r>
            <w:r>
              <w:rPr>
                <w:rFonts w:eastAsia="Calibri"/>
                <w:sz w:val="28"/>
                <w:szCs w:val="28"/>
                <w:lang w:eastAsia="en-US"/>
              </w:rPr>
              <w:t xml:space="preserve"> ФГОС ДО направлен на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2.3. Инновационные механизмы в той или иной сфере образования на муниципальном</w:t>
            </w:r>
            <w:r>
              <w:rPr>
                <w:rFonts w:eastAsia="Calibri"/>
                <w:sz w:val="28"/>
                <w:szCs w:val="28"/>
                <w:lang w:eastAsia="en-US"/>
              </w:rPr>
              <w:t xml:space="preserve"> </w:t>
            </w:r>
            <w:r w:rsidRPr="00C31651">
              <w:rPr>
                <w:rFonts w:eastAsia="Calibri"/>
                <w:sz w:val="28"/>
                <w:szCs w:val="28"/>
                <w:lang w:eastAsia="en-US"/>
              </w:rPr>
              <w:t xml:space="preserve"> уровне, которые будут разработаны в результате реализации проекта</w:t>
            </w:r>
          </w:p>
        </w:tc>
        <w:tc>
          <w:tcPr>
            <w:tcW w:w="5786" w:type="dxa"/>
          </w:tcPr>
          <w:p w:rsidR="00357554" w:rsidRPr="00EF3D83" w:rsidRDefault="00357554" w:rsidP="0042667F">
            <w:pPr>
              <w:jc w:val="both"/>
              <w:rPr>
                <w:rFonts w:eastAsia="Calibri"/>
                <w:sz w:val="28"/>
                <w:szCs w:val="28"/>
                <w:lang w:eastAsia="en-US"/>
              </w:rPr>
            </w:pPr>
            <w:r w:rsidRPr="00EF3D83">
              <w:rPr>
                <w:rFonts w:eastAsia="Calibri"/>
                <w:sz w:val="28"/>
                <w:szCs w:val="28"/>
                <w:lang w:eastAsia="en-US"/>
              </w:rPr>
              <w:t xml:space="preserve">При формировании мероприятий </w:t>
            </w:r>
            <w:r>
              <w:rPr>
                <w:rFonts w:eastAsia="Calibri"/>
                <w:sz w:val="28"/>
                <w:szCs w:val="28"/>
                <w:lang w:eastAsia="en-US"/>
              </w:rPr>
              <w:t>ООП ДОУ (вариативная часть)</w:t>
            </w:r>
            <w:r w:rsidRPr="00EF3D83">
              <w:rPr>
                <w:rFonts w:eastAsia="Calibri"/>
                <w:sz w:val="28"/>
                <w:szCs w:val="28"/>
                <w:lang w:eastAsia="en-US"/>
              </w:rPr>
              <w:t xml:space="preserve"> используются механизмы, обеспечивающие следующие подходы:</w:t>
            </w:r>
          </w:p>
          <w:p w:rsidR="00357554" w:rsidRPr="00EF3D83" w:rsidRDefault="00067FAD" w:rsidP="0042667F">
            <w:pPr>
              <w:jc w:val="both"/>
              <w:rPr>
                <w:rFonts w:eastAsia="Calibri"/>
                <w:sz w:val="28"/>
                <w:szCs w:val="28"/>
                <w:lang w:eastAsia="en-US"/>
              </w:rPr>
            </w:pPr>
            <w:r w:rsidRPr="00067FAD">
              <w:rPr>
                <w:rFonts w:eastAsia="Calibri"/>
                <w:sz w:val="28"/>
                <w:szCs w:val="28"/>
                <w:lang w:eastAsia="en-US"/>
              </w:rPr>
              <w:t>–</w:t>
            </w:r>
            <w:r w:rsidR="00357554">
              <w:rPr>
                <w:rFonts w:eastAsia="Calibri"/>
                <w:sz w:val="28"/>
                <w:szCs w:val="28"/>
                <w:lang w:eastAsia="en-US"/>
              </w:rPr>
              <w:t> </w:t>
            </w:r>
            <w:r w:rsidR="00357554" w:rsidRPr="00EF3D83">
              <w:rPr>
                <w:rFonts w:eastAsia="Calibri"/>
                <w:sz w:val="28"/>
                <w:szCs w:val="28"/>
                <w:lang w:eastAsia="en-US"/>
              </w:rPr>
              <w:t>целевой подход, при котором решение задач направленно на системные изменения в образовательном процессе ДОУ:</w:t>
            </w:r>
            <w:r w:rsidR="00357554" w:rsidRPr="00EF3D83">
              <w:rPr>
                <w:rFonts w:eastAsia="Calibri"/>
                <w:b/>
                <w:sz w:val="28"/>
                <w:szCs w:val="28"/>
                <w:lang w:eastAsia="en-US"/>
              </w:rPr>
              <w:t xml:space="preserve"> </w:t>
            </w:r>
          </w:p>
          <w:p w:rsidR="00357554" w:rsidRPr="00EF3D83" w:rsidRDefault="00067FAD" w:rsidP="0042667F">
            <w:pPr>
              <w:jc w:val="both"/>
              <w:rPr>
                <w:rFonts w:eastAsia="Calibri"/>
                <w:sz w:val="28"/>
                <w:szCs w:val="28"/>
                <w:lang w:eastAsia="en-US"/>
              </w:rPr>
            </w:pPr>
            <w:r w:rsidRPr="00067FAD">
              <w:rPr>
                <w:rFonts w:eastAsia="Calibri"/>
                <w:sz w:val="28"/>
                <w:szCs w:val="28"/>
                <w:lang w:eastAsia="en-US"/>
              </w:rPr>
              <w:t>–</w:t>
            </w:r>
            <w:r w:rsidR="00357554">
              <w:rPr>
                <w:rFonts w:eastAsia="Calibri"/>
                <w:sz w:val="28"/>
                <w:szCs w:val="28"/>
                <w:lang w:eastAsia="en-US"/>
              </w:rPr>
              <w:t> </w:t>
            </w:r>
            <w:r w:rsidR="00357554" w:rsidRPr="00EF3D83">
              <w:rPr>
                <w:rFonts w:eastAsia="Calibri"/>
                <w:sz w:val="28"/>
                <w:szCs w:val="28"/>
                <w:lang w:eastAsia="en-US"/>
              </w:rPr>
              <w:t>взаимодействия руководителя проекта с педагогами ДОУ и начальной школы через программу работы с педагогами «Поддержка профессиональной компетенции по применению проектных технологий с использованием в методической работе активных методов обучения»; модель методической службы ДОУ, основанная на дифференцированном подходе к уровню профессиональной компетентности педагогов (наставничество, организация работы «Школы молодого специалиста», постоянно действующий семинар в рамках факультета инноваций; обобщение опыта работы в рамках «Площадки успешности»);</w:t>
            </w:r>
          </w:p>
          <w:p w:rsidR="00357554" w:rsidRPr="00EF3D83" w:rsidRDefault="00067FAD" w:rsidP="0042667F">
            <w:pPr>
              <w:jc w:val="both"/>
              <w:rPr>
                <w:rFonts w:eastAsia="Calibri"/>
                <w:bCs/>
                <w:sz w:val="28"/>
                <w:szCs w:val="28"/>
                <w:lang w:eastAsia="en-US"/>
              </w:rPr>
            </w:pPr>
            <w:r w:rsidRPr="00067FAD">
              <w:rPr>
                <w:rFonts w:eastAsia="Calibri"/>
                <w:sz w:val="28"/>
                <w:szCs w:val="28"/>
                <w:lang w:eastAsia="en-US"/>
              </w:rPr>
              <w:t>–</w:t>
            </w:r>
            <w:r w:rsidR="00357554">
              <w:rPr>
                <w:rFonts w:eastAsia="Calibri"/>
                <w:sz w:val="28"/>
                <w:szCs w:val="28"/>
                <w:lang w:eastAsia="en-US"/>
              </w:rPr>
              <w:t> </w:t>
            </w:r>
            <w:r w:rsidR="00357554" w:rsidRPr="00EF3D83">
              <w:rPr>
                <w:rFonts w:eastAsia="Calibri"/>
                <w:sz w:val="28"/>
                <w:szCs w:val="28"/>
                <w:lang w:eastAsia="en-US"/>
              </w:rPr>
              <w:t xml:space="preserve">взаимодействия педагогов ДОУ (подготовительных к школе групп) и начальной школы через </w:t>
            </w:r>
            <w:r w:rsidR="00357554" w:rsidRPr="00EF3D83">
              <w:rPr>
                <w:rFonts w:eastAsia="Calibri"/>
                <w:bCs/>
                <w:sz w:val="28"/>
                <w:szCs w:val="28"/>
                <w:lang w:eastAsia="en-US"/>
              </w:rPr>
              <w:t>«Программу по формированию мотивационной готовности старших дошкольников к обучению в школе»;</w:t>
            </w:r>
          </w:p>
          <w:p w:rsidR="00357554" w:rsidRDefault="00067FAD" w:rsidP="0042667F">
            <w:pPr>
              <w:jc w:val="both"/>
              <w:rPr>
                <w:rFonts w:eastAsia="Calibri"/>
                <w:sz w:val="28"/>
                <w:szCs w:val="28"/>
                <w:lang w:eastAsia="en-US"/>
              </w:rPr>
            </w:pPr>
            <w:r w:rsidRPr="00067FAD">
              <w:rPr>
                <w:rFonts w:eastAsia="Calibri"/>
                <w:sz w:val="28"/>
                <w:szCs w:val="28"/>
                <w:lang w:eastAsia="en-US"/>
              </w:rPr>
              <w:t>–</w:t>
            </w:r>
            <w:r w:rsidR="00357554">
              <w:rPr>
                <w:rFonts w:eastAsia="Calibri"/>
                <w:sz w:val="28"/>
                <w:szCs w:val="28"/>
                <w:lang w:eastAsia="en-US"/>
              </w:rPr>
              <w:t> </w:t>
            </w:r>
            <w:r w:rsidR="00357554" w:rsidRPr="00EF3D83">
              <w:rPr>
                <w:rFonts w:eastAsia="Calibri"/>
                <w:sz w:val="28"/>
                <w:szCs w:val="28"/>
                <w:lang w:eastAsia="en-US"/>
              </w:rPr>
              <w:t xml:space="preserve">взаимодействия педагогов ДОУ и родителей посредством карты творческого взаимодействия: воспитатель – родитель – ребёнок; </w:t>
            </w:r>
          </w:p>
          <w:p w:rsidR="00357554" w:rsidRPr="00EF3D83" w:rsidRDefault="00067FAD" w:rsidP="00067FAD">
            <w:pPr>
              <w:jc w:val="both"/>
              <w:rPr>
                <w:rFonts w:eastAsia="Calibri"/>
                <w:sz w:val="28"/>
                <w:szCs w:val="28"/>
                <w:lang w:eastAsia="en-US"/>
              </w:rPr>
            </w:pPr>
            <w:r>
              <w:rPr>
                <w:rFonts w:eastAsia="Calibri"/>
                <w:sz w:val="28"/>
                <w:szCs w:val="28"/>
                <w:lang w:eastAsia="en-US"/>
              </w:rPr>
              <w:t>– </w:t>
            </w:r>
            <w:r w:rsidR="00357554" w:rsidRPr="00EF3D83">
              <w:rPr>
                <w:rFonts w:eastAsia="Calibri"/>
                <w:sz w:val="28"/>
                <w:szCs w:val="28"/>
                <w:lang w:eastAsia="en-US"/>
              </w:rPr>
              <w:t xml:space="preserve">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нормативное правовое обеспечение, а также кадровое, информационное и материально-техническое обеспечение; </w:t>
            </w:r>
          </w:p>
          <w:p w:rsidR="00357554" w:rsidRPr="00EF3D83" w:rsidRDefault="00067FAD" w:rsidP="00067FAD">
            <w:pPr>
              <w:jc w:val="both"/>
              <w:rPr>
                <w:rFonts w:eastAsia="Calibri"/>
                <w:sz w:val="28"/>
                <w:szCs w:val="28"/>
                <w:lang w:eastAsia="en-US"/>
              </w:rPr>
            </w:pPr>
            <w:r>
              <w:rPr>
                <w:rFonts w:eastAsia="Calibri"/>
                <w:sz w:val="28"/>
                <w:szCs w:val="28"/>
                <w:lang w:eastAsia="en-US"/>
              </w:rPr>
              <w:t>– </w:t>
            </w:r>
            <w:r w:rsidR="00357554" w:rsidRPr="00EF3D83">
              <w:rPr>
                <w:rFonts w:eastAsia="Calibri"/>
                <w:sz w:val="28"/>
                <w:szCs w:val="28"/>
                <w:lang w:eastAsia="en-US"/>
              </w:rPr>
              <w:t xml:space="preserve">управление по результатам, при котором реализация </w:t>
            </w:r>
            <w:r w:rsidR="00357554">
              <w:rPr>
                <w:rFonts w:eastAsia="Calibri"/>
                <w:sz w:val="28"/>
                <w:szCs w:val="28"/>
                <w:lang w:eastAsia="en-US"/>
              </w:rPr>
              <w:t>вариативной части ООП ДОУ</w:t>
            </w:r>
            <w:r w:rsidR="00357554" w:rsidRPr="00EF3D83">
              <w:rPr>
                <w:rFonts w:eastAsia="Calibri"/>
                <w:sz w:val="28"/>
                <w:szCs w:val="28"/>
                <w:lang w:eastAsia="en-US"/>
              </w:rPr>
              <w:t xml:space="preserve"> должна обеспечить достижение результатов, измеряемых на основе системы показателей:</w:t>
            </w:r>
          </w:p>
          <w:p w:rsidR="00357554" w:rsidRPr="00C31651" w:rsidRDefault="00067FAD" w:rsidP="0042667F">
            <w:pPr>
              <w:jc w:val="both"/>
              <w:rPr>
                <w:rFonts w:eastAsia="Calibri"/>
                <w:sz w:val="28"/>
                <w:szCs w:val="28"/>
                <w:lang w:eastAsia="en-US"/>
              </w:rPr>
            </w:pPr>
            <w:r>
              <w:rPr>
                <w:rFonts w:eastAsia="Calibri"/>
                <w:sz w:val="28"/>
                <w:szCs w:val="28"/>
                <w:lang w:eastAsia="en-US"/>
              </w:rPr>
              <w:t>–</w:t>
            </w:r>
            <w:r w:rsidR="00357554">
              <w:rPr>
                <w:rFonts w:eastAsia="Calibri"/>
                <w:sz w:val="28"/>
                <w:szCs w:val="28"/>
                <w:lang w:eastAsia="en-US"/>
              </w:rPr>
              <w:t> </w:t>
            </w:r>
            <w:r w:rsidR="00357554" w:rsidRPr="00EF3D83">
              <w:rPr>
                <w:rFonts w:eastAsia="Calibri"/>
                <w:sz w:val="28"/>
                <w:szCs w:val="28"/>
                <w:lang w:eastAsia="en-US"/>
              </w:rPr>
              <w:t>отслеживания результатов успешности участников в</w:t>
            </w:r>
            <w:r w:rsidR="00357554" w:rsidRPr="00DA5483">
              <w:rPr>
                <w:sz w:val="32"/>
                <w:szCs w:val="32"/>
                <w:lang w:eastAsia="zh-CN"/>
              </w:rPr>
              <w:t xml:space="preserve"> </w:t>
            </w:r>
            <w:r w:rsidR="00357554" w:rsidRPr="00DA5483">
              <w:rPr>
                <w:rFonts w:eastAsia="Calibri"/>
                <w:sz w:val="28"/>
                <w:szCs w:val="28"/>
                <w:lang w:eastAsia="en-US"/>
              </w:rPr>
              <w:t>инновационной</w:t>
            </w:r>
            <w:r w:rsidR="00357554">
              <w:rPr>
                <w:rFonts w:eastAsia="Calibri"/>
                <w:sz w:val="28"/>
                <w:szCs w:val="28"/>
                <w:lang w:eastAsia="en-US"/>
              </w:rPr>
              <w:t xml:space="preserve"> </w:t>
            </w:r>
            <w:r w:rsidR="00357554" w:rsidRPr="00DA5483">
              <w:rPr>
                <w:rFonts w:eastAsia="Calibri"/>
                <w:sz w:val="28"/>
                <w:szCs w:val="28"/>
                <w:lang w:eastAsia="en-US"/>
              </w:rPr>
              <w:t>площадки</w:t>
            </w:r>
            <w:r w:rsidR="00357554" w:rsidRPr="00EF3D83">
              <w:rPr>
                <w:rFonts w:eastAsia="Calibri"/>
                <w:sz w:val="28"/>
                <w:szCs w:val="28"/>
                <w:lang w:eastAsia="en-US"/>
              </w:rPr>
              <w:t xml:space="preserve"> ДОУ (в начальной школе в рамках преемственности) посредством диагностического инструментария (Пакет диагностик), «Портфолио педагога», «Портфолио выпускника ДОУ», составленных  творческой группой специали</w:t>
            </w:r>
            <w:r w:rsidR="00357554">
              <w:rPr>
                <w:rFonts w:eastAsia="Calibri"/>
                <w:sz w:val="28"/>
                <w:szCs w:val="28"/>
                <w:lang w:eastAsia="en-US"/>
              </w:rPr>
              <w:t>стов</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2.4. Краткое обоснование актуальности проекта</w:t>
            </w:r>
          </w:p>
        </w:tc>
        <w:tc>
          <w:tcPr>
            <w:tcW w:w="5786" w:type="dxa"/>
          </w:tcPr>
          <w:p w:rsidR="00357554" w:rsidRDefault="00357554" w:rsidP="0042667F">
            <w:pPr>
              <w:contextualSpacing/>
              <w:jc w:val="both"/>
              <w:rPr>
                <w:rFonts w:eastAsia="Calibri"/>
                <w:sz w:val="28"/>
                <w:szCs w:val="28"/>
                <w:lang w:eastAsia="en-US"/>
              </w:rPr>
            </w:pPr>
            <w:r>
              <w:rPr>
                <w:rFonts w:eastAsia="Calibri"/>
                <w:sz w:val="28"/>
                <w:szCs w:val="28"/>
                <w:lang w:eastAsia="en-US"/>
              </w:rPr>
              <w:t>Вариативная часть ООП ДОУ направлена на внедрение в педагогическую практику проективных технологий социально-лич</w:t>
            </w:r>
            <w:r w:rsidR="00067FAD">
              <w:rPr>
                <w:rFonts w:eastAsia="Calibri"/>
                <w:sz w:val="28"/>
                <w:szCs w:val="28"/>
                <w:lang w:eastAsia="en-US"/>
              </w:rPr>
              <w:t>ностного развития дошкольников.</w:t>
            </w:r>
          </w:p>
          <w:p w:rsidR="00357554" w:rsidRPr="005C12E9" w:rsidRDefault="00357554" w:rsidP="00067FAD">
            <w:pPr>
              <w:contextualSpacing/>
              <w:jc w:val="both"/>
              <w:rPr>
                <w:sz w:val="28"/>
                <w:szCs w:val="28"/>
              </w:rPr>
            </w:pPr>
            <w:r w:rsidRPr="00FB48FB">
              <w:rPr>
                <w:sz w:val="28"/>
                <w:szCs w:val="28"/>
              </w:rPr>
              <w:t>Это комплексный процесс сочетания продуктивной деятельности ребёнка, позволяющий комбинировать и соединять формальные знания с его практическим опытом, широко используя обогащё</w:t>
            </w:r>
            <w:r>
              <w:rPr>
                <w:sz w:val="28"/>
                <w:szCs w:val="28"/>
              </w:rPr>
              <w:t xml:space="preserve">нную предметно-пространственную </w:t>
            </w:r>
            <w:r w:rsidRPr="00FB48FB">
              <w:rPr>
                <w:sz w:val="28"/>
                <w:szCs w:val="28"/>
              </w:rPr>
              <w:t>среду. Проект</w:t>
            </w:r>
            <w:r>
              <w:rPr>
                <w:sz w:val="28"/>
                <w:szCs w:val="28"/>
              </w:rPr>
              <w:t xml:space="preserve">ивные технологии: </w:t>
            </w:r>
            <w:r w:rsidRPr="005C12E9">
              <w:rPr>
                <w:rFonts w:eastAsia="Calibri"/>
                <w:color w:val="000000"/>
                <w:sz w:val="28"/>
                <w:szCs w:val="28"/>
                <w:shd w:val="clear" w:color="auto" w:fill="FFFFFF"/>
                <w:lang w:eastAsia="en-US"/>
              </w:rPr>
              <w:t>технология</w:t>
            </w:r>
            <w:r w:rsidRPr="005C12E9">
              <w:rPr>
                <w:rFonts w:eastAsia="Calibri"/>
                <w:color w:val="000000"/>
                <w:sz w:val="28"/>
                <w:szCs w:val="28"/>
                <w:lang w:eastAsia="en-US"/>
              </w:rPr>
              <w:t xml:space="preserve"> </w:t>
            </w:r>
            <w:r w:rsidRPr="005C12E9">
              <w:rPr>
                <w:rFonts w:eastAsia="Calibri"/>
                <w:color w:val="000000"/>
                <w:sz w:val="28"/>
                <w:szCs w:val="28"/>
                <w:shd w:val="clear" w:color="auto" w:fill="FFFFFF"/>
                <w:lang w:eastAsia="en-US"/>
              </w:rPr>
              <w:t>«Исследование в ДОУ» И.Л.</w:t>
            </w:r>
            <w:r w:rsidR="00067FAD">
              <w:rPr>
                <w:rFonts w:eastAsia="Calibri"/>
                <w:color w:val="000000"/>
                <w:sz w:val="28"/>
                <w:szCs w:val="28"/>
                <w:shd w:val="clear" w:color="auto" w:fill="FFFFFF"/>
                <w:lang w:eastAsia="en-US"/>
              </w:rPr>
              <w:t> </w:t>
            </w:r>
            <w:r w:rsidRPr="005C12E9">
              <w:rPr>
                <w:rFonts w:eastAsia="Calibri"/>
                <w:color w:val="000000"/>
                <w:sz w:val="28"/>
                <w:szCs w:val="28"/>
                <w:shd w:val="clear" w:color="auto" w:fill="FFFFFF"/>
                <w:lang w:eastAsia="en-US"/>
              </w:rPr>
              <w:t>Паршуковой, «Технология экспериментирования»</w:t>
            </w:r>
            <w:r w:rsidRPr="005C12E9">
              <w:rPr>
                <w:rFonts w:eastAsia="Calibri"/>
                <w:color w:val="000000"/>
                <w:sz w:val="28"/>
                <w:szCs w:val="28"/>
                <w:lang w:eastAsia="en-US"/>
              </w:rPr>
              <w:t xml:space="preserve"> </w:t>
            </w:r>
            <w:r w:rsidRPr="005C12E9">
              <w:rPr>
                <w:rFonts w:eastAsia="Calibri"/>
                <w:color w:val="000000"/>
                <w:sz w:val="28"/>
                <w:szCs w:val="28"/>
                <w:shd w:val="clear" w:color="auto" w:fill="FFFFFF"/>
                <w:lang w:eastAsia="en-US"/>
              </w:rPr>
              <w:t>Н.М.</w:t>
            </w:r>
            <w:r w:rsidR="00067FAD">
              <w:rPr>
                <w:rFonts w:eastAsia="Calibri"/>
                <w:color w:val="000000"/>
                <w:sz w:val="28"/>
                <w:szCs w:val="28"/>
                <w:shd w:val="clear" w:color="auto" w:fill="FFFFFF"/>
                <w:lang w:eastAsia="en-US"/>
              </w:rPr>
              <w:t> </w:t>
            </w:r>
            <w:r w:rsidRPr="005C12E9">
              <w:rPr>
                <w:rFonts w:eastAsia="Calibri"/>
                <w:color w:val="000000"/>
                <w:sz w:val="28"/>
                <w:szCs w:val="28"/>
                <w:shd w:val="clear" w:color="auto" w:fill="FFFFFF"/>
                <w:lang w:eastAsia="en-US"/>
              </w:rPr>
              <w:t>Зубкова, технология «Проектирование в ДОУ» Е.С.</w:t>
            </w:r>
            <w:r w:rsidR="00067FAD">
              <w:rPr>
                <w:rFonts w:eastAsia="Calibri"/>
                <w:color w:val="000000"/>
                <w:sz w:val="28"/>
                <w:szCs w:val="28"/>
                <w:shd w:val="clear" w:color="auto" w:fill="FFFFFF"/>
                <w:lang w:eastAsia="en-US"/>
              </w:rPr>
              <w:t> </w:t>
            </w:r>
            <w:r w:rsidRPr="005C12E9">
              <w:rPr>
                <w:rFonts w:eastAsia="Calibri"/>
                <w:color w:val="000000"/>
                <w:sz w:val="28"/>
                <w:szCs w:val="28"/>
                <w:shd w:val="clear" w:color="auto" w:fill="FFFFFF"/>
                <w:lang w:eastAsia="en-US"/>
              </w:rPr>
              <w:t>Евдокимовой</w:t>
            </w:r>
            <w:r>
              <w:rPr>
                <w:sz w:val="28"/>
                <w:szCs w:val="28"/>
              </w:rPr>
              <w:t xml:space="preserve">, </w:t>
            </w:r>
            <w:r w:rsidRPr="005C12E9">
              <w:rPr>
                <w:rFonts w:eastAsia="Calibri"/>
                <w:color w:val="000000"/>
                <w:sz w:val="28"/>
                <w:szCs w:val="28"/>
                <w:shd w:val="clear" w:color="auto" w:fill="FFFFFF"/>
                <w:lang w:eastAsia="en-US"/>
              </w:rPr>
              <w:t>«Технология развития навыков сотрудничества у старших дошкольников» Л.С.</w:t>
            </w:r>
            <w:r w:rsidR="00067FAD">
              <w:rPr>
                <w:rFonts w:eastAsia="Calibri"/>
                <w:color w:val="000000"/>
                <w:sz w:val="28"/>
                <w:szCs w:val="28"/>
                <w:shd w:val="clear" w:color="auto" w:fill="FFFFFF"/>
                <w:lang w:eastAsia="en-US"/>
              </w:rPr>
              <w:t> </w:t>
            </w:r>
            <w:r w:rsidRPr="005C12E9">
              <w:rPr>
                <w:rFonts w:eastAsia="Calibri"/>
                <w:color w:val="000000"/>
                <w:sz w:val="28"/>
                <w:szCs w:val="28"/>
                <w:shd w:val="clear" w:color="auto" w:fill="FFFFFF"/>
                <w:lang w:eastAsia="en-US"/>
              </w:rPr>
              <w:t>Римашевской, технология игровой деятельности «Режиссерская игра в условиях ДОУ» С.Л.</w:t>
            </w:r>
            <w:r w:rsidR="00067FAD">
              <w:rPr>
                <w:rFonts w:eastAsia="Calibri"/>
                <w:color w:val="000000"/>
                <w:sz w:val="28"/>
                <w:szCs w:val="28"/>
                <w:shd w:val="clear" w:color="auto" w:fill="FFFFFF"/>
                <w:lang w:eastAsia="en-US"/>
              </w:rPr>
              <w:t> </w:t>
            </w:r>
            <w:r w:rsidRPr="005C12E9">
              <w:rPr>
                <w:rFonts w:eastAsia="Calibri"/>
                <w:color w:val="000000"/>
                <w:sz w:val="28"/>
                <w:szCs w:val="28"/>
                <w:shd w:val="clear" w:color="auto" w:fill="FFFFFF"/>
                <w:lang w:eastAsia="en-US"/>
              </w:rPr>
              <w:t>Новоселовой</w:t>
            </w:r>
            <w:r w:rsidRPr="00FB48FB">
              <w:rPr>
                <w:sz w:val="28"/>
                <w:szCs w:val="28"/>
              </w:rPr>
              <w:t xml:space="preserve"> </w:t>
            </w:r>
            <w:r w:rsidR="00067FAD" w:rsidRPr="00067FAD">
              <w:rPr>
                <w:sz w:val="28"/>
                <w:szCs w:val="28"/>
              </w:rPr>
              <w:t>–</w:t>
            </w:r>
            <w:r w:rsidRPr="00FB48FB">
              <w:rPr>
                <w:sz w:val="28"/>
                <w:szCs w:val="28"/>
              </w:rPr>
              <w:t xml:space="preserve"> полезная альтернатива организации </w:t>
            </w:r>
            <w:r>
              <w:rPr>
                <w:sz w:val="28"/>
                <w:szCs w:val="28"/>
              </w:rPr>
              <w:t>НОД по социально-личностному развитию дошкольников. Они отличаю</w:t>
            </w:r>
            <w:r w:rsidRPr="00FB48FB">
              <w:rPr>
                <w:sz w:val="28"/>
                <w:szCs w:val="28"/>
              </w:rPr>
              <w:t>тся качественно новой задачей: развитие не только воспитанника, но и содержания его образования, которое связывается в ходе актив</w:t>
            </w:r>
            <w:r>
              <w:rPr>
                <w:sz w:val="28"/>
                <w:szCs w:val="28"/>
              </w:rPr>
              <w:t>ной деятельности самого ребёнка,</w:t>
            </w:r>
            <w:r w:rsidRPr="00FB48FB">
              <w:rPr>
                <w:sz w:val="28"/>
                <w:szCs w:val="28"/>
              </w:rPr>
              <w:t xml:space="preserve"> при условии открытости дошкольного учреждении для родителей и других членов семьи дошкольника, а также для тесного сотрудничества с другими социальными институтами города</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Pr>
                <w:rFonts w:eastAsia="Calibri"/>
                <w:sz w:val="28"/>
                <w:szCs w:val="28"/>
                <w:lang w:eastAsia="en-US"/>
              </w:rPr>
              <w:t>2.5. Цель и задачи проекта</w:t>
            </w:r>
          </w:p>
        </w:tc>
        <w:tc>
          <w:tcPr>
            <w:tcW w:w="5786" w:type="dxa"/>
          </w:tcPr>
          <w:p w:rsidR="00357554" w:rsidRPr="009A49D6" w:rsidRDefault="00357554" w:rsidP="009A49D6">
            <w:pPr>
              <w:pStyle w:val="msonormalcxspmiddle"/>
              <w:tabs>
                <w:tab w:val="left" w:pos="1080"/>
              </w:tabs>
              <w:spacing w:before="0" w:beforeAutospacing="0" w:after="0" w:afterAutospacing="0"/>
              <w:contextualSpacing/>
              <w:jc w:val="both"/>
              <w:rPr>
                <w:sz w:val="28"/>
                <w:szCs w:val="28"/>
              </w:rPr>
            </w:pPr>
            <w:r w:rsidRPr="009A49D6">
              <w:rPr>
                <w:b/>
                <w:sz w:val="28"/>
                <w:szCs w:val="28"/>
              </w:rPr>
              <w:t>Цел</w:t>
            </w:r>
            <w:r w:rsidR="009A49D6">
              <w:rPr>
                <w:b/>
                <w:sz w:val="28"/>
                <w:szCs w:val="28"/>
              </w:rPr>
              <w:t>ь</w:t>
            </w:r>
            <w:r w:rsidRPr="009A49D6">
              <w:rPr>
                <w:b/>
                <w:sz w:val="28"/>
                <w:szCs w:val="28"/>
              </w:rPr>
              <w:t>:</w:t>
            </w:r>
            <w:r w:rsidRPr="009A49D6">
              <w:rPr>
                <w:spacing w:val="2"/>
                <w:sz w:val="28"/>
                <w:szCs w:val="28"/>
              </w:rPr>
              <w:t xml:space="preserve"> </w:t>
            </w:r>
            <w:r w:rsidR="009A49D6">
              <w:rPr>
                <w:spacing w:val="2"/>
                <w:sz w:val="28"/>
                <w:szCs w:val="28"/>
              </w:rPr>
              <w:t>р</w:t>
            </w:r>
            <w:r w:rsidRPr="009A49D6">
              <w:rPr>
                <w:sz w:val="28"/>
                <w:szCs w:val="28"/>
              </w:rPr>
              <w:t>азработать и внедрить в педагогическую практику модель комплексного решения проблемы социально-личностного развития дошкольников через проективные технологии.</w:t>
            </w:r>
          </w:p>
          <w:p w:rsidR="00357554" w:rsidRPr="009A49D6" w:rsidRDefault="00357554" w:rsidP="009A49D6">
            <w:pPr>
              <w:pStyle w:val="msonormalcxspmiddle"/>
              <w:tabs>
                <w:tab w:val="left" w:pos="1080"/>
              </w:tabs>
              <w:spacing w:before="0" w:beforeAutospacing="0" w:after="0" w:afterAutospacing="0"/>
              <w:contextualSpacing/>
              <w:jc w:val="both"/>
              <w:rPr>
                <w:sz w:val="28"/>
                <w:szCs w:val="28"/>
              </w:rPr>
            </w:pPr>
            <w:r w:rsidRPr="009A49D6">
              <w:rPr>
                <w:b/>
                <w:sz w:val="28"/>
                <w:szCs w:val="28"/>
              </w:rPr>
              <w:t>Задачи:</w:t>
            </w:r>
          </w:p>
          <w:p w:rsidR="00357554" w:rsidRPr="009A49D6" w:rsidRDefault="009A49D6" w:rsidP="009A49D6">
            <w:pPr>
              <w:pStyle w:val="msonormalcxspmiddle"/>
              <w:tabs>
                <w:tab w:val="left" w:pos="1080"/>
              </w:tabs>
              <w:spacing w:before="0" w:beforeAutospacing="0" w:after="0" w:afterAutospacing="0"/>
              <w:contextualSpacing/>
              <w:jc w:val="both"/>
              <w:rPr>
                <w:sz w:val="28"/>
                <w:szCs w:val="28"/>
              </w:rPr>
            </w:pPr>
            <w:r w:rsidRPr="009A49D6">
              <w:rPr>
                <w:sz w:val="28"/>
                <w:szCs w:val="28"/>
              </w:rPr>
              <w:t>1</w:t>
            </w:r>
            <w:r>
              <w:rPr>
                <w:sz w:val="28"/>
                <w:szCs w:val="28"/>
              </w:rPr>
              <w:t>) р</w:t>
            </w:r>
            <w:r w:rsidR="00357554" w:rsidRPr="009A49D6">
              <w:rPr>
                <w:sz w:val="28"/>
                <w:szCs w:val="28"/>
              </w:rPr>
              <w:t xml:space="preserve">азработать мониторинг </w:t>
            </w:r>
            <w:r w:rsidR="00357554" w:rsidRPr="009A49D6">
              <w:rPr>
                <w:kern w:val="2"/>
                <w:sz w:val="28"/>
                <w:szCs w:val="28"/>
              </w:rPr>
              <w:t>достижений предполагаемых результатов инновационной деятельности</w:t>
            </w:r>
            <w:r>
              <w:rPr>
                <w:kern w:val="2"/>
                <w:sz w:val="28"/>
                <w:szCs w:val="28"/>
              </w:rPr>
              <w:t>;</w:t>
            </w:r>
          </w:p>
          <w:p w:rsidR="00357554" w:rsidRPr="009A49D6" w:rsidRDefault="00357554" w:rsidP="009A49D6">
            <w:pPr>
              <w:pStyle w:val="msonormalcxspmiddle"/>
              <w:tabs>
                <w:tab w:val="left" w:pos="1080"/>
              </w:tabs>
              <w:spacing w:before="0" w:beforeAutospacing="0" w:after="0" w:afterAutospacing="0"/>
              <w:contextualSpacing/>
              <w:jc w:val="both"/>
              <w:rPr>
                <w:sz w:val="28"/>
                <w:szCs w:val="28"/>
              </w:rPr>
            </w:pPr>
            <w:r w:rsidRPr="009A49D6">
              <w:rPr>
                <w:sz w:val="28"/>
                <w:szCs w:val="28"/>
              </w:rPr>
              <w:t>2</w:t>
            </w:r>
            <w:r w:rsidR="009A49D6">
              <w:rPr>
                <w:sz w:val="28"/>
                <w:szCs w:val="28"/>
              </w:rPr>
              <w:t>) с</w:t>
            </w:r>
            <w:r w:rsidRPr="009A49D6">
              <w:rPr>
                <w:sz w:val="28"/>
                <w:szCs w:val="28"/>
              </w:rPr>
              <w:t>оздать условия для успешного социально-личностного развития дошкольн</w:t>
            </w:r>
            <w:r w:rsidR="009A49D6">
              <w:rPr>
                <w:sz w:val="28"/>
                <w:szCs w:val="28"/>
              </w:rPr>
              <w:t>иков;</w:t>
            </w:r>
          </w:p>
          <w:p w:rsidR="00357554" w:rsidRPr="009A49D6" w:rsidRDefault="00357554" w:rsidP="009A49D6">
            <w:pPr>
              <w:pStyle w:val="msonormalcxspmiddle"/>
              <w:tabs>
                <w:tab w:val="left" w:pos="1080"/>
              </w:tabs>
              <w:spacing w:before="0" w:beforeAutospacing="0" w:after="0" w:afterAutospacing="0"/>
              <w:contextualSpacing/>
              <w:jc w:val="both"/>
            </w:pPr>
            <w:r w:rsidRPr="009A49D6">
              <w:rPr>
                <w:sz w:val="28"/>
                <w:szCs w:val="28"/>
              </w:rPr>
              <w:t>3</w:t>
            </w:r>
            <w:r w:rsidR="009A49D6">
              <w:rPr>
                <w:sz w:val="28"/>
                <w:szCs w:val="28"/>
              </w:rPr>
              <w:t>) в</w:t>
            </w:r>
            <w:r w:rsidRPr="009A49D6">
              <w:rPr>
                <w:sz w:val="28"/>
                <w:szCs w:val="28"/>
              </w:rPr>
              <w:t>недрить проективные технологии социально-личностного развития дошкольников в педагогическую практику ДОУ</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2.</w:t>
            </w:r>
            <w:r>
              <w:rPr>
                <w:rFonts w:eastAsia="Calibri"/>
                <w:sz w:val="28"/>
                <w:szCs w:val="28"/>
                <w:lang w:eastAsia="en-US"/>
              </w:rPr>
              <w:t>6</w:t>
            </w:r>
            <w:r w:rsidRPr="00C31651">
              <w:rPr>
                <w:rFonts w:eastAsia="Calibri"/>
                <w:sz w:val="28"/>
                <w:szCs w:val="28"/>
                <w:lang w:eastAsia="en-US"/>
              </w:rPr>
              <w:t>. Срок реализации проекта (от 1 года до 3 лет)</w:t>
            </w:r>
          </w:p>
        </w:tc>
        <w:tc>
          <w:tcPr>
            <w:tcW w:w="5786" w:type="dxa"/>
          </w:tcPr>
          <w:p w:rsidR="00357554" w:rsidRPr="009A49D6" w:rsidRDefault="00357554" w:rsidP="0042667F">
            <w:pPr>
              <w:jc w:val="both"/>
              <w:rPr>
                <w:rFonts w:eastAsia="Calibri"/>
                <w:sz w:val="28"/>
                <w:szCs w:val="28"/>
                <w:lang w:eastAsia="en-US"/>
              </w:rPr>
            </w:pPr>
            <w:r w:rsidRPr="009A49D6">
              <w:rPr>
                <w:rFonts w:eastAsia="Calibri"/>
                <w:sz w:val="28"/>
                <w:szCs w:val="28"/>
                <w:lang w:eastAsia="en-US"/>
              </w:rPr>
              <w:t>3 года</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Pr>
                <w:rFonts w:eastAsia="Calibri"/>
                <w:sz w:val="28"/>
                <w:szCs w:val="28"/>
                <w:lang w:eastAsia="en-US"/>
              </w:rPr>
              <w:t>2.7</w:t>
            </w:r>
            <w:r w:rsidRPr="00C31651">
              <w:rPr>
                <w:rFonts w:eastAsia="Calibri"/>
                <w:sz w:val="28"/>
                <w:szCs w:val="28"/>
                <w:lang w:eastAsia="en-US"/>
              </w:rPr>
              <w:t>. Краткое описание ожидаемых продуктов проекта</w:t>
            </w:r>
          </w:p>
        </w:tc>
        <w:tc>
          <w:tcPr>
            <w:tcW w:w="5786" w:type="dxa"/>
          </w:tcPr>
          <w:p w:rsidR="00357554" w:rsidRPr="00785440" w:rsidRDefault="00357554" w:rsidP="0042667F">
            <w:pPr>
              <w:jc w:val="both"/>
              <w:rPr>
                <w:rFonts w:eastAsia="Calibri"/>
                <w:sz w:val="28"/>
                <w:szCs w:val="28"/>
                <w:lang w:eastAsia="en-US"/>
              </w:rPr>
            </w:pPr>
            <w:r w:rsidRPr="00785440">
              <w:rPr>
                <w:rFonts w:eastAsia="Calibri"/>
                <w:sz w:val="28"/>
                <w:szCs w:val="28"/>
                <w:lang w:eastAsia="en-US"/>
              </w:rPr>
              <w:t>1.</w:t>
            </w:r>
            <w:r w:rsidR="009A49D6">
              <w:rPr>
                <w:rFonts w:eastAsia="Calibri"/>
                <w:sz w:val="28"/>
                <w:szCs w:val="28"/>
                <w:lang w:eastAsia="en-US"/>
              </w:rPr>
              <w:t> </w:t>
            </w:r>
            <w:r>
              <w:rPr>
                <w:rFonts w:eastAsia="Calibri"/>
                <w:sz w:val="28"/>
                <w:szCs w:val="28"/>
                <w:lang w:eastAsia="en-US"/>
              </w:rPr>
              <w:t xml:space="preserve">Написание вариативной части ООП ДОУ  </w:t>
            </w:r>
            <w:r w:rsidRPr="00785440">
              <w:rPr>
                <w:rFonts w:eastAsia="Calibri"/>
                <w:sz w:val="28"/>
                <w:szCs w:val="28"/>
                <w:lang w:eastAsia="en-US"/>
              </w:rPr>
              <w:t>.</w:t>
            </w:r>
          </w:p>
          <w:p w:rsidR="00357554" w:rsidRPr="00785440" w:rsidRDefault="00357554" w:rsidP="0042667F">
            <w:pPr>
              <w:jc w:val="both"/>
              <w:rPr>
                <w:rFonts w:eastAsia="Calibri"/>
                <w:sz w:val="28"/>
                <w:szCs w:val="28"/>
                <w:lang w:eastAsia="en-US"/>
              </w:rPr>
            </w:pPr>
            <w:r>
              <w:rPr>
                <w:rFonts w:eastAsia="Calibri"/>
                <w:sz w:val="28"/>
                <w:szCs w:val="28"/>
                <w:lang w:eastAsia="en-US"/>
              </w:rPr>
              <w:t>2.</w:t>
            </w:r>
            <w:r w:rsidR="009A49D6">
              <w:rPr>
                <w:rFonts w:eastAsia="Calibri"/>
                <w:sz w:val="28"/>
                <w:szCs w:val="28"/>
                <w:lang w:eastAsia="en-US"/>
              </w:rPr>
              <w:t> </w:t>
            </w:r>
            <w:r w:rsidRPr="00785440">
              <w:rPr>
                <w:rFonts w:eastAsia="Calibri"/>
                <w:sz w:val="28"/>
                <w:szCs w:val="28"/>
                <w:lang w:eastAsia="en-US"/>
              </w:rPr>
              <w:t>Нормативно-правов</w:t>
            </w:r>
            <w:r>
              <w:rPr>
                <w:rFonts w:eastAsia="Calibri"/>
                <w:sz w:val="28"/>
                <w:szCs w:val="28"/>
                <w:lang w:eastAsia="en-US"/>
              </w:rPr>
              <w:t xml:space="preserve">ая </w:t>
            </w:r>
            <w:r w:rsidRPr="00785440">
              <w:rPr>
                <w:rFonts w:eastAsia="Calibri"/>
                <w:sz w:val="28"/>
                <w:szCs w:val="28"/>
                <w:lang w:eastAsia="en-US"/>
              </w:rPr>
              <w:t>база, регламентирующая деятельность ДОУ в рамках</w:t>
            </w:r>
            <w:r>
              <w:rPr>
                <w:rFonts w:eastAsia="Calibri"/>
                <w:sz w:val="28"/>
                <w:szCs w:val="28"/>
                <w:lang w:eastAsia="en-US"/>
              </w:rPr>
              <w:t xml:space="preserve"> </w:t>
            </w:r>
            <w:r w:rsidRPr="00241FA9">
              <w:rPr>
                <w:rFonts w:eastAsia="Calibri"/>
                <w:sz w:val="28"/>
                <w:szCs w:val="28"/>
                <w:lang w:eastAsia="en-US"/>
              </w:rPr>
              <w:t>инновационной</w:t>
            </w:r>
            <w:r>
              <w:rPr>
                <w:rFonts w:eastAsia="Calibri"/>
                <w:sz w:val="28"/>
                <w:szCs w:val="28"/>
                <w:lang w:eastAsia="en-US"/>
              </w:rPr>
              <w:t xml:space="preserve"> площадки</w:t>
            </w:r>
            <w:r w:rsidRPr="00785440">
              <w:rPr>
                <w:rFonts w:eastAsia="Calibri"/>
                <w:sz w:val="28"/>
                <w:szCs w:val="28"/>
                <w:lang w:eastAsia="en-US"/>
              </w:rPr>
              <w:t>.</w:t>
            </w:r>
          </w:p>
          <w:p w:rsidR="00357554" w:rsidRPr="00785440" w:rsidRDefault="00357554" w:rsidP="0042667F">
            <w:pPr>
              <w:jc w:val="both"/>
              <w:rPr>
                <w:rFonts w:eastAsia="Calibri"/>
                <w:sz w:val="28"/>
                <w:szCs w:val="28"/>
                <w:lang w:eastAsia="en-US"/>
              </w:rPr>
            </w:pPr>
            <w:r w:rsidRPr="00785440">
              <w:rPr>
                <w:rFonts w:eastAsia="Calibri"/>
                <w:sz w:val="28"/>
                <w:szCs w:val="28"/>
                <w:lang w:eastAsia="en-US"/>
              </w:rPr>
              <w:t>3.</w:t>
            </w:r>
            <w:r w:rsidR="009A49D6">
              <w:rPr>
                <w:rFonts w:eastAsiaTheme="minorEastAsia"/>
                <w:sz w:val="28"/>
                <w:szCs w:val="28"/>
              </w:rPr>
              <w:t> </w:t>
            </w:r>
            <w:r w:rsidRPr="00785440">
              <w:rPr>
                <w:rFonts w:eastAsia="Calibri"/>
                <w:sz w:val="28"/>
                <w:szCs w:val="28"/>
                <w:lang w:eastAsia="en-US"/>
              </w:rPr>
              <w:t xml:space="preserve">Банк </w:t>
            </w:r>
            <w:r>
              <w:rPr>
                <w:rFonts w:eastAsia="Calibri"/>
                <w:sz w:val="28"/>
                <w:szCs w:val="28"/>
                <w:lang w:eastAsia="en-US"/>
              </w:rPr>
              <w:t>технологий</w:t>
            </w:r>
            <w:r w:rsidRPr="00785440">
              <w:rPr>
                <w:rFonts w:eastAsia="Calibri"/>
                <w:sz w:val="28"/>
                <w:szCs w:val="28"/>
                <w:lang w:eastAsia="en-US"/>
              </w:rPr>
              <w:t>, система мониторинга эффективности реализации проекта.</w:t>
            </w:r>
          </w:p>
          <w:p w:rsidR="00357554" w:rsidRPr="00785440" w:rsidRDefault="00357554" w:rsidP="0042667F">
            <w:pPr>
              <w:jc w:val="both"/>
              <w:rPr>
                <w:rFonts w:eastAsia="Calibri"/>
                <w:sz w:val="28"/>
                <w:szCs w:val="28"/>
                <w:lang w:eastAsia="en-US"/>
              </w:rPr>
            </w:pPr>
            <w:r w:rsidRPr="00785440">
              <w:rPr>
                <w:rFonts w:eastAsia="Calibri"/>
                <w:sz w:val="28"/>
                <w:szCs w:val="28"/>
                <w:lang w:eastAsia="en-US"/>
              </w:rPr>
              <w:t>4.</w:t>
            </w:r>
            <w:r w:rsidR="009A49D6">
              <w:rPr>
                <w:rFonts w:eastAsia="Calibri"/>
                <w:sz w:val="28"/>
                <w:szCs w:val="28"/>
                <w:lang w:eastAsia="en-US"/>
              </w:rPr>
              <w:t> </w:t>
            </w:r>
            <w:r w:rsidRPr="00785440">
              <w:rPr>
                <w:rFonts w:eastAsia="Calibri"/>
                <w:sz w:val="28"/>
                <w:szCs w:val="28"/>
                <w:lang w:eastAsia="en-US"/>
              </w:rPr>
              <w:t>Модель выпускника ДОУ.</w:t>
            </w:r>
          </w:p>
          <w:p w:rsidR="00357554" w:rsidRPr="00785440" w:rsidRDefault="00357554" w:rsidP="0042667F">
            <w:pPr>
              <w:jc w:val="both"/>
              <w:rPr>
                <w:rFonts w:eastAsia="Calibri"/>
                <w:sz w:val="28"/>
                <w:szCs w:val="28"/>
                <w:lang w:eastAsia="en-US"/>
              </w:rPr>
            </w:pPr>
            <w:r w:rsidRPr="00785440">
              <w:rPr>
                <w:rFonts w:eastAsia="Calibri"/>
                <w:sz w:val="28"/>
                <w:szCs w:val="28"/>
                <w:lang w:eastAsia="en-US"/>
              </w:rPr>
              <w:t>5.</w:t>
            </w:r>
            <w:r w:rsidR="009A49D6">
              <w:rPr>
                <w:rFonts w:eastAsia="Calibri"/>
                <w:sz w:val="28"/>
                <w:szCs w:val="28"/>
                <w:lang w:eastAsia="en-US"/>
              </w:rPr>
              <w:t> </w:t>
            </w:r>
            <w:r w:rsidRPr="00785440">
              <w:rPr>
                <w:rFonts w:eastAsia="Calibri"/>
                <w:sz w:val="28"/>
                <w:szCs w:val="28"/>
                <w:lang w:eastAsia="en-US"/>
              </w:rPr>
              <w:t>Модель развивающей среды в ДОУ.</w:t>
            </w:r>
          </w:p>
          <w:p w:rsidR="00357554" w:rsidRPr="00785440" w:rsidRDefault="00357554" w:rsidP="0042667F">
            <w:pPr>
              <w:jc w:val="both"/>
              <w:rPr>
                <w:rFonts w:eastAsia="Calibri"/>
                <w:sz w:val="28"/>
                <w:szCs w:val="28"/>
                <w:lang w:eastAsia="en-US"/>
              </w:rPr>
            </w:pPr>
            <w:r w:rsidRPr="00785440">
              <w:rPr>
                <w:rFonts w:eastAsia="Calibri"/>
                <w:sz w:val="28"/>
                <w:szCs w:val="28"/>
                <w:lang w:eastAsia="en-US"/>
              </w:rPr>
              <w:t>6.</w:t>
            </w:r>
            <w:r w:rsidR="009A49D6">
              <w:rPr>
                <w:rFonts w:eastAsia="Calibri"/>
                <w:sz w:val="28"/>
                <w:szCs w:val="28"/>
                <w:lang w:eastAsia="en-US"/>
              </w:rPr>
              <w:t> </w:t>
            </w:r>
            <w:r w:rsidRPr="00785440">
              <w:rPr>
                <w:rFonts w:eastAsia="Calibri"/>
                <w:sz w:val="28"/>
                <w:szCs w:val="28"/>
                <w:lang w:eastAsia="en-US"/>
              </w:rPr>
              <w:t xml:space="preserve">Программа работы с педагогами  в поддержку профессиональной компетенции по применению проективных технологий.  </w:t>
            </w:r>
          </w:p>
          <w:p w:rsidR="00357554" w:rsidRPr="00785440" w:rsidRDefault="00357554" w:rsidP="0042667F">
            <w:pPr>
              <w:jc w:val="both"/>
              <w:rPr>
                <w:rFonts w:eastAsia="Calibri"/>
                <w:sz w:val="28"/>
                <w:szCs w:val="28"/>
                <w:lang w:eastAsia="en-US"/>
              </w:rPr>
            </w:pPr>
            <w:r>
              <w:rPr>
                <w:rFonts w:eastAsia="Calibri"/>
                <w:sz w:val="28"/>
                <w:szCs w:val="28"/>
                <w:lang w:eastAsia="en-US"/>
              </w:rPr>
              <w:t>7</w:t>
            </w:r>
            <w:r w:rsidRPr="00785440">
              <w:rPr>
                <w:rFonts w:eastAsia="Calibri"/>
                <w:sz w:val="28"/>
                <w:szCs w:val="28"/>
                <w:lang w:eastAsia="en-US"/>
              </w:rPr>
              <w:t>.</w:t>
            </w:r>
            <w:r w:rsidR="009A49D6">
              <w:rPr>
                <w:rFonts w:eastAsia="Calibri"/>
                <w:sz w:val="28"/>
                <w:szCs w:val="28"/>
                <w:lang w:eastAsia="en-US"/>
              </w:rPr>
              <w:t> </w:t>
            </w:r>
            <w:r w:rsidRPr="00785440">
              <w:rPr>
                <w:rFonts w:eastAsia="Calibri"/>
                <w:sz w:val="28"/>
                <w:szCs w:val="28"/>
                <w:lang w:eastAsia="en-US"/>
              </w:rPr>
              <w:t>Карта творческого взаимодействия в поддержку формирования отношений сотворчества: педагог – ребёнок – родитель.</w:t>
            </w:r>
          </w:p>
          <w:p w:rsidR="00357554" w:rsidRPr="00785440" w:rsidRDefault="00357554" w:rsidP="0042667F">
            <w:pPr>
              <w:jc w:val="both"/>
              <w:rPr>
                <w:rFonts w:eastAsia="Calibri"/>
                <w:sz w:val="28"/>
                <w:szCs w:val="28"/>
                <w:lang w:eastAsia="en-US"/>
              </w:rPr>
            </w:pPr>
            <w:r>
              <w:rPr>
                <w:rFonts w:eastAsia="Calibri"/>
                <w:sz w:val="28"/>
                <w:szCs w:val="28"/>
                <w:lang w:eastAsia="en-US"/>
              </w:rPr>
              <w:t>8</w:t>
            </w:r>
            <w:r w:rsidRPr="00785440">
              <w:rPr>
                <w:rFonts w:eastAsia="Calibri"/>
                <w:sz w:val="28"/>
                <w:szCs w:val="28"/>
                <w:lang w:eastAsia="en-US"/>
              </w:rPr>
              <w:t>.</w:t>
            </w:r>
            <w:r w:rsidR="009A49D6">
              <w:rPr>
                <w:rFonts w:eastAsia="Calibri"/>
                <w:sz w:val="28"/>
                <w:szCs w:val="28"/>
                <w:lang w:eastAsia="en-US"/>
              </w:rPr>
              <w:t> </w:t>
            </w:r>
            <w:r w:rsidRPr="00785440">
              <w:rPr>
                <w:rFonts w:eastAsia="Calibri"/>
                <w:sz w:val="28"/>
                <w:szCs w:val="28"/>
                <w:lang w:eastAsia="en-US"/>
              </w:rPr>
              <w:t>Проектные папки информационно-презентационных материалов.</w:t>
            </w:r>
          </w:p>
          <w:p w:rsidR="00357554" w:rsidRPr="00785440" w:rsidRDefault="00357554" w:rsidP="0042667F">
            <w:pPr>
              <w:jc w:val="both"/>
              <w:rPr>
                <w:rFonts w:eastAsia="Calibri"/>
                <w:sz w:val="28"/>
                <w:szCs w:val="28"/>
                <w:lang w:eastAsia="en-US"/>
              </w:rPr>
            </w:pPr>
            <w:r>
              <w:rPr>
                <w:rFonts w:eastAsia="Calibri"/>
                <w:sz w:val="28"/>
                <w:szCs w:val="28"/>
                <w:lang w:eastAsia="en-US"/>
              </w:rPr>
              <w:t>9</w:t>
            </w:r>
            <w:r w:rsidR="009A49D6">
              <w:rPr>
                <w:rFonts w:eastAsia="Calibri"/>
                <w:sz w:val="28"/>
                <w:szCs w:val="28"/>
                <w:lang w:eastAsia="en-US"/>
              </w:rPr>
              <w:t>. </w:t>
            </w:r>
            <w:r w:rsidRPr="00785440">
              <w:rPr>
                <w:rFonts w:eastAsia="Calibri"/>
                <w:sz w:val="28"/>
                <w:szCs w:val="28"/>
                <w:lang w:eastAsia="en-US"/>
              </w:rPr>
              <w:t>Портфолио воспитанника ДОУ.</w:t>
            </w:r>
          </w:p>
          <w:p w:rsidR="00357554" w:rsidRPr="00C31651" w:rsidRDefault="00357554" w:rsidP="009A49D6">
            <w:pPr>
              <w:jc w:val="both"/>
              <w:rPr>
                <w:rFonts w:eastAsia="Calibri"/>
                <w:sz w:val="28"/>
                <w:szCs w:val="28"/>
                <w:lang w:eastAsia="en-US"/>
              </w:rPr>
            </w:pPr>
            <w:r w:rsidRPr="00DA5483">
              <w:rPr>
                <w:rFonts w:eastAsia="Calibri"/>
                <w:sz w:val="28"/>
                <w:szCs w:val="28"/>
                <w:lang w:eastAsia="en-US"/>
              </w:rPr>
              <w:t>1</w:t>
            </w:r>
            <w:r>
              <w:rPr>
                <w:rFonts w:eastAsia="Calibri"/>
                <w:sz w:val="28"/>
                <w:szCs w:val="28"/>
                <w:lang w:eastAsia="en-US"/>
              </w:rPr>
              <w:t>0</w:t>
            </w:r>
            <w:r w:rsidRPr="00DA5483">
              <w:rPr>
                <w:rFonts w:eastAsia="Calibri"/>
                <w:sz w:val="28"/>
                <w:szCs w:val="28"/>
                <w:lang w:eastAsia="en-US"/>
              </w:rPr>
              <w:t>.</w:t>
            </w:r>
            <w:r w:rsidR="009A49D6">
              <w:t> </w:t>
            </w:r>
            <w:r w:rsidRPr="00DA5483">
              <w:rPr>
                <w:rFonts w:eastAsia="Calibri"/>
                <w:sz w:val="28"/>
                <w:szCs w:val="28"/>
                <w:lang w:eastAsia="en-US"/>
              </w:rPr>
              <w:t>Информационно</w:t>
            </w:r>
            <w:r w:rsidRPr="00785440">
              <w:rPr>
                <w:rFonts w:eastAsia="Calibri"/>
                <w:sz w:val="28"/>
                <w:szCs w:val="28"/>
                <w:lang w:eastAsia="en-US"/>
              </w:rPr>
              <w:t>-методические материалы из опыта работы по реализации проекта на уровне города и области (сборник материалов, публикации в СМИ и т.д.).</w:t>
            </w:r>
          </w:p>
        </w:tc>
      </w:tr>
      <w:tr w:rsidR="00357554" w:rsidRPr="00C31651" w:rsidTr="00357554">
        <w:tc>
          <w:tcPr>
            <w:tcW w:w="10025" w:type="dxa"/>
            <w:gridSpan w:val="2"/>
          </w:tcPr>
          <w:p w:rsidR="00357554" w:rsidRPr="00C31651" w:rsidRDefault="00357554" w:rsidP="0042667F">
            <w:pPr>
              <w:jc w:val="both"/>
              <w:rPr>
                <w:rFonts w:eastAsia="Calibri"/>
                <w:sz w:val="28"/>
                <w:szCs w:val="28"/>
                <w:lang w:eastAsia="en-US"/>
              </w:rPr>
            </w:pPr>
            <w:r>
              <w:rPr>
                <w:rFonts w:eastAsia="Calibri"/>
                <w:sz w:val="28"/>
                <w:szCs w:val="28"/>
                <w:lang w:eastAsia="en-US"/>
              </w:rPr>
              <w:t>2.8</w:t>
            </w:r>
            <w:r w:rsidRPr="00C31651">
              <w:rPr>
                <w:rFonts w:eastAsia="Calibri"/>
                <w:sz w:val="28"/>
                <w:szCs w:val="28"/>
                <w:lang w:eastAsia="en-US"/>
              </w:rPr>
              <w:t>. Эффективность проекта</w:t>
            </w:r>
          </w:p>
        </w:tc>
      </w:tr>
      <w:tr w:rsidR="00357554" w:rsidRPr="00C31651" w:rsidTr="00357554">
        <w:trPr>
          <w:trHeight w:val="4184"/>
        </w:trPr>
        <w:tc>
          <w:tcPr>
            <w:tcW w:w="4239" w:type="dxa"/>
          </w:tcPr>
          <w:p w:rsidR="00357554" w:rsidRPr="00C31651" w:rsidRDefault="00357554" w:rsidP="0042667F">
            <w:pPr>
              <w:jc w:val="both"/>
              <w:rPr>
                <w:rFonts w:eastAsia="Calibri"/>
                <w:sz w:val="28"/>
                <w:szCs w:val="28"/>
                <w:lang w:eastAsia="en-US"/>
              </w:rPr>
            </w:pPr>
            <w:r>
              <w:rPr>
                <w:rFonts w:eastAsia="Calibri"/>
                <w:sz w:val="28"/>
                <w:szCs w:val="28"/>
                <w:lang w:eastAsia="en-US"/>
              </w:rPr>
              <w:t>2.8</w:t>
            </w:r>
            <w:r w:rsidRPr="00C31651">
              <w:rPr>
                <w:rFonts w:eastAsia="Calibri"/>
                <w:sz w:val="28"/>
                <w:szCs w:val="28"/>
                <w:lang w:eastAsia="en-US"/>
              </w:rPr>
              <w:t>.1. Ожидаемые эффекты проекта</w:t>
            </w:r>
          </w:p>
        </w:tc>
        <w:tc>
          <w:tcPr>
            <w:tcW w:w="5786" w:type="dxa"/>
          </w:tcPr>
          <w:p w:rsidR="00357554" w:rsidRDefault="00357554" w:rsidP="00F2029C">
            <w:pPr>
              <w:pStyle w:val="msonormalcxspmiddle"/>
              <w:numPr>
                <w:ilvl w:val="0"/>
                <w:numId w:val="73"/>
              </w:numPr>
              <w:tabs>
                <w:tab w:val="left" w:pos="1080"/>
              </w:tabs>
              <w:spacing w:before="0" w:beforeAutospacing="0" w:after="0" w:afterAutospacing="0"/>
              <w:contextualSpacing/>
              <w:rPr>
                <w:sz w:val="28"/>
                <w:szCs w:val="28"/>
              </w:rPr>
            </w:pPr>
            <w:r w:rsidRPr="00517B83">
              <w:rPr>
                <w:sz w:val="28"/>
                <w:szCs w:val="28"/>
              </w:rPr>
              <w:t xml:space="preserve">Укрепление связи семьи и </w:t>
            </w:r>
            <w:r>
              <w:rPr>
                <w:sz w:val="28"/>
                <w:szCs w:val="28"/>
              </w:rPr>
              <w:t>детского сада</w:t>
            </w:r>
            <w:r w:rsidRPr="00517B83">
              <w:rPr>
                <w:sz w:val="28"/>
                <w:szCs w:val="28"/>
              </w:rPr>
              <w:t xml:space="preserve"> в интересах развития ребенка.</w:t>
            </w:r>
          </w:p>
          <w:p w:rsidR="00357554" w:rsidRPr="00B50F53" w:rsidRDefault="00357554" w:rsidP="00F2029C">
            <w:pPr>
              <w:pStyle w:val="msonormalcxspmiddle"/>
              <w:numPr>
                <w:ilvl w:val="0"/>
                <w:numId w:val="73"/>
              </w:numPr>
              <w:tabs>
                <w:tab w:val="left" w:pos="1080"/>
              </w:tabs>
              <w:spacing w:before="0" w:beforeAutospacing="0" w:after="0" w:afterAutospacing="0"/>
              <w:contextualSpacing/>
              <w:rPr>
                <w:sz w:val="28"/>
                <w:szCs w:val="28"/>
              </w:rPr>
            </w:pPr>
            <w:r w:rsidRPr="00B50F53">
              <w:rPr>
                <w:sz w:val="28"/>
                <w:szCs w:val="28"/>
              </w:rPr>
              <w:t>Удовлетворённость педагогов в возможности раскрытия собственного творческого потенциала.</w:t>
            </w:r>
          </w:p>
          <w:p w:rsidR="00357554" w:rsidRPr="00B50F53" w:rsidRDefault="00357554" w:rsidP="00F2029C">
            <w:pPr>
              <w:pStyle w:val="msonormalcxspmiddle"/>
              <w:numPr>
                <w:ilvl w:val="0"/>
                <w:numId w:val="73"/>
              </w:numPr>
              <w:tabs>
                <w:tab w:val="left" w:pos="1080"/>
              </w:tabs>
              <w:spacing w:before="0" w:beforeAutospacing="0" w:after="0" w:afterAutospacing="0"/>
              <w:contextualSpacing/>
              <w:rPr>
                <w:sz w:val="28"/>
                <w:szCs w:val="28"/>
              </w:rPr>
            </w:pPr>
            <w:r>
              <w:rPr>
                <w:sz w:val="28"/>
                <w:szCs w:val="28"/>
              </w:rPr>
              <w:t>Получение призовых мест</w:t>
            </w:r>
            <w:r w:rsidRPr="00B50F53">
              <w:rPr>
                <w:sz w:val="28"/>
                <w:szCs w:val="28"/>
              </w:rPr>
              <w:t xml:space="preserve"> педагог</w:t>
            </w:r>
            <w:r>
              <w:rPr>
                <w:sz w:val="28"/>
                <w:szCs w:val="28"/>
              </w:rPr>
              <w:t xml:space="preserve">ами </w:t>
            </w:r>
            <w:r w:rsidRPr="00B50F53">
              <w:rPr>
                <w:sz w:val="28"/>
                <w:szCs w:val="28"/>
              </w:rPr>
              <w:t xml:space="preserve"> в конкурсах различных уровней.</w:t>
            </w:r>
          </w:p>
          <w:p w:rsidR="00357554" w:rsidRPr="00B50F53" w:rsidRDefault="00357554" w:rsidP="00F2029C">
            <w:pPr>
              <w:pStyle w:val="msonormalcxspmiddle"/>
              <w:numPr>
                <w:ilvl w:val="0"/>
                <w:numId w:val="73"/>
              </w:numPr>
              <w:tabs>
                <w:tab w:val="left" w:pos="1080"/>
              </w:tabs>
              <w:spacing w:before="0" w:beforeAutospacing="0" w:after="0" w:afterAutospacing="0"/>
              <w:contextualSpacing/>
              <w:rPr>
                <w:sz w:val="28"/>
                <w:szCs w:val="28"/>
              </w:rPr>
            </w:pPr>
            <w:r>
              <w:rPr>
                <w:sz w:val="28"/>
                <w:szCs w:val="28"/>
              </w:rPr>
              <w:t>Получение призовых мест</w:t>
            </w:r>
            <w:r w:rsidRPr="00B50F53">
              <w:rPr>
                <w:sz w:val="28"/>
                <w:szCs w:val="28"/>
              </w:rPr>
              <w:t xml:space="preserve"> воспитанник</w:t>
            </w:r>
            <w:r>
              <w:rPr>
                <w:sz w:val="28"/>
                <w:szCs w:val="28"/>
              </w:rPr>
              <w:t xml:space="preserve">ами </w:t>
            </w:r>
            <w:r w:rsidRPr="00B50F53">
              <w:rPr>
                <w:sz w:val="28"/>
                <w:szCs w:val="28"/>
              </w:rPr>
              <w:t xml:space="preserve"> ДОУ в  конкурсах различных уровней.</w:t>
            </w:r>
          </w:p>
          <w:p w:rsidR="00357554" w:rsidRPr="005C12E9" w:rsidRDefault="00357554" w:rsidP="00F2029C">
            <w:pPr>
              <w:pStyle w:val="msonormalcxspmiddle"/>
              <w:numPr>
                <w:ilvl w:val="0"/>
                <w:numId w:val="73"/>
              </w:numPr>
              <w:tabs>
                <w:tab w:val="left" w:pos="1080"/>
              </w:tabs>
              <w:spacing w:before="0" w:beforeAutospacing="0" w:after="0" w:afterAutospacing="0"/>
              <w:contextualSpacing/>
              <w:rPr>
                <w:sz w:val="28"/>
                <w:szCs w:val="28"/>
              </w:rPr>
            </w:pPr>
            <w:r w:rsidRPr="00B50F53">
              <w:rPr>
                <w:sz w:val="28"/>
                <w:szCs w:val="28"/>
              </w:rPr>
              <w:t xml:space="preserve">Выпускники ДОУ с высоким уровнем </w:t>
            </w:r>
            <w:r w:rsidRPr="008655B5">
              <w:rPr>
                <w:sz w:val="28"/>
                <w:szCs w:val="28"/>
              </w:rPr>
              <w:t xml:space="preserve">социальной компетентности </w:t>
            </w:r>
            <w:r>
              <w:rPr>
                <w:sz w:val="28"/>
                <w:szCs w:val="28"/>
              </w:rPr>
              <w:t xml:space="preserve">и </w:t>
            </w:r>
            <w:r w:rsidRPr="00B50F53">
              <w:rPr>
                <w:sz w:val="28"/>
                <w:szCs w:val="28"/>
              </w:rPr>
              <w:t>школьной готовности.</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Pr>
                <w:rFonts w:eastAsia="Calibri"/>
                <w:sz w:val="28"/>
                <w:szCs w:val="28"/>
                <w:lang w:eastAsia="en-US"/>
              </w:rPr>
              <w:t>2.8</w:t>
            </w:r>
            <w:r w:rsidRPr="00C31651">
              <w:rPr>
                <w:rFonts w:eastAsia="Calibri"/>
                <w:sz w:val="28"/>
                <w:szCs w:val="28"/>
                <w:lang w:eastAsia="en-US"/>
              </w:rPr>
              <w:t>.2. Основные подходы к оценке эффективности проекта</w:t>
            </w:r>
          </w:p>
        </w:tc>
        <w:tc>
          <w:tcPr>
            <w:tcW w:w="5786" w:type="dxa"/>
          </w:tcPr>
          <w:p w:rsidR="00357554" w:rsidRDefault="00357554" w:rsidP="0042667F">
            <w:pPr>
              <w:jc w:val="both"/>
              <w:rPr>
                <w:rFonts w:eastAsia="Calibri"/>
                <w:sz w:val="28"/>
                <w:szCs w:val="28"/>
                <w:lang w:eastAsia="en-US"/>
              </w:rPr>
            </w:pPr>
            <w:r>
              <w:rPr>
                <w:rFonts w:eastAsia="Calibri"/>
                <w:sz w:val="28"/>
                <w:szCs w:val="28"/>
                <w:lang w:eastAsia="en-US"/>
              </w:rPr>
              <w:t>Для оценки эффективности проекта необходимо разработать:</w:t>
            </w:r>
          </w:p>
          <w:p w:rsidR="00357554" w:rsidRPr="004A2679" w:rsidRDefault="009A49D6" w:rsidP="0042667F">
            <w:pPr>
              <w:jc w:val="both"/>
              <w:rPr>
                <w:rFonts w:eastAsia="Calibri"/>
                <w:sz w:val="28"/>
                <w:szCs w:val="28"/>
                <w:lang w:eastAsia="en-US"/>
              </w:rPr>
            </w:pPr>
            <w:r w:rsidRPr="009A49D6">
              <w:rPr>
                <w:rFonts w:eastAsia="Calibri"/>
                <w:sz w:val="28"/>
                <w:szCs w:val="28"/>
                <w:lang w:eastAsia="en-US"/>
              </w:rPr>
              <w:t>–</w:t>
            </w:r>
            <w:r w:rsidR="00357554">
              <w:rPr>
                <w:rFonts w:eastAsia="Calibri"/>
                <w:sz w:val="28"/>
                <w:szCs w:val="28"/>
                <w:lang w:eastAsia="en-US"/>
              </w:rPr>
              <w:t xml:space="preserve"> систему мониторинга, основанную на </w:t>
            </w:r>
            <w:r w:rsidR="00357554" w:rsidRPr="004A2679">
              <w:rPr>
                <w:rFonts w:eastAsia="Calibri"/>
                <w:sz w:val="28"/>
                <w:szCs w:val="28"/>
                <w:lang w:eastAsia="en-US"/>
              </w:rPr>
              <w:t xml:space="preserve">анкетировании педагогов, родителей; </w:t>
            </w:r>
          </w:p>
          <w:p w:rsidR="00357554" w:rsidRPr="00C31651" w:rsidRDefault="009A49D6" w:rsidP="0042667F">
            <w:pPr>
              <w:jc w:val="both"/>
              <w:rPr>
                <w:rFonts w:eastAsia="Calibri"/>
                <w:sz w:val="28"/>
                <w:szCs w:val="28"/>
                <w:lang w:eastAsia="en-US"/>
              </w:rPr>
            </w:pPr>
            <w:r w:rsidRPr="009A49D6">
              <w:rPr>
                <w:rFonts w:eastAsia="Calibri"/>
                <w:sz w:val="28"/>
                <w:szCs w:val="28"/>
                <w:lang w:eastAsia="en-US"/>
              </w:rPr>
              <w:t>–</w:t>
            </w:r>
            <w:r w:rsidR="00357554">
              <w:rPr>
                <w:rFonts w:eastAsia="Calibri"/>
                <w:sz w:val="28"/>
                <w:szCs w:val="28"/>
                <w:lang w:eastAsia="en-US"/>
              </w:rPr>
              <w:t> диагностику социально-личностных качеств воспитанников.</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Pr>
                <w:rFonts w:eastAsia="Calibri"/>
                <w:sz w:val="28"/>
                <w:szCs w:val="28"/>
                <w:lang w:eastAsia="en-US"/>
              </w:rPr>
              <w:t>2.9</w:t>
            </w:r>
            <w:r w:rsidRPr="00C31651">
              <w:rPr>
                <w:rFonts w:eastAsia="Calibri"/>
                <w:sz w:val="28"/>
                <w:szCs w:val="28"/>
                <w:lang w:eastAsia="en-US"/>
              </w:rPr>
              <w:t>. Основные потребители (организации, группы граждан) результатов проекта</w:t>
            </w:r>
          </w:p>
        </w:tc>
        <w:tc>
          <w:tcPr>
            <w:tcW w:w="5786" w:type="dxa"/>
          </w:tcPr>
          <w:p w:rsidR="00357554" w:rsidRPr="00275111" w:rsidRDefault="00357554" w:rsidP="009A49D6">
            <w:pPr>
              <w:contextualSpacing/>
              <w:jc w:val="both"/>
              <w:rPr>
                <w:b/>
                <w:sz w:val="28"/>
                <w:szCs w:val="28"/>
              </w:rPr>
            </w:pPr>
            <w:r>
              <w:rPr>
                <w:sz w:val="28"/>
                <w:szCs w:val="28"/>
              </w:rPr>
              <w:t>П</w:t>
            </w:r>
            <w:r w:rsidRPr="00275111">
              <w:rPr>
                <w:sz w:val="28"/>
                <w:szCs w:val="28"/>
              </w:rPr>
              <w:t>едагог, родитель, ребёнок.</w:t>
            </w:r>
          </w:p>
          <w:p w:rsidR="00357554" w:rsidRPr="00275111" w:rsidRDefault="00357554" w:rsidP="0042667F">
            <w:pPr>
              <w:jc w:val="both"/>
              <w:rPr>
                <w:sz w:val="28"/>
                <w:szCs w:val="28"/>
              </w:rPr>
            </w:pPr>
            <w:r w:rsidRPr="00275111">
              <w:rPr>
                <w:b/>
                <w:sz w:val="28"/>
                <w:szCs w:val="28"/>
              </w:rPr>
              <w:t>Ребёнок:</w:t>
            </w:r>
            <w:r w:rsidRPr="00275111">
              <w:rPr>
                <w:sz w:val="28"/>
                <w:szCs w:val="28"/>
              </w:rPr>
              <w:t xml:space="preserve"> удовлетворит свою природную исследовательскую активность, станет на равных общаться с взрослыми (партнёрские взаимоотношения), влиять на ход событий (в рамках образовательного процесса), комфортно себя чувствовать.</w:t>
            </w:r>
          </w:p>
          <w:p w:rsidR="00357554" w:rsidRPr="00275111" w:rsidRDefault="00357554" w:rsidP="0042667F">
            <w:pPr>
              <w:jc w:val="both"/>
              <w:rPr>
                <w:sz w:val="28"/>
                <w:szCs w:val="28"/>
              </w:rPr>
            </w:pPr>
            <w:r w:rsidRPr="00275111">
              <w:rPr>
                <w:b/>
                <w:sz w:val="28"/>
                <w:szCs w:val="28"/>
              </w:rPr>
              <w:t>Родитель</w:t>
            </w:r>
            <w:r w:rsidRPr="00275111">
              <w:rPr>
                <w:sz w:val="28"/>
                <w:szCs w:val="28"/>
              </w:rPr>
              <w:t xml:space="preserve">: из пассивного наблюдателя за развитием дошкольника станет активным участником проектов, вместе с детьми, педагогами включится в процесс познания, саморазвития. </w:t>
            </w:r>
          </w:p>
          <w:p w:rsidR="00357554" w:rsidRPr="004F4AF0" w:rsidRDefault="00357554" w:rsidP="0042667F">
            <w:pPr>
              <w:jc w:val="both"/>
              <w:rPr>
                <w:sz w:val="28"/>
                <w:szCs w:val="28"/>
              </w:rPr>
            </w:pPr>
            <w:r w:rsidRPr="00275111">
              <w:rPr>
                <w:b/>
                <w:color w:val="212121"/>
                <w:spacing w:val="-2"/>
                <w:sz w:val="28"/>
                <w:szCs w:val="28"/>
              </w:rPr>
              <w:t xml:space="preserve">Педагог: </w:t>
            </w:r>
            <w:r w:rsidRPr="00275111">
              <w:rPr>
                <w:color w:val="212121"/>
                <w:spacing w:val="-2"/>
                <w:sz w:val="28"/>
                <w:szCs w:val="28"/>
              </w:rPr>
              <w:t xml:space="preserve">получит методическую помощь, в основе которой сохранение максимума свободы в выборе решения проблем; овладеет обобщённым способом умственных действий, раскроет собственный творческий потенциал, </w:t>
            </w:r>
            <w:r w:rsidRPr="00275111">
              <w:rPr>
                <w:sz w:val="28"/>
                <w:szCs w:val="28"/>
              </w:rPr>
              <w:t>установит</w:t>
            </w:r>
            <w:r w:rsidRPr="00275111">
              <w:rPr>
                <w:b/>
                <w:sz w:val="28"/>
                <w:szCs w:val="28"/>
              </w:rPr>
              <w:t xml:space="preserve"> </w:t>
            </w:r>
            <w:r w:rsidRPr="00275111">
              <w:rPr>
                <w:sz w:val="28"/>
                <w:szCs w:val="28"/>
              </w:rPr>
              <w:t>партнёрские отношения с детьми, родителями воспит</w:t>
            </w:r>
            <w:r>
              <w:rPr>
                <w:sz w:val="28"/>
                <w:szCs w:val="28"/>
              </w:rPr>
              <w:t xml:space="preserve">анников; получит дополнительное </w:t>
            </w:r>
            <w:r w:rsidRPr="00275111">
              <w:rPr>
                <w:sz w:val="28"/>
                <w:szCs w:val="28"/>
              </w:rPr>
              <w:t>материа</w:t>
            </w:r>
            <w:r>
              <w:rPr>
                <w:sz w:val="28"/>
                <w:szCs w:val="28"/>
              </w:rPr>
              <w:t>льное стимулирование</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sidRPr="00C31651">
              <w:rPr>
                <w:rFonts w:eastAsia="Calibri"/>
                <w:sz w:val="28"/>
                <w:szCs w:val="28"/>
                <w:lang w:eastAsia="en-US"/>
              </w:rPr>
              <w:t>2.</w:t>
            </w:r>
            <w:r>
              <w:rPr>
                <w:rFonts w:eastAsia="Calibri"/>
                <w:sz w:val="28"/>
                <w:szCs w:val="28"/>
                <w:lang w:eastAsia="en-US"/>
              </w:rPr>
              <w:t>10</w:t>
            </w:r>
            <w:r w:rsidRPr="00C31651">
              <w:rPr>
                <w:rFonts w:eastAsia="Calibri"/>
                <w:sz w:val="28"/>
                <w:szCs w:val="28"/>
                <w:lang w:eastAsia="en-US"/>
              </w:rPr>
              <w:t>. Организации - соисполнители проекта (при их наличии, с указанием их функций)</w:t>
            </w:r>
          </w:p>
        </w:tc>
        <w:tc>
          <w:tcPr>
            <w:tcW w:w="5786" w:type="dxa"/>
          </w:tcPr>
          <w:p w:rsidR="00357554" w:rsidRPr="007D557F" w:rsidRDefault="00357554" w:rsidP="009A49D6">
            <w:pPr>
              <w:jc w:val="both"/>
              <w:rPr>
                <w:sz w:val="28"/>
                <w:szCs w:val="28"/>
              </w:rPr>
            </w:pPr>
            <w:r w:rsidRPr="007D557F">
              <w:rPr>
                <w:sz w:val="28"/>
                <w:szCs w:val="28"/>
              </w:rPr>
              <w:t>МКУ «УО и МП»: стратегическое сотрудничество по организации образовательного про</w:t>
            </w:r>
            <w:r w:rsidR="009A49D6">
              <w:rPr>
                <w:sz w:val="28"/>
                <w:szCs w:val="28"/>
              </w:rPr>
              <w:t>цесса;</w:t>
            </w:r>
          </w:p>
          <w:p w:rsidR="00357554" w:rsidRPr="007D557F" w:rsidRDefault="00357554" w:rsidP="009A49D6">
            <w:pPr>
              <w:jc w:val="both"/>
              <w:rPr>
                <w:sz w:val="28"/>
                <w:szCs w:val="28"/>
              </w:rPr>
            </w:pPr>
            <w:r w:rsidRPr="007D557F">
              <w:rPr>
                <w:sz w:val="28"/>
                <w:szCs w:val="28"/>
              </w:rPr>
              <w:t>М</w:t>
            </w:r>
            <w:r w:rsidR="00E45CB0">
              <w:rPr>
                <w:sz w:val="28"/>
                <w:szCs w:val="28"/>
              </w:rPr>
              <w:t>К</w:t>
            </w:r>
            <w:r w:rsidRPr="007D557F">
              <w:rPr>
                <w:sz w:val="28"/>
                <w:szCs w:val="28"/>
              </w:rPr>
              <w:t>У ЦРО: сотрудничество в методическом сопровождении образовательного про</w:t>
            </w:r>
            <w:r w:rsidR="009A49D6">
              <w:rPr>
                <w:sz w:val="28"/>
                <w:szCs w:val="28"/>
              </w:rPr>
              <w:t>цесса;</w:t>
            </w:r>
          </w:p>
          <w:p w:rsidR="00357554" w:rsidRPr="00C31651" w:rsidRDefault="00357554" w:rsidP="009A49D6">
            <w:pPr>
              <w:jc w:val="both"/>
              <w:rPr>
                <w:rFonts w:eastAsia="Calibri"/>
                <w:sz w:val="28"/>
                <w:szCs w:val="28"/>
                <w:lang w:eastAsia="en-US"/>
              </w:rPr>
            </w:pPr>
            <w:r w:rsidRPr="005C12E9">
              <w:rPr>
                <w:rFonts w:eastAsia="Calibri"/>
                <w:sz w:val="28"/>
                <w:szCs w:val="28"/>
                <w:lang w:eastAsia="en-US"/>
              </w:rPr>
              <w:t xml:space="preserve">МБОУ СОШ №2 </w:t>
            </w:r>
            <w:r w:rsidR="009A49D6">
              <w:rPr>
                <w:rFonts w:eastAsia="Calibri"/>
                <w:sz w:val="28"/>
                <w:szCs w:val="28"/>
                <w:lang w:eastAsia="en-US"/>
              </w:rPr>
              <w:t>«</w:t>
            </w:r>
            <w:r w:rsidRPr="005C12E9">
              <w:rPr>
                <w:rFonts w:eastAsia="Calibri"/>
                <w:sz w:val="28"/>
                <w:szCs w:val="28"/>
                <w:lang w:eastAsia="en-US"/>
              </w:rPr>
              <w:t>Спектр</w:t>
            </w:r>
            <w:r w:rsidR="009A49D6">
              <w:rPr>
                <w:rFonts w:eastAsia="Calibri"/>
                <w:sz w:val="28"/>
                <w:szCs w:val="28"/>
                <w:lang w:eastAsia="en-US"/>
              </w:rPr>
              <w:t>»</w:t>
            </w:r>
          </w:p>
        </w:tc>
      </w:tr>
      <w:tr w:rsidR="00357554" w:rsidRPr="00C31651" w:rsidTr="00357554">
        <w:tc>
          <w:tcPr>
            <w:tcW w:w="10025" w:type="dxa"/>
            <w:gridSpan w:val="2"/>
          </w:tcPr>
          <w:p w:rsidR="00357554" w:rsidRPr="00C31651" w:rsidRDefault="00357554" w:rsidP="0042667F">
            <w:pPr>
              <w:jc w:val="both"/>
              <w:rPr>
                <w:rFonts w:eastAsia="Calibri"/>
                <w:sz w:val="28"/>
                <w:szCs w:val="28"/>
                <w:lang w:eastAsia="en-US"/>
              </w:rPr>
            </w:pPr>
            <w:r>
              <w:rPr>
                <w:rFonts w:eastAsia="Calibri"/>
                <w:sz w:val="28"/>
                <w:szCs w:val="28"/>
                <w:lang w:eastAsia="en-US"/>
              </w:rPr>
              <w:t>2.11</w:t>
            </w:r>
            <w:r w:rsidRPr="00C31651">
              <w:rPr>
                <w:rFonts w:eastAsia="Calibri"/>
                <w:sz w:val="28"/>
                <w:szCs w:val="28"/>
                <w:lang w:eastAsia="en-US"/>
              </w:rPr>
              <w:t>. Ресурсное обеспечение проекта</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Pr>
                <w:rFonts w:eastAsia="Calibri"/>
                <w:sz w:val="28"/>
                <w:szCs w:val="28"/>
                <w:lang w:eastAsia="en-US"/>
              </w:rPr>
              <w:t>2.11</w:t>
            </w:r>
            <w:r w:rsidRPr="00C31651">
              <w:rPr>
                <w:rFonts w:eastAsia="Calibri"/>
                <w:sz w:val="28"/>
                <w:szCs w:val="28"/>
                <w:lang w:eastAsia="en-US"/>
              </w:rPr>
              <w:t>.1. Кадровое обеспечение проекта</w:t>
            </w:r>
          </w:p>
        </w:tc>
        <w:tc>
          <w:tcPr>
            <w:tcW w:w="5786" w:type="dxa"/>
          </w:tcPr>
          <w:p w:rsidR="00357554" w:rsidRPr="00582A88" w:rsidRDefault="00357554" w:rsidP="0042667F">
            <w:pPr>
              <w:jc w:val="both"/>
              <w:rPr>
                <w:rFonts w:eastAsia="Calibri"/>
                <w:sz w:val="28"/>
                <w:szCs w:val="28"/>
                <w:lang w:eastAsia="en-US"/>
              </w:rPr>
            </w:pPr>
            <w:r>
              <w:rPr>
                <w:rFonts w:eastAsia="Calibri"/>
                <w:sz w:val="28"/>
                <w:szCs w:val="28"/>
                <w:lang w:eastAsia="en-US"/>
              </w:rPr>
              <w:t>З</w:t>
            </w:r>
            <w:r w:rsidRPr="00582A88">
              <w:rPr>
                <w:rFonts w:eastAsia="Calibri"/>
                <w:sz w:val="28"/>
                <w:szCs w:val="28"/>
                <w:lang w:eastAsia="en-US"/>
              </w:rPr>
              <w:t>аведующий – Репина Ольга Николаевна, кандидат педагогических наук, Почетный ра</w:t>
            </w:r>
            <w:r w:rsidR="009A49D6">
              <w:rPr>
                <w:rFonts w:eastAsia="Calibri"/>
                <w:sz w:val="28"/>
                <w:szCs w:val="28"/>
                <w:lang w:eastAsia="en-US"/>
              </w:rPr>
              <w:t>ботник общего образования;</w:t>
            </w:r>
          </w:p>
          <w:p w:rsidR="00357554" w:rsidRPr="00582A88" w:rsidRDefault="009A49D6" w:rsidP="0042667F">
            <w:pPr>
              <w:jc w:val="both"/>
              <w:rPr>
                <w:rFonts w:eastAsia="Calibri"/>
                <w:sz w:val="28"/>
                <w:szCs w:val="28"/>
                <w:lang w:eastAsia="en-US"/>
              </w:rPr>
            </w:pPr>
            <w:r w:rsidRPr="009A49D6">
              <w:rPr>
                <w:rFonts w:eastAsia="Calibri"/>
                <w:sz w:val="28"/>
                <w:szCs w:val="28"/>
                <w:lang w:eastAsia="en-US"/>
              </w:rPr>
              <w:t>–</w:t>
            </w:r>
            <w:r w:rsidR="009719DE">
              <w:rPr>
                <w:rFonts w:eastAsia="Calibri"/>
                <w:sz w:val="28"/>
                <w:szCs w:val="28"/>
                <w:lang w:eastAsia="en-US"/>
              </w:rPr>
              <w:t> </w:t>
            </w:r>
            <w:r w:rsidR="00357554" w:rsidRPr="00582A88">
              <w:rPr>
                <w:rFonts w:eastAsia="Calibri"/>
                <w:sz w:val="28"/>
                <w:szCs w:val="28"/>
                <w:lang w:eastAsia="en-US"/>
              </w:rPr>
              <w:t xml:space="preserve">заместитель по административно-хозяйственной работе, </w:t>
            </w:r>
            <w:r w:rsidR="00357554">
              <w:rPr>
                <w:rFonts w:eastAsia="Calibri"/>
                <w:sz w:val="28"/>
                <w:szCs w:val="28"/>
                <w:lang w:eastAsia="en-US"/>
              </w:rPr>
              <w:t>Погорелова Ольга Александровна.</w:t>
            </w:r>
          </w:p>
          <w:p w:rsidR="00357554" w:rsidRDefault="009A49D6" w:rsidP="0042667F">
            <w:pPr>
              <w:jc w:val="both"/>
              <w:rPr>
                <w:rFonts w:eastAsia="Calibri"/>
                <w:sz w:val="28"/>
                <w:szCs w:val="28"/>
                <w:lang w:eastAsia="en-US"/>
              </w:rPr>
            </w:pPr>
            <w:r w:rsidRPr="009A49D6">
              <w:rPr>
                <w:rFonts w:eastAsia="Calibri"/>
                <w:sz w:val="28"/>
                <w:szCs w:val="28"/>
                <w:lang w:eastAsia="en-US"/>
              </w:rPr>
              <w:t>–</w:t>
            </w:r>
            <w:r w:rsidR="009719DE">
              <w:rPr>
                <w:rFonts w:eastAsia="Calibri"/>
                <w:sz w:val="28"/>
                <w:szCs w:val="28"/>
                <w:lang w:eastAsia="en-US"/>
              </w:rPr>
              <w:t> </w:t>
            </w:r>
            <w:r w:rsidR="00357554" w:rsidRPr="00275111">
              <w:rPr>
                <w:rFonts w:eastAsia="Calibri"/>
                <w:sz w:val="28"/>
                <w:szCs w:val="28"/>
                <w:lang w:eastAsia="en-US"/>
              </w:rPr>
              <w:t>старший воспитатель</w:t>
            </w:r>
            <w:r w:rsidR="00357554">
              <w:rPr>
                <w:rFonts w:eastAsia="Calibri"/>
                <w:sz w:val="28"/>
                <w:szCs w:val="28"/>
                <w:lang w:eastAsia="en-US"/>
              </w:rPr>
              <w:t xml:space="preserve"> высшей категории, Гайдай Оксана Петровна. </w:t>
            </w:r>
          </w:p>
          <w:p w:rsidR="00357554" w:rsidRPr="007D557F" w:rsidRDefault="009A49D6" w:rsidP="0042667F">
            <w:pPr>
              <w:jc w:val="both"/>
              <w:rPr>
                <w:sz w:val="28"/>
                <w:szCs w:val="28"/>
              </w:rPr>
            </w:pPr>
            <w:r w:rsidRPr="009A49D6">
              <w:rPr>
                <w:sz w:val="28"/>
                <w:szCs w:val="28"/>
              </w:rPr>
              <w:t>–</w:t>
            </w:r>
            <w:r w:rsidR="009719DE">
              <w:rPr>
                <w:sz w:val="28"/>
                <w:szCs w:val="28"/>
              </w:rPr>
              <w:t> </w:t>
            </w:r>
            <w:r w:rsidR="00357554">
              <w:rPr>
                <w:sz w:val="28"/>
                <w:szCs w:val="28"/>
              </w:rPr>
              <w:t>в</w:t>
            </w:r>
            <w:r w:rsidR="00357554" w:rsidRPr="007D557F">
              <w:rPr>
                <w:sz w:val="28"/>
                <w:szCs w:val="28"/>
              </w:rPr>
              <w:t>оспитатели</w:t>
            </w:r>
            <w:r w:rsidR="00357554">
              <w:rPr>
                <w:sz w:val="28"/>
                <w:szCs w:val="28"/>
              </w:rPr>
              <w:t>,</w:t>
            </w:r>
            <w:r w:rsidR="00357554" w:rsidRPr="007D557F">
              <w:rPr>
                <w:sz w:val="28"/>
                <w:szCs w:val="28"/>
              </w:rPr>
              <w:t xml:space="preserve"> </w:t>
            </w:r>
            <w:r w:rsidR="00357554">
              <w:rPr>
                <w:sz w:val="28"/>
                <w:szCs w:val="28"/>
              </w:rPr>
              <w:t>участвующие в реализации проекта;</w:t>
            </w:r>
          </w:p>
          <w:p w:rsidR="00357554" w:rsidRPr="007D557F" w:rsidRDefault="009A49D6" w:rsidP="0042667F">
            <w:pPr>
              <w:rPr>
                <w:sz w:val="28"/>
                <w:szCs w:val="28"/>
              </w:rPr>
            </w:pPr>
            <w:r w:rsidRPr="009A49D6">
              <w:rPr>
                <w:sz w:val="28"/>
                <w:szCs w:val="28"/>
              </w:rPr>
              <w:t>–</w:t>
            </w:r>
            <w:r w:rsidR="009719DE">
              <w:rPr>
                <w:sz w:val="28"/>
                <w:szCs w:val="28"/>
              </w:rPr>
              <w:t> </w:t>
            </w:r>
            <w:r w:rsidR="00357554" w:rsidRPr="007D557F">
              <w:rPr>
                <w:sz w:val="28"/>
                <w:szCs w:val="28"/>
              </w:rPr>
              <w:t>педагог-психолог;</w:t>
            </w:r>
          </w:p>
          <w:p w:rsidR="00357554" w:rsidRPr="00C31651" w:rsidRDefault="009A49D6" w:rsidP="009A49D6">
            <w:pPr>
              <w:jc w:val="both"/>
              <w:rPr>
                <w:rFonts w:eastAsia="Calibri"/>
                <w:sz w:val="28"/>
                <w:szCs w:val="28"/>
                <w:lang w:eastAsia="en-US"/>
              </w:rPr>
            </w:pPr>
            <w:r w:rsidRPr="009A49D6">
              <w:rPr>
                <w:rFonts w:eastAsia="Calibri"/>
                <w:sz w:val="28"/>
                <w:szCs w:val="28"/>
                <w:lang w:eastAsia="en-US"/>
              </w:rPr>
              <w:t>–</w:t>
            </w:r>
            <w:r w:rsidR="009719DE">
              <w:rPr>
                <w:rFonts w:eastAsia="Calibri"/>
                <w:sz w:val="28"/>
                <w:szCs w:val="28"/>
                <w:lang w:eastAsia="en-US"/>
              </w:rPr>
              <w:t> </w:t>
            </w:r>
            <w:r w:rsidR="00357554" w:rsidRPr="00275111">
              <w:rPr>
                <w:rFonts w:eastAsia="Calibri"/>
                <w:sz w:val="28"/>
                <w:szCs w:val="28"/>
                <w:lang w:eastAsia="en-US"/>
              </w:rPr>
              <w:t>музыкальный руководитель</w:t>
            </w:r>
          </w:p>
        </w:tc>
      </w:tr>
      <w:tr w:rsidR="00357554" w:rsidRPr="00C31651" w:rsidTr="00357554">
        <w:tc>
          <w:tcPr>
            <w:tcW w:w="4239" w:type="dxa"/>
          </w:tcPr>
          <w:p w:rsidR="00357554" w:rsidRPr="004A2679" w:rsidRDefault="00357554" w:rsidP="0042667F">
            <w:pPr>
              <w:jc w:val="both"/>
              <w:rPr>
                <w:rFonts w:eastAsia="Calibri"/>
                <w:sz w:val="28"/>
                <w:szCs w:val="28"/>
                <w:lang w:eastAsia="en-US"/>
              </w:rPr>
            </w:pPr>
            <w:r w:rsidRPr="004A2679">
              <w:rPr>
                <w:rFonts w:eastAsia="Calibri"/>
                <w:sz w:val="28"/>
                <w:szCs w:val="28"/>
                <w:lang w:eastAsia="en-US"/>
              </w:rPr>
              <w:t>2.11.2. Нормативное правовое обеспечение проекта</w:t>
            </w:r>
          </w:p>
        </w:tc>
        <w:tc>
          <w:tcPr>
            <w:tcW w:w="5786" w:type="dxa"/>
          </w:tcPr>
          <w:p w:rsidR="00357554" w:rsidRPr="004A2679" w:rsidRDefault="00357554" w:rsidP="009A49D6">
            <w:pPr>
              <w:ind w:firstLine="709"/>
              <w:jc w:val="both"/>
              <w:rPr>
                <w:sz w:val="28"/>
                <w:szCs w:val="28"/>
              </w:rPr>
            </w:pPr>
            <w:r w:rsidRPr="004A2679">
              <w:rPr>
                <w:sz w:val="28"/>
                <w:szCs w:val="28"/>
              </w:rPr>
              <w:t>ФЗ от 29.12.2012г №273-ФЗ «Об образовании в Российской Федерации»;</w:t>
            </w:r>
          </w:p>
          <w:p w:rsidR="00357554" w:rsidRPr="004A2679" w:rsidRDefault="00357554" w:rsidP="009A49D6">
            <w:pPr>
              <w:ind w:firstLine="709"/>
              <w:jc w:val="both"/>
              <w:rPr>
                <w:sz w:val="28"/>
                <w:szCs w:val="28"/>
              </w:rPr>
            </w:pPr>
            <w:r w:rsidRPr="004A2679">
              <w:rPr>
                <w:sz w:val="28"/>
                <w:szCs w:val="28"/>
              </w:rPr>
              <w:t>Указ Президента РФ «О мерах по реализации государственной политики в области образования и науки» от 07.05.2012г №599;</w:t>
            </w:r>
          </w:p>
          <w:p w:rsidR="00357554" w:rsidRPr="004A2679" w:rsidRDefault="00357554" w:rsidP="009A49D6">
            <w:pPr>
              <w:ind w:firstLine="709"/>
              <w:jc w:val="both"/>
              <w:rPr>
                <w:sz w:val="28"/>
                <w:szCs w:val="28"/>
              </w:rPr>
            </w:pPr>
            <w:r w:rsidRPr="004A2679">
              <w:rPr>
                <w:sz w:val="28"/>
                <w:szCs w:val="28"/>
              </w:rPr>
              <w:t>Указ Президента РФ «О национальной стратегии действий в интересах детей на 2012-2017гг» от 01.06.2012г №761;</w:t>
            </w:r>
          </w:p>
          <w:p w:rsidR="00357554" w:rsidRPr="004A2679" w:rsidRDefault="00357554" w:rsidP="009A49D6">
            <w:pPr>
              <w:ind w:firstLine="709"/>
              <w:jc w:val="both"/>
              <w:rPr>
                <w:sz w:val="28"/>
                <w:szCs w:val="28"/>
              </w:rPr>
            </w:pPr>
            <w:r w:rsidRPr="004A2679">
              <w:rPr>
                <w:sz w:val="28"/>
                <w:szCs w:val="28"/>
              </w:rPr>
              <w:t>Федеральный государстве</w:t>
            </w:r>
            <w:r>
              <w:rPr>
                <w:sz w:val="28"/>
                <w:szCs w:val="28"/>
              </w:rPr>
              <w:t>нный образовательный стандарт ДО от 01.01.2014г.</w:t>
            </w:r>
            <w:r w:rsidRPr="004A2679">
              <w:rPr>
                <w:sz w:val="28"/>
                <w:szCs w:val="28"/>
              </w:rPr>
              <w:t>;</w:t>
            </w:r>
          </w:p>
          <w:p w:rsidR="00357554" w:rsidRPr="004A2679" w:rsidRDefault="00357554" w:rsidP="009A49D6">
            <w:pPr>
              <w:ind w:firstLine="709"/>
              <w:jc w:val="both"/>
              <w:rPr>
                <w:sz w:val="28"/>
                <w:szCs w:val="28"/>
              </w:rPr>
            </w:pPr>
            <w:r w:rsidRPr="004A2679">
              <w:rPr>
                <w:sz w:val="28"/>
                <w:szCs w:val="28"/>
              </w:rPr>
              <w:t>Государственная программа РФ «Развитие образования», утвержденная распоряжением Правительства РФ от 22.11.2012г №2148-р;</w:t>
            </w:r>
          </w:p>
          <w:p w:rsidR="00357554" w:rsidRDefault="00357554" w:rsidP="009A49D6">
            <w:pPr>
              <w:ind w:firstLine="709"/>
              <w:jc w:val="both"/>
              <w:rPr>
                <w:sz w:val="28"/>
                <w:szCs w:val="28"/>
              </w:rPr>
            </w:pPr>
            <w:r w:rsidRPr="004A2679">
              <w:rPr>
                <w:sz w:val="28"/>
                <w:szCs w:val="28"/>
              </w:rPr>
              <w:t>Стратегия развития воспитания в Российской Федерации на период до 2025г (утверждена распоряжением Правительства РФ от 29.05.2015г №996р);</w:t>
            </w:r>
          </w:p>
          <w:p w:rsidR="00357554" w:rsidRDefault="00357554" w:rsidP="009A49D6">
            <w:pPr>
              <w:ind w:firstLine="709"/>
              <w:jc w:val="both"/>
              <w:rPr>
                <w:sz w:val="28"/>
                <w:szCs w:val="28"/>
              </w:rPr>
            </w:pPr>
            <w:r w:rsidRPr="004A2679">
              <w:rPr>
                <w:sz w:val="28"/>
                <w:szCs w:val="28"/>
              </w:rPr>
              <w:t>Программа развития образования г. Бердска на 2015-2025гг.;</w:t>
            </w:r>
          </w:p>
          <w:p w:rsidR="00357554" w:rsidRPr="00664631" w:rsidRDefault="00357554" w:rsidP="009A49D6">
            <w:pPr>
              <w:ind w:firstLine="709"/>
              <w:jc w:val="both"/>
              <w:rPr>
                <w:sz w:val="28"/>
                <w:szCs w:val="28"/>
              </w:rPr>
            </w:pPr>
            <w:r w:rsidRPr="00664631">
              <w:rPr>
                <w:sz w:val="28"/>
                <w:szCs w:val="28"/>
              </w:rPr>
              <w:t>Договора о сотрудничестве  МБОУ СОШ №</w:t>
            </w:r>
            <w:r>
              <w:rPr>
                <w:sz w:val="28"/>
                <w:szCs w:val="28"/>
              </w:rPr>
              <w:t>2</w:t>
            </w:r>
            <w:r w:rsidRPr="00664631">
              <w:rPr>
                <w:sz w:val="28"/>
                <w:szCs w:val="28"/>
              </w:rPr>
              <w:t xml:space="preserve"> г.</w:t>
            </w:r>
            <w:r>
              <w:rPr>
                <w:sz w:val="28"/>
                <w:szCs w:val="28"/>
              </w:rPr>
              <w:t xml:space="preserve"> </w:t>
            </w:r>
            <w:r w:rsidRPr="00664631">
              <w:rPr>
                <w:sz w:val="28"/>
                <w:szCs w:val="28"/>
              </w:rPr>
              <w:t>Бердска;</w:t>
            </w:r>
          </w:p>
          <w:p w:rsidR="00357554" w:rsidRDefault="00357554" w:rsidP="009A49D6">
            <w:pPr>
              <w:ind w:firstLine="709"/>
              <w:jc w:val="both"/>
              <w:rPr>
                <w:sz w:val="28"/>
                <w:szCs w:val="28"/>
              </w:rPr>
            </w:pPr>
            <w:r w:rsidRPr="00757A39">
              <w:rPr>
                <w:sz w:val="28"/>
                <w:szCs w:val="28"/>
              </w:rPr>
              <w:t xml:space="preserve">Положение </w:t>
            </w:r>
            <w:r>
              <w:rPr>
                <w:sz w:val="28"/>
                <w:szCs w:val="28"/>
              </w:rPr>
              <w:t>о методическом</w:t>
            </w:r>
            <w:r w:rsidRPr="00757A39">
              <w:rPr>
                <w:sz w:val="28"/>
                <w:szCs w:val="28"/>
              </w:rPr>
              <w:t xml:space="preserve"> Совете.</w:t>
            </w:r>
          </w:p>
          <w:p w:rsidR="00357554" w:rsidRPr="00757A39" w:rsidRDefault="00357554" w:rsidP="009A49D6">
            <w:pPr>
              <w:ind w:firstLine="709"/>
              <w:jc w:val="both"/>
              <w:rPr>
                <w:rFonts w:eastAsia="Calibri"/>
                <w:sz w:val="28"/>
                <w:szCs w:val="28"/>
                <w:lang w:eastAsia="en-US"/>
              </w:rPr>
            </w:pPr>
            <w:r w:rsidRPr="00757A39">
              <w:rPr>
                <w:rFonts w:eastAsia="Calibri"/>
                <w:sz w:val="28"/>
                <w:szCs w:val="28"/>
                <w:lang w:eastAsia="en-US"/>
              </w:rPr>
              <w:t>Положение о психолого-педагогическом сопровождении инновационных процессов в режиме инновационной работы.</w:t>
            </w:r>
          </w:p>
          <w:p w:rsidR="00357554" w:rsidRPr="00C31651" w:rsidRDefault="00357554" w:rsidP="009A49D6">
            <w:pPr>
              <w:ind w:firstLine="709"/>
              <w:jc w:val="both"/>
              <w:rPr>
                <w:rFonts w:eastAsia="Calibri"/>
                <w:sz w:val="28"/>
                <w:szCs w:val="28"/>
                <w:lang w:eastAsia="en-US"/>
              </w:rPr>
            </w:pPr>
            <w:r w:rsidRPr="00757A39">
              <w:rPr>
                <w:rFonts w:eastAsia="Calibri"/>
                <w:sz w:val="28"/>
                <w:szCs w:val="28"/>
                <w:lang w:eastAsia="en-US"/>
              </w:rPr>
              <w:t xml:space="preserve">Положение о детской творческой лаборатории МБДОУ ЦРР </w:t>
            </w:r>
            <w:r w:rsidR="009A49D6">
              <w:rPr>
                <w:rFonts w:eastAsia="Calibri"/>
                <w:sz w:val="28"/>
                <w:szCs w:val="28"/>
                <w:lang w:eastAsia="en-US"/>
              </w:rPr>
              <w:t>–</w:t>
            </w:r>
            <w:r w:rsidRPr="00757A39">
              <w:rPr>
                <w:rFonts w:eastAsia="Calibri"/>
                <w:sz w:val="28"/>
                <w:szCs w:val="28"/>
                <w:lang w:eastAsia="en-US"/>
              </w:rPr>
              <w:t xml:space="preserve"> детский</w:t>
            </w:r>
            <w:r w:rsidR="009A49D6">
              <w:rPr>
                <w:rFonts w:eastAsia="Calibri"/>
                <w:sz w:val="28"/>
                <w:szCs w:val="28"/>
                <w:lang w:eastAsia="en-US"/>
              </w:rPr>
              <w:t xml:space="preserve"> </w:t>
            </w:r>
            <w:r w:rsidRPr="00757A39">
              <w:rPr>
                <w:rFonts w:eastAsia="Calibri"/>
                <w:sz w:val="28"/>
                <w:szCs w:val="28"/>
                <w:lang w:eastAsia="en-US"/>
              </w:rPr>
              <w:t>сад №27 «Родничок»</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Pr>
                <w:rFonts w:eastAsia="Calibri"/>
                <w:sz w:val="28"/>
                <w:szCs w:val="28"/>
                <w:lang w:eastAsia="en-US"/>
              </w:rPr>
              <w:t>2.11</w:t>
            </w:r>
            <w:r w:rsidRPr="00C31651">
              <w:rPr>
                <w:rFonts w:eastAsia="Calibri"/>
                <w:sz w:val="28"/>
                <w:szCs w:val="28"/>
                <w:lang w:eastAsia="en-US"/>
              </w:rPr>
              <w:t>.3. Финансовое обеспечение проекта</w:t>
            </w:r>
          </w:p>
        </w:tc>
        <w:tc>
          <w:tcPr>
            <w:tcW w:w="5786" w:type="dxa"/>
          </w:tcPr>
          <w:p w:rsidR="00357554" w:rsidRPr="00C31651" w:rsidRDefault="00357554" w:rsidP="0042667F">
            <w:pPr>
              <w:jc w:val="both"/>
              <w:rPr>
                <w:rFonts w:eastAsia="Calibri"/>
                <w:sz w:val="28"/>
                <w:szCs w:val="28"/>
                <w:lang w:eastAsia="en-US"/>
              </w:rPr>
            </w:pP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Pr>
                <w:rFonts w:eastAsia="Calibri"/>
                <w:sz w:val="28"/>
                <w:szCs w:val="28"/>
                <w:lang w:eastAsia="en-US"/>
              </w:rPr>
              <w:t>2.12</w:t>
            </w:r>
            <w:r w:rsidRPr="00C31651">
              <w:rPr>
                <w:rFonts w:eastAsia="Calibri"/>
                <w:sz w:val="28"/>
                <w:szCs w:val="28"/>
                <w:lang w:eastAsia="en-US"/>
              </w:rPr>
              <w:t>. Алгоритм реализации проекта (формулируется с помощью механизма «Дорожная карта» приложение №1)</w:t>
            </w:r>
          </w:p>
        </w:tc>
        <w:tc>
          <w:tcPr>
            <w:tcW w:w="5786" w:type="dxa"/>
          </w:tcPr>
          <w:p w:rsidR="00357554" w:rsidRPr="00C31651" w:rsidRDefault="00FF5259" w:rsidP="0042667F">
            <w:pPr>
              <w:jc w:val="both"/>
              <w:rPr>
                <w:rFonts w:eastAsia="Calibri"/>
                <w:sz w:val="28"/>
                <w:szCs w:val="28"/>
                <w:lang w:eastAsia="en-US"/>
              </w:rPr>
            </w:pPr>
            <w:r>
              <w:rPr>
                <w:rFonts w:eastAsia="Calibri"/>
                <w:sz w:val="28"/>
                <w:szCs w:val="28"/>
                <w:lang w:eastAsia="en-US"/>
              </w:rPr>
              <w:t xml:space="preserve">В соответствии с </w:t>
            </w:r>
            <w:r w:rsidR="00357554" w:rsidRPr="00C31651">
              <w:rPr>
                <w:rFonts w:eastAsia="Calibri"/>
                <w:sz w:val="28"/>
                <w:szCs w:val="28"/>
                <w:lang w:eastAsia="en-US"/>
              </w:rPr>
              <w:t>«Дорожн</w:t>
            </w:r>
            <w:r>
              <w:rPr>
                <w:rFonts w:eastAsia="Calibri"/>
                <w:sz w:val="28"/>
                <w:szCs w:val="28"/>
                <w:lang w:eastAsia="en-US"/>
              </w:rPr>
              <w:t>ой</w:t>
            </w:r>
            <w:r w:rsidR="00357554" w:rsidRPr="00C31651">
              <w:rPr>
                <w:rFonts w:eastAsia="Calibri"/>
                <w:sz w:val="28"/>
                <w:szCs w:val="28"/>
                <w:lang w:eastAsia="en-US"/>
              </w:rPr>
              <w:t xml:space="preserve"> карт</w:t>
            </w:r>
            <w:r>
              <w:rPr>
                <w:rFonts w:eastAsia="Calibri"/>
                <w:sz w:val="28"/>
                <w:szCs w:val="28"/>
                <w:lang w:eastAsia="en-US"/>
              </w:rPr>
              <w:t>ой</w:t>
            </w:r>
            <w:r w:rsidR="00357554" w:rsidRPr="00C31651">
              <w:rPr>
                <w:rFonts w:eastAsia="Calibri"/>
                <w:sz w:val="28"/>
                <w:szCs w:val="28"/>
                <w:lang w:eastAsia="en-US"/>
              </w:rPr>
              <w:t xml:space="preserve">» </w:t>
            </w:r>
          </w:p>
        </w:tc>
      </w:tr>
      <w:tr w:rsidR="00357554" w:rsidRPr="00C31651" w:rsidTr="00357554">
        <w:tc>
          <w:tcPr>
            <w:tcW w:w="4239" w:type="dxa"/>
          </w:tcPr>
          <w:p w:rsidR="00357554" w:rsidRPr="00C31651" w:rsidRDefault="00357554" w:rsidP="0042667F">
            <w:pPr>
              <w:jc w:val="both"/>
              <w:rPr>
                <w:rFonts w:eastAsia="Calibri"/>
                <w:sz w:val="28"/>
                <w:szCs w:val="28"/>
                <w:lang w:eastAsia="en-US"/>
              </w:rPr>
            </w:pPr>
            <w:r>
              <w:rPr>
                <w:rFonts w:eastAsia="Calibri"/>
                <w:sz w:val="28"/>
                <w:szCs w:val="28"/>
                <w:lang w:eastAsia="en-US"/>
              </w:rPr>
              <w:t>2.13</w:t>
            </w:r>
            <w:r w:rsidRPr="00C31651">
              <w:rPr>
                <w:rFonts w:eastAsia="Calibri"/>
                <w:sz w:val="28"/>
                <w:szCs w:val="28"/>
                <w:lang w:eastAsia="en-US"/>
              </w:rPr>
              <w:t>. Основные риски проекта и пути их минимизации</w:t>
            </w:r>
          </w:p>
        </w:tc>
        <w:tc>
          <w:tcPr>
            <w:tcW w:w="5786" w:type="dxa"/>
          </w:tcPr>
          <w:p w:rsidR="00357554" w:rsidRPr="00757A39" w:rsidRDefault="009A49D6" w:rsidP="0042667F">
            <w:pPr>
              <w:jc w:val="both"/>
              <w:rPr>
                <w:rFonts w:eastAsia="Calibri"/>
                <w:sz w:val="28"/>
                <w:szCs w:val="28"/>
                <w:lang w:eastAsia="en-US"/>
              </w:rPr>
            </w:pPr>
            <w:r w:rsidRPr="009A49D6">
              <w:rPr>
                <w:rFonts w:eastAsia="Calibri"/>
                <w:sz w:val="28"/>
                <w:szCs w:val="28"/>
                <w:lang w:eastAsia="en-US"/>
              </w:rPr>
              <w:t>–</w:t>
            </w:r>
            <w:r w:rsidR="00FF5259">
              <w:rPr>
                <w:rFonts w:eastAsia="Calibri"/>
                <w:sz w:val="28"/>
                <w:szCs w:val="28"/>
                <w:lang w:eastAsia="en-US"/>
              </w:rPr>
              <w:t> </w:t>
            </w:r>
            <w:r w:rsidR="00357554" w:rsidRPr="00757A39">
              <w:rPr>
                <w:rFonts w:eastAsia="Calibri"/>
                <w:sz w:val="28"/>
                <w:szCs w:val="28"/>
                <w:lang w:eastAsia="en-US"/>
              </w:rPr>
              <w:t xml:space="preserve">недостаточная мотивация педагогов на </w:t>
            </w:r>
            <w:r w:rsidR="00357554" w:rsidRPr="00F929A1">
              <w:rPr>
                <w:rFonts w:eastAsia="Calibri"/>
                <w:sz w:val="28"/>
                <w:szCs w:val="28"/>
                <w:lang w:eastAsia="en-US"/>
              </w:rPr>
              <w:t>инновационн</w:t>
            </w:r>
            <w:r w:rsidR="00357554">
              <w:rPr>
                <w:rFonts w:eastAsia="Calibri"/>
                <w:sz w:val="28"/>
                <w:szCs w:val="28"/>
                <w:lang w:eastAsia="en-US"/>
              </w:rPr>
              <w:t xml:space="preserve">ую </w:t>
            </w:r>
            <w:r w:rsidR="00357554" w:rsidRPr="00757A39">
              <w:rPr>
                <w:rFonts w:eastAsia="Calibri"/>
                <w:sz w:val="28"/>
                <w:szCs w:val="28"/>
                <w:lang w:eastAsia="en-US"/>
              </w:rPr>
              <w:t xml:space="preserve">деятельность; </w:t>
            </w:r>
          </w:p>
          <w:p w:rsidR="00357554" w:rsidRPr="00757A39" w:rsidRDefault="009A49D6" w:rsidP="0042667F">
            <w:pPr>
              <w:jc w:val="both"/>
              <w:rPr>
                <w:rFonts w:eastAsia="Calibri"/>
                <w:sz w:val="28"/>
                <w:szCs w:val="28"/>
                <w:lang w:eastAsia="en-US"/>
              </w:rPr>
            </w:pPr>
            <w:r w:rsidRPr="009A49D6">
              <w:rPr>
                <w:rFonts w:eastAsia="Calibri"/>
                <w:sz w:val="28"/>
                <w:szCs w:val="28"/>
                <w:lang w:eastAsia="en-US"/>
              </w:rPr>
              <w:t>–</w:t>
            </w:r>
            <w:r w:rsidR="00FF5259">
              <w:rPr>
                <w:rFonts w:eastAsia="Calibri"/>
                <w:sz w:val="28"/>
                <w:szCs w:val="28"/>
                <w:lang w:eastAsia="en-US"/>
              </w:rPr>
              <w:t> </w:t>
            </w:r>
            <w:r w:rsidR="00357554">
              <w:rPr>
                <w:rFonts w:eastAsia="Calibri"/>
                <w:sz w:val="28"/>
                <w:szCs w:val="28"/>
                <w:lang w:eastAsia="en-US"/>
              </w:rPr>
              <w:t>о</w:t>
            </w:r>
            <w:r w:rsidR="00357554" w:rsidRPr="00757A39">
              <w:rPr>
                <w:rFonts w:eastAsia="Calibri"/>
                <w:sz w:val="28"/>
                <w:szCs w:val="28"/>
                <w:lang w:eastAsia="en-US"/>
              </w:rPr>
              <w:t>бучение педагогов через разнообразные формы методической работы:</w:t>
            </w:r>
          </w:p>
          <w:p w:rsidR="00357554" w:rsidRPr="00757A39" w:rsidRDefault="00357554" w:rsidP="0042667F">
            <w:pPr>
              <w:jc w:val="both"/>
              <w:rPr>
                <w:rFonts w:eastAsia="Calibri"/>
                <w:sz w:val="28"/>
                <w:szCs w:val="28"/>
                <w:lang w:eastAsia="en-US"/>
              </w:rPr>
            </w:pPr>
            <w:r w:rsidRPr="00757A39">
              <w:rPr>
                <w:rFonts w:eastAsia="Calibri"/>
                <w:sz w:val="28"/>
                <w:szCs w:val="28"/>
                <w:lang w:eastAsia="en-US"/>
              </w:rPr>
              <w:t>1</w:t>
            </w:r>
            <w:r w:rsidR="00FF5259">
              <w:rPr>
                <w:rFonts w:eastAsia="Calibri"/>
                <w:sz w:val="28"/>
                <w:szCs w:val="28"/>
                <w:lang w:eastAsia="en-US"/>
              </w:rPr>
              <w:t>) </w:t>
            </w:r>
            <w:r w:rsidRPr="00757A39">
              <w:rPr>
                <w:rFonts w:eastAsia="Calibri"/>
                <w:sz w:val="28"/>
                <w:szCs w:val="28"/>
                <w:lang w:eastAsia="en-US"/>
              </w:rPr>
              <w:t>проведение методических семинаров, практикумов, с использованием активных форм работы;</w:t>
            </w:r>
          </w:p>
          <w:p w:rsidR="00357554" w:rsidRPr="00757A39" w:rsidRDefault="00357554" w:rsidP="0042667F">
            <w:pPr>
              <w:jc w:val="both"/>
              <w:rPr>
                <w:rFonts w:eastAsia="Calibri"/>
                <w:sz w:val="28"/>
                <w:szCs w:val="28"/>
                <w:lang w:eastAsia="en-US"/>
              </w:rPr>
            </w:pPr>
            <w:r w:rsidRPr="00757A39">
              <w:rPr>
                <w:rFonts w:eastAsia="Calibri"/>
                <w:sz w:val="28"/>
                <w:szCs w:val="28"/>
                <w:lang w:eastAsia="en-US"/>
              </w:rPr>
              <w:t>2</w:t>
            </w:r>
            <w:r w:rsidR="00FF5259">
              <w:rPr>
                <w:rFonts w:eastAsia="Calibri"/>
                <w:sz w:val="28"/>
                <w:szCs w:val="28"/>
                <w:lang w:eastAsia="en-US"/>
              </w:rPr>
              <w:t>) </w:t>
            </w:r>
            <w:r w:rsidRPr="00757A39">
              <w:rPr>
                <w:rFonts w:eastAsia="Calibri"/>
                <w:sz w:val="28"/>
                <w:szCs w:val="28"/>
                <w:lang w:eastAsia="en-US"/>
              </w:rPr>
              <w:t>организация «круглых столов» с приглашением педагогов-специалистов;</w:t>
            </w:r>
          </w:p>
          <w:p w:rsidR="00357554" w:rsidRPr="00757A39" w:rsidRDefault="00357554" w:rsidP="0042667F">
            <w:pPr>
              <w:jc w:val="both"/>
              <w:rPr>
                <w:rFonts w:eastAsia="Calibri"/>
                <w:sz w:val="28"/>
                <w:szCs w:val="28"/>
                <w:lang w:eastAsia="en-US"/>
              </w:rPr>
            </w:pPr>
            <w:r w:rsidRPr="00757A39">
              <w:rPr>
                <w:rFonts w:eastAsia="Calibri"/>
                <w:sz w:val="28"/>
                <w:szCs w:val="28"/>
                <w:lang w:eastAsia="en-US"/>
              </w:rPr>
              <w:t>3</w:t>
            </w:r>
            <w:r w:rsidR="00FF5259">
              <w:rPr>
                <w:rFonts w:eastAsia="Calibri"/>
                <w:sz w:val="28"/>
                <w:szCs w:val="28"/>
                <w:lang w:eastAsia="en-US"/>
              </w:rPr>
              <w:t>) </w:t>
            </w:r>
            <w:r w:rsidRPr="00757A39">
              <w:rPr>
                <w:rFonts w:eastAsia="Calibri"/>
                <w:sz w:val="28"/>
                <w:szCs w:val="28"/>
                <w:lang w:eastAsia="en-US"/>
              </w:rPr>
              <w:t>организация работы в творческих группах, проведение индивидуальных консультаций;</w:t>
            </w:r>
          </w:p>
          <w:p w:rsidR="00357554" w:rsidRPr="00757A39" w:rsidRDefault="00357554" w:rsidP="0042667F">
            <w:pPr>
              <w:jc w:val="both"/>
              <w:rPr>
                <w:rFonts w:eastAsia="Calibri"/>
                <w:sz w:val="28"/>
                <w:szCs w:val="28"/>
                <w:lang w:eastAsia="en-US"/>
              </w:rPr>
            </w:pPr>
            <w:r w:rsidRPr="00757A39">
              <w:rPr>
                <w:rFonts w:eastAsia="Calibri"/>
                <w:sz w:val="28"/>
                <w:szCs w:val="28"/>
                <w:lang w:eastAsia="en-US"/>
              </w:rPr>
              <w:t>4</w:t>
            </w:r>
            <w:r w:rsidR="00FF5259">
              <w:rPr>
                <w:rFonts w:eastAsia="Calibri"/>
                <w:sz w:val="28"/>
                <w:szCs w:val="28"/>
                <w:lang w:eastAsia="en-US"/>
              </w:rPr>
              <w:t>) </w:t>
            </w:r>
            <w:r w:rsidRPr="00757A39">
              <w:rPr>
                <w:rFonts w:eastAsia="Calibri"/>
                <w:sz w:val="28"/>
                <w:szCs w:val="28"/>
                <w:lang w:eastAsia="en-US"/>
              </w:rPr>
              <w:t>организация самообразования, через рефлексию собственной деятельности;</w:t>
            </w:r>
          </w:p>
          <w:p w:rsidR="00357554" w:rsidRPr="00757A39" w:rsidRDefault="00357554" w:rsidP="0042667F">
            <w:pPr>
              <w:jc w:val="both"/>
              <w:rPr>
                <w:rFonts w:eastAsia="Calibri"/>
                <w:sz w:val="28"/>
                <w:szCs w:val="28"/>
                <w:lang w:eastAsia="en-US"/>
              </w:rPr>
            </w:pPr>
            <w:r w:rsidRPr="00757A39">
              <w:rPr>
                <w:rFonts w:eastAsia="Calibri"/>
                <w:sz w:val="28"/>
                <w:szCs w:val="28"/>
                <w:lang w:eastAsia="en-US"/>
              </w:rPr>
              <w:t>5</w:t>
            </w:r>
            <w:r w:rsidR="00FF5259">
              <w:rPr>
                <w:rFonts w:eastAsia="Calibri"/>
                <w:sz w:val="28"/>
                <w:szCs w:val="28"/>
                <w:lang w:eastAsia="en-US"/>
              </w:rPr>
              <w:t>) </w:t>
            </w:r>
            <w:r w:rsidRPr="00757A39">
              <w:rPr>
                <w:rFonts w:eastAsia="Calibri"/>
                <w:sz w:val="28"/>
                <w:szCs w:val="28"/>
                <w:lang w:eastAsia="en-US"/>
              </w:rPr>
              <w:t>проведение тренингов для  коррекции педа</w:t>
            </w:r>
            <w:r w:rsidR="00FF5259">
              <w:rPr>
                <w:rFonts w:eastAsia="Calibri"/>
                <w:sz w:val="28"/>
                <w:szCs w:val="28"/>
                <w:lang w:eastAsia="en-US"/>
              </w:rPr>
              <w:t xml:space="preserve">гогических установок. </w:t>
            </w:r>
          </w:p>
          <w:p w:rsidR="00357554" w:rsidRPr="00757A39" w:rsidRDefault="00FF5259" w:rsidP="0042667F">
            <w:pPr>
              <w:jc w:val="both"/>
              <w:rPr>
                <w:rFonts w:eastAsia="Calibri"/>
                <w:sz w:val="28"/>
                <w:szCs w:val="28"/>
                <w:lang w:eastAsia="en-US"/>
              </w:rPr>
            </w:pPr>
            <w:r>
              <w:rPr>
                <w:rFonts w:eastAsia="Calibri"/>
                <w:sz w:val="28"/>
                <w:szCs w:val="28"/>
                <w:lang w:eastAsia="en-US"/>
              </w:rPr>
              <w:t>Родители:</w:t>
            </w:r>
          </w:p>
          <w:p w:rsidR="00357554" w:rsidRPr="00757A39" w:rsidRDefault="009A49D6" w:rsidP="0042667F">
            <w:pPr>
              <w:jc w:val="both"/>
              <w:rPr>
                <w:rFonts w:eastAsia="Calibri"/>
                <w:sz w:val="28"/>
                <w:szCs w:val="28"/>
                <w:lang w:eastAsia="en-US"/>
              </w:rPr>
            </w:pPr>
            <w:r w:rsidRPr="009A49D6">
              <w:rPr>
                <w:rFonts w:eastAsia="Calibri"/>
                <w:sz w:val="28"/>
                <w:szCs w:val="28"/>
                <w:lang w:eastAsia="en-US"/>
              </w:rPr>
              <w:t>–</w:t>
            </w:r>
            <w:r w:rsidR="00FF5259">
              <w:rPr>
                <w:rFonts w:eastAsia="Calibri"/>
                <w:sz w:val="28"/>
                <w:szCs w:val="28"/>
                <w:lang w:eastAsia="en-US"/>
              </w:rPr>
              <w:t> н</w:t>
            </w:r>
            <w:r w:rsidR="00357554" w:rsidRPr="00757A39">
              <w:rPr>
                <w:rFonts w:eastAsia="Calibri"/>
                <w:sz w:val="28"/>
                <w:szCs w:val="28"/>
                <w:lang w:eastAsia="en-US"/>
              </w:rPr>
              <w:t>едостаточная мотивация родителей на сотрудничество в триад</w:t>
            </w:r>
            <w:r w:rsidR="00FF5259">
              <w:rPr>
                <w:rFonts w:eastAsia="Calibri"/>
                <w:sz w:val="28"/>
                <w:szCs w:val="28"/>
                <w:lang w:eastAsia="en-US"/>
              </w:rPr>
              <w:t>е: педагог - родитель – ребёнок;</w:t>
            </w:r>
          </w:p>
          <w:p w:rsidR="00357554" w:rsidRPr="00757A39" w:rsidRDefault="009A49D6" w:rsidP="0042667F">
            <w:pPr>
              <w:jc w:val="both"/>
              <w:rPr>
                <w:rFonts w:eastAsia="Calibri"/>
                <w:sz w:val="28"/>
                <w:szCs w:val="28"/>
                <w:lang w:eastAsia="en-US"/>
              </w:rPr>
            </w:pPr>
            <w:r w:rsidRPr="009A49D6">
              <w:rPr>
                <w:rFonts w:eastAsia="Calibri"/>
                <w:sz w:val="28"/>
                <w:szCs w:val="28"/>
                <w:lang w:eastAsia="en-US"/>
              </w:rPr>
              <w:t>–</w:t>
            </w:r>
            <w:r w:rsidR="00FF5259">
              <w:rPr>
                <w:rFonts w:eastAsia="Calibri"/>
                <w:sz w:val="28"/>
                <w:szCs w:val="28"/>
                <w:lang w:eastAsia="en-US"/>
              </w:rPr>
              <w:t> д</w:t>
            </w:r>
            <w:r w:rsidR="00357554" w:rsidRPr="00757A39">
              <w:rPr>
                <w:rFonts w:eastAsia="Calibri"/>
                <w:sz w:val="28"/>
                <w:szCs w:val="28"/>
                <w:lang w:eastAsia="en-US"/>
              </w:rPr>
              <w:t>емонстрация результатов совместной деятельности на родительских собраниях, круж</w:t>
            </w:r>
            <w:r w:rsidR="00FF5259">
              <w:rPr>
                <w:rFonts w:eastAsia="Calibri"/>
                <w:sz w:val="28"/>
                <w:szCs w:val="28"/>
                <w:lang w:eastAsia="en-US"/>
              </w:rPr>
              <w:t>ках и семейных клубах;</w:t>
            </w:r>
          </w:p>
          <w:p w:rsidR="00357554" w:rsidRPr="00757A39" w:rsidRDefault="009A49D6" w:rsidP="0042667F">
            <w:pPr>
              <w:jc w:val="both"/>
              <w:rPr>
                <w:rFonts w:eastAsia="Calibri"/>
                <w:sz w:val="28"/>
                <w:szCs w:val="28"/>
                <w:lang w:eastAsia="en-US"/>
              </w:rPr>
            </w:pPr>
            <w:r w:rsidRPr="009A49D6">
              <w:rPr>
                <w:rFonts w:eastAsia="Calibri"/>
                <w:sz w:val="28"/>
                <w:szCs w:val="28"/>
                <w:lang w:eastAsia="en-US"/>
              </w:rPr>
              <w:t>–</w:t>
            </w:r>
            <w:r w:rsidR="00FF5259">
              <w:rPr>
                <w:rFonts w:eastAsia="Calibri"/>
                <w:sz w:val="28"/>
                <w:szCs w:val="28"/>
                <w:lang w:eastAsia="en-US"/>
              </w:rPr>
              <w:t> п</w:t>
            </w:r>
            <w:r w:rsidR="00357554" w:rsidRPr="00757A39">
              <w:rPr>
                <w:rFonts w:eastAsia="Calibri"/>
                <w:sz w:val="28"/>
                <w:szCs w:val="28"/>
                <w:lang w:eastAsia="en-US"/>
              </w:rPr>
              <w:t>роведение бесед, индивидуал</w:t>
            </w:r>
            <w:r w:rsidR="00357554">
              <w:rPr>
                <w:rFonts w:eastAsia="Calibri"/>
                <w:sz w:val="28"/>
                <w:szCs w:val="28"/>
                <w:lang w:eastAsia="en-US"/>
              </w:rPr>
              <w:t>ьных консуль</w:t>
            </w:r>
            <w:r w:rsidR="00FF5259">
              <w:rPr>
                <w:rFonts w:eastAsia="Calibri"/>
                <w:sz w:val="28"/>
                <w:szCs w:val="28"/>
                <w:lang w:eastAsia="en-US"/>
              </w:rPr>
              <w:t>таций для родителей;</w:t>
            </w:r>
          </w:p>
          <w:p w:rsidR="00357554" w:rsidRPr="00757A39" w:rsidRDefault="009A49D6" w:rsidP="0042667F">
            <w:pPr>
              <w:jc w:val="both"/>
              <w:rPr>
                <w:rFonts w:eastAsia="Calibri"/>
                <w:sz w:val="28"/>
                <w:szCs w:val="28"/>
                <w:lang w:eastAsia="en-US"/>
              </w:rPr>
            </w:pPr>
            <w:r w:rsidRPr="009A49D6">
              <w:rPr>
                <w:rFonts w:eastAsia="Calibri"/>
                <w:sz w:val="28"/>
                <w:szCs w:val="28"/>
                <w:lang w:eastAsia="en-US"/>
              </w:rPr>
              <w:t>–</w:t>
            </w:r>
            <w:r w:rsidR="00FF5259">
              <w:rPr>
                <w:rFonts w:eastAsia="Calibri"/>
                <w:sz w:val="28"/>
                <w:szCs w:val="28"/>
                <w:lang w:eastAsia="en-US"/>
              </w:rPr>
              <w:t> п</w:t>
            </w:r>
            <w:r w:rsidR="00357554" w:rsidRPr="00757A39">
              <w:rPr>
                <w:rFonts w:eastAsia="Calibri"/>
                <w:sz w:val="28"/>
                <w:szCs w:val="28"/>
                <w:lang w:eastAsia="en-US"/>
              </w:rPr>
              <w:t>охвала и другие вербальные поощрения.</w:t>
            </w:r>
          </w:p>
          <w:p w:rsidR="00357554" w:rsidRPr="00757A39" w:rsidRDefault="00FF5259" w:rsidP="0042667F">
            <w:pPr>
              <w:jc w:val="both"/>
              <w:rPr>
                <w:rFonts w:eastAsia="Calibri"/>
                <w:sz w:val="28"/>
                <w:szCs w:val="28"/>
                <w:lang w:eastAsia="en-US"/>
              </w:rPr>
            </w:pPr>
            <w:r>
              <w:rPr>
                <w:rFonts w:eastAsia="Calibri"/>
                <w:sz w:val="28"/>
                <w:szCs w:val="28"/>
                <w:lang w:eastAsia="en-US"/>
              </w:rPr>
              <w:t>Дети:</w:t>
            </w:r>
          </w:p>
          <w:p w:rsidR="00357554" w:rsidRPr="0005432E" w:rsidRDefault="009A49D6" w:rsidP="0042667F">
            <w:pPr>
              <w:jc w:val="both"/>
              <w:rPr>
                <w:rFonts w:eastAsia="Calibri"/>
                <w:sz w:val="28"/>
                <w:szCs w:val="28"/>
                <w:lang w:eastAsia="en-US"/>
              </w:rPr>
            </w:pPr>
            <w:r w:rsidRPr="009A49D6">
              <w:rPr>
                <w:rFonts w:eastAsia="Calibri"/>
                <w:sz w:val="28"/>
                <w:szCs w:val="28"/>
                <w:lang w:eastAsia="en-US"/>
              </w:rPr>
              <w:t>–</w:t>
            </w:r>
            <w:r w:rsidR="00FF5259">
              <w:rPr>
                <w:rFonts w:eastAsia="Calibri"/>
                <w:sz w:val="28"/>
                <w:szCs w:val="28"/>
                <w:lang w:eastAsia="en-US"/>
              </w:rPr>
              <w:t> н</w:t>
            </w:r>
            <w:r w:rsidR="00357554" w:rsidRPr="0005432E">
              <w:rPr>
                <w:rFonts w:eastAsia="Calibri"/>
                <w:sz w:val="28"/>
                <w:szCs w:val="28"/>
                <w:lang w:eastAsia="en-US"/>
              </w:rPr>
              <w:t>изкий уровень развития социально-коммуникативной и мотивационной сфер ре</w:t>
            </w:r>
            <w:r w:rsidR="00FF5259">
              <w:rPr>
                <w:rFonts w:eastAsia="Calibri"/>
                <w:sz w:val="28"/>
                <w:szCs w:val="28"/>
                <w:lang w:eastAsia="en-US"/>
              </w:rPr>
              <w:t>бенка;</w:t>
            </w:r>
          </w:p>
          <w:p w:rsidR="00357554" w:rsidRPr="00C31651" w:rsidRDefault="009A49D6" w:rsidP="0042667F">
            <w:pPr>
              <w:jc w:val="both"/>
              <w:rPr>
                <w:rFonts w:eastAsia="Calibri"/>
                <w:sz w:val="28"/>
                <w:szCs w:val="28"/>
                <w:lang w:eastAsia="en-US"/>
              </w:rPr>
            </w:pPr>
            <w:r w:rsidRPr="009A49D6">
              <w:rPr>
                <w:rFonts w:eastAsia="Calibri"/>
                <w:sz w:val="28"/>
                <w:szCs w:val="28"/>
                <w:lang w:eastAsia="en-US"/>
              </w:rPr>
              <w:t>–</w:t>
            </w:r>
            <w:r w:rsidR="00FF5259">
              <w:rPr>
                <w:rFonts w:eastAsia="Calibri"/>
                <w:sz w:val="28"/>
                <w:szCs w:val="28"/>
                <w:lang w:eastAsia="en-US"/>
              </w:rPr>
              <w:t> к</w:t>
            </w:r>
            <w:r w:rsidR="00357554" w:rsidRPr="0005432E">
              <w:rPr>
                <w:rFonts w:eastAsia="Calibri"/>
                <w:sz w:val="28"/>
                <w:szCs w:val="28"/>
                <w:lang w:eastAsia="en-US"/>
              </w:rPr>
              <w:t>оррекция и развитие социально-коммуникативной и мотивационной сфер ребенка</w:t>
            </w:r>
          </w:p>
        </w:tc>
      </w:tr>
    </w:tbl>
    <w:p w:rsidR="00485F63" w:rsidRDefault="00485F63" w:rsidP="0042667F">
      <w:pPr>
        <w:suppressAutoHyphens/>
        <w:jc w:val="center"/>
        <w:rPr>
          <w:color w:val="0D0D0D"/>
          <w:sz w:val="28"/>
          <w:szCs w:val="28"/>
        </w:rPr>
      </w:pPr>
    </w:p>
    <w:p w:rsidR="00033085" w:rsidRDefault="00033085" w:rsidP="0042667F">
      <w:pPr>
        <w:suppressAutoHyphens/>
        <w:jc w:val="center"/>
        <w:rPr>
          <w:color w:val="0D0D0D"/>
          <w:sz w:val="28"/>
          <w:szCs w:val="28"/>
        </w:rPr>
      </w:pPr>
      <w:r>
        <w:rPr>
          <w:color w:val="0D0D0D"/>
          <w:sz w:val="28"/>
          <w:szCs w:val="28"/>
        </w:rPr>
        <w:br w:type="page"/>
      </w:r>
    </w:p>
    <w:p w:rsidR="002F7E5F" w:rsidRPr="004F0EFD" w:rsidRDefault="005407FF" w:rsidP="0042667F">
      <w:pPr>
        <w:pStyle w:val="1"/>
        <w:rPr>
          <w:b/>
          <w:sz w:val="28"/>
          <w:szCs w:val="28"/>
        </w:rPr>
      </w:pPr>
      <w:bookmarkStart w:id="25" w:name="_Toc481499463"/>
      <w:r>
        <w:rPr>
          <w:b/>
          <w:sz w:val="28"/>
          <w:szCs w:val="28"/>
        </w:rPr>
        <w:t>5</w:t>
      </w:r>
      <w:r w:rsidR="002F7E5F">
        <w:rPr>
          <w:b/>
          <w:sz w:val="28"/>
          <w:szCs w:val="28"/>
        </w:rPr>
        <w:t>. </w:t>
      </w:r>
      <w:r w:rsidR="00291700" w:rsidRPr="00291700">
        <w:rPr>
          <w:b/>
          <w:sz w:val="28"/>
          <w:szCs w:val="28"/>
        </w:rPr>
        <w:t>Практика управления реализацией проекта на уровне муниципальной системы образования</w:t>
      </w:r>
      <w:bookmarkEnd w:id="25"/>
    </w:p>
    <w:p w:rsidR="002F7E5F" w:rsidRPr="00EA4691" w:rsidRDefault="002F7E5F" w:rsidP="0042667F">
      <w:pPr>
        <w:ind w:firstLine="709"/>
        <w:jc w:val="both"/>
        <w:rPr>
          <w:bCs/>
          <w:sz w:val="28"/>
          <w:szCs w:val="28"/>
        </w:rPr>
      </w:pPr>
    </w:p>
    <w:p w:rsidR="00EA4691" w:rsidRPr="00EA4691" w:rsidRDefault="00EA4691" w:rsidP="0042667F">
      <w:pPr>
        <w:ind w:firstLine="709"/>
        <w:jc w:val="both"/>
        <w:rPr>
          <w:rFonts w:eastAsiaTheme="minorHAnsi"/>
          <w:sz w:val="28"/>
          <w:szCs w:val="28"/>
          <w:lang w:eastAsia="en-US"/>
        </w:rPr>
      </w:pPr>
      <w:r w:rsidRPr="00EA4691">
        <w:rPr>
          <w:rFonts w:eastAsiaTheme="minorHAnsi"/>
          <w:i/>
          <w:sz w:val="28"/>
          <w:szCs w:val="28"/>
          <w:lang w:eastAsia="en-US"/>
        </w:rPr>
        <w:t>Цель управления педагогическими инновациями</w:t>
      </w:r>
      <w:r w:rsidRPr="00EA4691">
        <w:rPr>
          <w:rFonts w:eastAsiaTheme="minorHAnsi"/>
          <w:sz w:val="28"/>
          <w:szCs w:val="28"/>
          <w:lang w:eastAsia="en-US"/>
        </w:rPr>
        <w:t xml:space="preserve"> состоит в том, чтобы инициировать, генерировать, контролировать новые идеи, управлять ими в масштабах образовательной системы и доводить полученные результаты до субъектов образовательной деятельности. В основе управления инновациями лежит сбалансированное сотрудничество инноваторов и тех, кто отвечает за направление развития образовательной системы и её стабильность. Для надлежащего управления инновационными процессами руководители должны найти и устранить помехи на пути инноваций, обеспечить мотивацию и создать такие отношения в образовательной системе, которые будут поддерживать инновационную инициативу.</w:t>
      </w:r>
    </w:p>
    <w:p w:rsidR="00EA4691" w:rsidRPr="00EA4691" w:rsidRDefault="00EA4691" w:rsidP="0042667F">
      <w:pPr>
        <w:ind w:firstLine="709"/>
        <w:jc w:val="both"/>
        <w:rPr>
          <w:rFonts w:eastAsiaTheme="minorHAnsi"/>
          <w:sz w:val="28"/>
          <w:szCs w:val="28"/>
          <w:lang w:eastAsia="en-US"/>
        </w:rPr>
      </w:pPr>
      <w:r w:rsidRPr="00EA4691">
        <w:rPr>
          <w:rFonts w:eastAsiaTheme="minorHAnsi"/>
          <w:i/>
          <w:sz w:val="28"/>
          <w:szCs w:val="28"/>
          <w:lang w:eastAsia="en-US"/>
        </w:rPr>
        <w:t>Теоретические вопросы</w:t>
      </w:r>
      <w:r w:rsidRPr="00EA4691">
        <w:rPr>
          <w:rFonts w:eastAsiaTheme="minorHAnsi"/>
          <w:sz w:val="28"/>
          <w:szCs w:val="28"/>
          <w:lang w:eastAsia="en-US"/>
        </w:rPr>
        <w:t xml:space="preserve"> управления инновационными процессами в образовательных системах изложены в ч. «1.2. Структура инновационной матрицы и механизмы управления ею» коллективной монографии (в соавторстве) «Актуальные проблемы инновационного образования в России и на Западе на современном этапе» [1,</w:t>
      </w:r>
      <w:r w:rsidRPr="00EA4691">
        <w:rPr>
          <w:rFonts w:eastAsiaTheme="minorHAnsi"/>
          <w:sz w:val="28"/>
          <w:szCs w:val="28"/>
          <w:lang w:val="en-US" w:eastAsia="en-US"/>
        </w:rPr>
        <w:t> </w:t>
      </w:r>
      <w:r w:rsidRPr="00EA4691">
        <w:rPr>
          <w:rFonts w:eastAsiaTheme="minorHAnsi"/>
          <w:sz w:val="28"/>
          <w:szCs w:val="28"/>
          <w:lang w:eastAsia="en-US"/>
        </w:rPr>
        <w:t>с.24-30], сущность управления проектом «Муниципальные инновационные площадки в системе образования г. Бердска» представлена в авторской публикации «Муниципальные инновационные площадки как механизм ведения инновационной деятельности в сфере образования на муниципальном уровне» [14, с.353-354].</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Основаниями для </w:t>
      </w:r>
      <w:r w:rsidRPr="00EA4691">
        <w:rPr>
          <w:rFonts w:eastAsiaTheme="minorHAnsi"/>
          <w:i/>
          <w:sz w:val="28"/>
          <w:szCs w:val="28"/>
          <w:lang w:eastAsia="en-US"/>
        </w:rPr>
        <w:t xml:space="preserve">разработки </w:t>
      </w:r>
      <w:r w:rsidRPr="00EA4691">
        <w:rPr>
          <w:rFonts w:eastAsiaTheme="minorHAnsi"/>
          <w:sz w:val="28"/>
          <w:szCs w:val="28"/>
          <w:lang w:eastAsia="en-US"/>
        </w:rPr>
        <w:t>проекта послужили результаты проведенного в 2012-2013 учебном году муниципального мониторинга ведения инновационной деятельности в образовательных организациях г. Бердска. Содержание и обобщённые результаты мониторинга при поддержке ГАУ ДПО НСО НИПКиПРО и МКУ «УОиМП» г. Бердска были изданы (февраль, 2013) в форме методических рекомендаций по ведению инновационной деятельности в образовательных организациях [13] (отмечены серебряной медалью на выставке «УчСиб-2013»). К Всероссийской научно-практической конференции «Современная система образования: опыт прошлого – взгляд в будущее» (март, 2013) были сформулированы «Задачи инновационного развития образования (на примере системы образования города Бердска» [10, с. 276-277].</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В 2014 году вышел приказ Министерства образования, науки и инновационной политики Новосибирской области от 04.04.2014 №815 «Об установлении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реализующих инновационные проекты и программы, региональными инновационными площадками», в котором были определены </w:t>
      </w:r>
      <w:r w:rsidRPr="00EA4691">
        <w:rPr>
          <w:rFonts w:eastAsiaTheme="minorHAnsi"/>
          <w:i/>
          <w:sz w:val="28"/>
          <w:szCs w:val="28"/>
          <w:lang w:eastAsia="en-US"/>
        </w:rPr>
        <w:t>параметры ведения инновационной деятельности образовательной организацией</w:t>
      </w:r>
      <w:r w:rsidRPr="00EA4691">
        <w:rPr>
          <w:rFonts w:eastAsiaTheme="minorHAnsi"/>
          <w:sz w:val="28"/>
          <w:szCs w:val="28"/>
          <w:lang w:eastAsia="en-US"/>
        </w:rPr>
        <w:t xml:space="preserve">. В июне 2014 года, на методологической основе вышеуказанного приказа, вышел приказ Муниципального казенного учреждения «Управление образования и молодёжной политики» г. Бердска (далее – МКУ «УОиМП») от 30.06.2014 № 256р «О проведении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 что явилось </w:t>
      </w:r>
      <w:r w:rsidRPr="00EA4691">
        <w:rPr>
          <w:rFonts w:eastAsiaTheme="minorHAnsi"/>
          <w:i/>
          <w:sz w:val="28"/>
          <w:szCs w:val="28"/>
          <w:lang w:eastAsia="en-US"/>
        </w:rPr>
        <w:t>исходной точкой реализации</w:t>
      </w:r>
      <w:r w:rsidRPr="00EA4691">
        <w:rPr>
          <w:rFonts w:eastAsiaTheme="minorHAnsi"/>
          <w:sz w:val="28"/>
          <w:szCs w:val="28"/>
          <w:lang w:eastAsia="en-US"/>
        </w:rPr>
        <w:t xml:space="preserve"> проекта.</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В качестве приложения к указанному выше приказу был разработан «</w:t>
      </w:r>
      <w:r w:rsidRPr="00EA4691">
        <w:rPr>
          <w:rFonts w:eastAsiaTheme="minorHAnsi"/>
          <w:i/>
          <w:sz w:val="28"/>
          <w:szCs w:val="28"/>
          <w:lang w:eastAsia="en-US"/>
        </w:rPr>
        <w:t>Порядок признания образовательных организаций, реализующих инновационные образовательные проекты и программы, муниципальными инновационными площадками</w:t>
      </w:r>
      <w:r w:rsidRPr="00EA4691">
        <w:rPr>
          <w:rFonts w:eastAsiaTheme="minorHAnsi"/>
          <w:sz w:val="28"/>
          <w:szCs w:val="28"/>
          <w:lang w:eastAsia="en-US"/>
        </w:rPr>
        <w:t>», в котором определены цель, задачи, основные направления и предполагаемые результаты ведения инновационной деятельности на уровне муниципальной системы образования, процедура проведения экспертизы на присвоение статуса муниципальной инновационной площадки, принципы формирования и функции Экспертного Совета, сроки и порядок прекращения деятельности муниципальной инновационной площадки.</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Важнейшим вопросом формирования и функционирования инфраструктуры муниципальных инновационных площадок является качественная экспертиза как образовательных инициатив (оформленных в виде проектов) на стадиях создания муниципальной инновационной площадки, так и итогов, в том числе промежуточных, её деятельности. Исходя из опыта проведения экспертизы, в состав экспертной группы, на наш взгляд, целесообразно включать представителей муниципальной администрации, руководителей и педагогических работников образовательных организаций, органов государственно-общественного управления, общественных организаций. Большое значение имеет привлечение независимых внешних экспертов – представителей федеральных и региональных образовательных организаций.</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Процедуру экспертизы одного проекта осуществляют не менее трёх экспертов, которые руководствуются </w:t>
      </w:r>
      <w:r w:rsidRPr="00EA4691">
        <w:rPr>
          <w:rFonts w:eastAsiaTheme="minorHAnsi"/>
          <w:i/>
          <w:sz w:val="28"/>
          <w:szCs w:val="28"/>
          <w:lang w:eastAsia="en-US"/>
        </w:rPr>
        <w:t>соответствием</w:t>
      </w:r>
      <w:r w:rsidRPr="00EA4691">
        <w:rPr>
          <w:rFonts w:eastAsiaTheme="minorHAnsi"/>
          <w:sz w:val="28"/>
          <w:szCs w:val="28"/>
          <w:lang w:eastAsia="en-US"/>
        </w:rPr>
        <w:t xml:space="preserve"> составляющих представленного проекта общим критериям, определяющим структуру проекта: актуальности проекта и его соответствии задачам государственной и муниципальной политики в сфере образования, соответствии цели и задач проекта ожидаемым результатам и др. </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Впервые проведенная в 2014 году экспертиза представленных на присвоение статуса муниципальной инновационной площадки проектов выявила ряд проблем, являющихся, на наш взгляд, достаточно важными для управления реализацией проекта:</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1) подготовка экспертного заключения на присвоение (в том числе с 2015 года – продление) статуса муниципальной инновационной площадки;</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2) возможность представления проектов образовательных организаций в едином формализованном виде;</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3) сроки и контроль за ходом реализации проектов.</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При подготовке </w:t>
      </w:r>
      <w:r w:rsidRPr="00EA4691">
        <w:rPr>
          <w:rFonts w:eastAsiaTheme="minorHAnsi"/>
          <w:i/>
          <w:sz w:val="28"/>
          <w:szCs w:val="28"/>
          <w:lang w:eastAsia="en-US"/>
        </w:rPr>
        <w:t>экспертного заключения</w:t>
      </w:r>
      <w:r w:rsidRPr="00EA4691">
        <w:rPr>
          <w:rFonts w:eastAsiaTheme="minorHAnsi"/>
          <w:sz w:val="28"/>
          <w:szCs w:val="28"/>
          <w:lang w:eastAsia="en-US"/>
        </w:rPr>
        <w:t xml:space="preserve"> на присвоение статуса муниципальной инновационной площадки указанный выше принцип </w:t>
      </w:r>
      <w:r w:rsidRPr="00EA4691">
        <w:rPr>
          <w:rFonts w:eastAsiaTheme="minorHAnsi"/>
          <w:i/>
          <w:sz w:val="28"/>
          <w:szCs w:val="28"/>
          <w:lang w:eastAsia="en-US"/>
        </w:rPr>
        <w:t>соответствия критериям</w:t>
      </w:r>
      <w:r w:rsidRPr="00EA4691">
        <w:rPr>
          <w:rFonts w:eastAsiaTheme="minorHAnsi"/>
          <w:sz w:val="28"/>
          <w:szCs w:val="28"/>
          <w:lang w:eastAsia="en-US"/>
        </w:rPr>
        <w:t xml:space="preserve">, на наш взгляд, является адекватным ситуации. Проблема заключалась в выборе </w:t>
      </w:r>
      <w:r w:rsidRPr="00EA4691">
        <w:rPr>
          <w:rFonts w:eastAsiaTheme="minorHAnsi"/>
          <w:i/>
          <w:sz w:val="28"/>
          <w:szCs w:val="28"/>
          <w:lang w:eastAsia="en-US"/>
        </w:rPr>
        <w:t>формы</w:t>
      </w:r>
      <w:r w:rsidRPr="00EA4691">
        <w:rPr>
          <w:rFonts w:eastAsiaTheme="minorHAnsi"/>
          <w:sz w:val="28"/>
          <w:szCs w:val="28"/>
          <w:lang w:eastAsia="en-US"/>
        </w:rPr>
        <w:t xml:space="preserve"> экспертного заключения: в свободной форме с рекомендацией «присвоить статус…», «доработать проект в соответствии с…» или в форме формального экспертного заключения, подготовленного на основе разработанной балльной шкалы оценивания по критерию (например, «низкий уровень» – «не соответствует» – «0 баллов»; «средний уровень» – «соответствует частично» – «1 балл»; «высокий уровень» – «соответствует» – «2 балла») и введения «нижней планки» «проходного балла»? Для разработки второго варианта были изучены различные формы экспертных заключений по проектам федерального и регионального уровней, разработана собственная форма. Однако проведенный авторами настоящих материалов «эксперимент» по проведению экспертизы в двух вариантах привёл к различным результатам: проект, актуальность которого определялась проблемной ситуацией в образовании на рубеже </w:t>
      </w:r>
      <w:r w:rsidRPr="00EA4691">
        <w:rPr>
          <w:rFonts w:eastAsiaTheme="minorHAnsi"/>
          <w:sz w:val="28"/>
          <w:szCs w:val="28"/>
          <w:lang w:val="en-US" w:eastAsia="en-US"/>
        </w:rPr>
        <w:t>XX</w:t>
      </w:r>
      <w:r w:rsidRPr="00EA4691">
        <w:rPr>
          <w:rFonts w:eastAsiaTheme="minorHAnsi"/>
          <w:sz w:val="28"/>
          <w:szCs w:val="28"/>
          <w:lang w:eastAsia="en-US"/>
        </w:rPr>
        <w:t>-</w:t>
      </w:r>
      <w:r w:rsidRPr="00EA4691">
        <w:rPr>
          <w:rFonts w:eastAsiaTheme="minorHAnsi"/>
          <w:sz w:val="28"/>
          <w:szCs w:val="28"/>
          <w:lang w:val="en-US" w:eastAsia="en-US"/>
        </w:rPr>
        <w:t>XXI</w:t>
      </w:r>
      <w:r w:rsidRPr="00EA4691">
        <w:rPr>
          <w:rFonts w:eastAsiaTheme="minorHAnsi"/>
          <w:sz w:val="28"/>
          <w:szCs w:val="28"/>
          <w:lang w:eastAsia="en-US"/>
        </w:rPr>
        <w:t xml:space="preserve"> веков, но грамотно представленный в соответствии с требованиями ведения проектной деятельности, оказался «выше по баллам» проекта, имеющего актуальность для совершенствования образовательной деятельности и в образовательной организации, и в муниципальной системе образования. Это обусловило проведение экспертизы на присвоение / продление статуса муниципальной инновационной площадки в 2015 и 2016 годах «в свободной форме с рекомендацией…». Вместе с тем, возможность доработки экспертного заключения по второй форме не исключается, постоянно изучаются новые формы на федеральном и региональном уровнях (в том числе на «УчСиб-2017).</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Суть второй проблемы – </w:t>
      </w:r>
      <w:r w:rsidRPr="00EA4691">
        <w:rPr>
          <w:rFonts w:eastAsiaTheme="minorHAnsi"/>
          <w:i/>
          <w:sz w:val="28"/>
          <w:szCs w:val="28"/>
          <w:lang w:eastAsia="en-US"/>
        </w:rPr>
        <w:t>представления проектов образовательных организаций в едином формализованном виде</w:t>
      </w:r>
      <w:r w:rsidRPr="00EA4691">
        <w:rPr>
          <w:rFonts w:eastAsiaTheme="minorHAnsi"/>
          <w:sz w:val="28"/>
          <w:szCs w:val="28"/>
          <w:lang w:eastAsia="en-US"/>
        </w:rPr>
        <w:t xml:space="preserve"> – заключается в возможности для образовательной организации уточнения целевых характеристик проекта (как показал опыт проведения экспертизы проектов, наиболее проблемным местом при разработке проекта являются логические взаимосвязи в составляющих проекта: актуальность – проблема – цель – задачи – предполагаемые результаты (продукты и эффекты) проекта) средствами формализации знания. Проблема готовности педагогов к формализации знания рассматривалась одним из авторов настоящих материалов ещё в 2010 году в статье «Научно-методологические ресурсы совершенствования профессионализма учителей» [7, с.144]. В данном контексте формализация (формы введены с 2015 года, уточнены в 2016 году на основе замечаний, выявленных в 2015 году) предполагает представление проекта образовательной организации в виде:</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1) паспорта проекта (рассматривались варианты «информационная карта проекта», «карта инноваций» и др.);</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2) плана-графика («дорожной карты») выполнения работ на указанный в паспорте срок реализации проекта;</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3) ожидаемых индикаторов и показателей эффектов реализации проекта (в табличной форме).</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Указанные формы были разработаны на основе положений приказа Минобрнауки Новосибирской области от 04.04.2014 №815 «Об установлении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реализующих инновационные проекты и программы, региональными инновационными площадками».</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Введение форм позволило создать базу для управления и координации реализацией проекта в целом, проведения мониторинговых (статистических) исследований. </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С целью управления реализацией проекта на уровне муниципальной системы образования была разработана «дорожная карта», утверждаемая ежегодно (с изменениями и дополнениями) приказом МКУ «УОиМП». На её основе муниципальные инновационные площадки разрабатывают не только собственные планы-графики («дорожные карты») выполнения работ на указанный в паспорте срок реализации проекта, но и ежегодные развёрнутые планы по реализации проекта. Содержание каждого мероприятия, указанного в «дорожных картах» или ежегодных развёрнутых планах, направлено на формирование конечных (или промежуточных) результатов реализации проекта, распространение опыта ведения образовательной организацией инновационной деятельности.</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При разработке муниципальной «дорожной карты» реализации проекта возникла </w:t>
      </w:r>
      <w:r w:rsidRPr="00EA4691">
        <w:rPr>
          <w:rFonts w:eastAsiaTheme="minorHAnsi"/>
          <w:i/>
          <w:sz w:val="28"/>
          <w:szCs w:val="28"/>
          <w:lang w:eastAsia="en-US"/>
        </w:rPr>
        <w:t xml:space="preserve">проблема сроков и контроля за ходом реализации проектов </w:t>
      </w:r>
      <w:r w:rsidRPr="00EA4691">
        <w:rPr>
          <w:rFonts w:eastAsiaTheme="minorHAnsi"/>
          <w:sz w:val="28"/>
          <w:szCs w:val="28"/>
          <w:lang w:eastAsia="en-US"/>
        </w:rPr>
        <w:t xml:space="preserve">в образовательных организациях. Указанные в «Порядке признания образовательных организаций, реализующих инновационные образовательные проекты и программы, муниципальными инновационными площадками» сроки реализации проектов образовательными организациями – не менее 1 года. Сущность </w:t>
      </w:r>
      <w:r w:rsidRPr="00EA4691">
        <w:rPr>
          <w:rFonts w:eastAsiaTheme="minorHAnsi"/>
          <w:i/>
          <w:sz w:val="28"/>
          <w:szCs w:val="28"/>
          <w:lang w:eastAsia="en-US"/>
        </w:rPr>
        <w:t>проблемы сроков</w:t>
      </w:r>
      <w:r w:rsidRPr="00EA4691">
        <w:rPr>
          <w:rFonts w:eastAsiaTheme="minorHAnsi"/>
          <w:sz w:val="28"/>
          <w:szCs w:val="28"/>
          <w:lang w:eastAsia="en-US"/>
        </w:rPr>
        <w:t xml:space="preserve"> реализации проектов заключается в определении наиболее адекватного реализации проекта периода: </w:t>
      </w:r>
      <w:r w:rsidRPr="00EA4691">
        <w:rPr>
          <w:rFonts w:eastAsiaTheme="minorHAnsi"/>
          <w:i/>
          <w:sz w:val="28"/>
          <w:szCs w:val="28"/>
          <w:lang w:eastAsia="en-US"/>
        </w:rPr>
        <w:t>календарного или учебного года</w:t>
      </w:r>
      <w:r w:rsidRPr="00EA4691">
        <w:rPr>
          <w:rFonts w:eastAsiaTheme="minorHAnsi"/>
          <w:sz w:val="28"/>
          <w:szCs w:val="28"/>
          <w:lang w:eastAsia="en-US"/>
        </w:rPr>
        <w:t xml:space="preserve">? Первоначально рассматривался вопрос о перспективном планировании на учебный год. Опыт первого года реализации проекта показал, что при проведении мониторинга эффективности реализации проектов образовательными организациями используется ряд показателей, которые возможно получить (или рассчитать) лишь по окончании учебного года, в конце июня – начале июля, что слишком поздно для первоначально планируемого периода отчетности (июнь). В соответствии с этим было принято решение о присвоении статусов муниципальной инновационной площадки на календарный год (2015, 2016, 2017…). </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Одновременно с определением срока проведения экспертизы в соответствии с календарным планированием (ноябрь) встал вопрос о необходимости проведения </w:t>
      </w:r>
      <w:r w:rsidRPr="00EA4691">
        <w:rPr>
          <w:rFonts w:eastAsiaTheme="minorHAnsi"/>
          <w:i/>
          <w:sz w:val="28"/>
          <w:szCs w:val="28"/>
          <w:lang w:eastAsia="en-US"/>
        </w:rPr>
        <w:t>экспертизы по промежуточным результатам</w:t>
      </w:r>
      <w:r w:rsidRPr="00EA4691">
        <w:rPr>
          <w:rFonts w:eastAsiaTheme="minorHAnsi"/>
          <w:sz w:val="28"/>
          <w:szCs w:val="28"/>
          <w:lang w:eastAsia="en-US"/>
        </w:rPr>
        <w:t xml:space="preserve"> деятельности муниципальной инновационной площадки и продлению статуса на следующий календарный год. Учитывая то обстоятельство, что в муниципальной системе образования накоплен огромный опыт по реализации регионального проекта «Внедрение модели системы управления качеством образования в общеобразовательных учреждениях Новосибирской области» (в проекте участвовало 6 общеобразовательных организаций), было принято решение, что экспертиза промежуточных результатов реализации проектов муниципальных инновационных площадок позволит инициативным группам не только систематизировать работу по реализации проектов, но и, проанализировав промежуточные результаты с позиций системы менеджмента качества образования, уточнить и откорректировать некоторые управления им. Таким образом, начиная с 2015 года, уже традиционно в ноябре, в соответствии с ежегодным приказом МКУ «УОиМП», проходит экспертиза на присвоение / продление статуса муниципальной инновационной площадки.</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Одним из приложений к таким приказам МКУ «УОиМП» (последний – приказ МКУ «УОиМП» от 03.10.2016 № 0297-р «О проведении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 (на 2017 год)») являются разработанные в М</w:t>
      </w:r>
      <w:r w:rsidR="00E45CB0">
        <w:rPr>
          <w:rFonts w:eastAsiaTheme="minorHAnsi"/>
          <w:sz w:val="28"/>
          <w:szCs w:val="28"/>
          <w:lang w:eastAsia="en-US"/>
        </w:rPr>
        <w:t>К</w:t>
      </w:r>
      <w:r w:rsidRPr="00EA4691">
        <w:rPr>
          <w:rFonts w:eastAsiaTheme="minorHAnsi"/>
          <w:sz w:val="28"/>
          <w:szCs w:val="28"/>
          <w:lang w:eastAsia="en-US"/>
        </w:rPr>
        <w:t>У ЦРО формы отчетности по итогам деятельности за год, являющие одновременно заявкой на продление статуса. Поскольку они в настоящий момент ещё не опубликованы, приводим их здесь полностью.</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Информационная карта реализации проекта (как одна из форм отчетности) включает </w:t>
      </w:r>
      <w:r w:rsidRPr="00EA4691">
        <w:rPr>
          <w:rFonts w:eastAsiaTheme="minorHAnsi"/>
          <w:i/>
          <w:sz w:val="28"/>
          <w:szCs w:val="28"/>
          <w:lang w:eastAsia="en-US"/>
        </w:rPr>
        <w:t>некоторые</w:t>
      </w:r>
      <w:r w:rsidRPr="00EA4691">
        <w:rPr>
          <w:rFonts w:eastAsiaTheme="minorHAnsi"/>
          <w:sz w:val="28"/>
          <w:szCs w:val="28"/>
          <w:lang w:eastAsia="en-US"/>
        </w:rPr>
        <w:t xml:space="preserve"> сведения из паспорта проекта о его сущности, содержании, ходе и результатах, по отношению к паспорту </w:t>
      </w:r>
      <w:r w:rsidRPr="00EA4691">
        <w:rPr>
          <w:rFonts w:eastAsiaTheme="minorHAnsi"/>
          <w:i/>
          <w:sz w:val="28"/>
          <w:szCs w:val="28"/>
          <w:lang w:eastAsia="en-US"/>
        </w:rPr>
        <w:t>дополнена</w:t>
      </w:r>
      <w:r w:rsidRPr="00EA4691">
        <w:rPr>
          <w:rFonts w:eastAsiaTheme="minorHAnsi"/>
          <w:sz w:val="28"/>
          <w:szCs w:val="28"/>
          <w:lang w:eastAsia="en-US"/>
        </w:rPr>
        <w:t xml:space="preserve"> позициями, позволяющими отследить ход и результаты реализации проекта на текущий период:</w:t>
      </w:r>
    </w:p>
    <w:tbl>
      <w:tblPr>
        <w:tblStyle w:val="140"/>
        <w:tblW w:w="5000" w:type="pct"/>
        <w:tblLook w:val="04A0" w:firstRow="1" w:lastRow="0" w:firstColumn="1" w:lastColumn="0" w:noHBand="0" w:noVBand="1"/>
      </w:tblPr>
      <w:tblGrid>
        <w:gridCol w:w="5220"/>
        <w:gridCol w:w="4634"/>
      </w:tblGrid>
      <w:tr w:rsidR="00EA4691" w:rsidRPr="00EA4691" w:rsidTr="000A09E9">
        <w:trPr>
          <w:cantSplit/>
        </w:trPr>
        <w:tc>
          <w:tcPr>
            <w:tcW w:w="9571" w:type="dxa"/>
            <w:gridSpan w:val="2"/>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1. Сведения об организации</w:t>
            </w: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1.1. Полное наименование организации</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1.2. Должность, фамилия, имя, отчество руководителя организации</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1.3. Должность, фамилия, имя, отчество руководителя проекта</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1.4. Телефон, факс, официальный сайт организации</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9571" w:type="dxa"/>
            <w:gridSpan w:val="2"/>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 Сведения о реализации проекта</w:t>
            </w: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2.1. Наименование проекта</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2.2. Актуальность, цель и задачи проекта</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2.3. Ссылка на посвященный проекту раздел официального сайта организации в сети Интернет</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2.4. Инновационные механизмы в той или иной сфере образования на муниципальном уровне, которые разрабатываются в результате реализации проекта</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2.5. Срок реализации проекта</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2.6. Основные потребители (организации, группы граждан) результатов проекта</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2.7. Количество педагогов, обучающихся, родителей, задействованных в реализации проекта</w:t>
            </w:r>
          </w:p>
        </w:tc>
        <w:tc>
          <w:tcPr>
            <w:tcW w:w="4501"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 xml:space="preserve">Педагоги – </w:t>
            </w:r>
          </w:p>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 xml:space="preserve">Обучающиеся – </w:t>
            </w:r>
          </w:p>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 xml:space="preserve">Родители – </w:t>
            </w: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2.8. Организации – соисполнители проекта (при их наличии, с указанием их функций)</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2.9. Продукты проекта</w:t>
            </w:r>
          </w:p>
        </w:tc>
        <w:tc>
          <w:tcPr>
            <w:tcW w:w="4501"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Приложение №1 к отчету*</w:t>
            </w:r>
          </w:p>
        </w:tc>
      </w:tr>
      <w:tr w:rsidR="00EA4691" w:rsidRPr="00EA4691" w:rsidTr="000A09E9">
        <w:trPr>
          <w:cantSplit/>
        </w:trPr>
        <w:tc>
          <w:tcPr>
            <w:tcW w:w="9571" w:type="dxa"/>
            <w:gridSpan w:val="2"/>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2.10. Эффективность проекта</w:t>
            </w: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2.10.1. Система мониторинга эффективности проекта</w:t>
            </w:r>
          </w:p>
        </w:tc>
        <w:tc>
          <w:tcPr>
            <w:tcW w:w="4501"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Приложение №2 к отчету*</w:t>
            </w: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2.10.2. Эффекты реализации проекта (по итогам мониторинга)</w:t>
            </w:r>
          </w:p>
        </w:tc>
        <w:tc>
          <w:tcPr>
            <w:tcW w:w="4501"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Приложение №3 к отчету*</w:t>
            </w: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2.11. Представление опыта реализации проекта (конференции, семинары, выставки, форумы, презентации и пр.)</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 xml:space="preserve">2.12. Авторские публикации по теме реализации проекта </w:t>
            </w:r>
          </w:p>
        </w:tc>
        <w:tc>
          <w:tcPr>
            <w:tcW w:w="4501" w:type="dxa"/>
          </w:tcPr>
          <w:p w:rsidR="00EA4691" w:rsidRPr="00EA4691" w:rsidRDefault="00EA4691" w:rsidP="0042667F">
            <w:pPr>
              <w:jc w:val="both"/>
              <w:rPr>
                <w:rFonts w:ascii="Times New Roman" w:hAnsi="Times New Roman"/>
                <w:sz w:val="28"/>
                <w:szCs w:val="28"/>
              </w:rPr>
            </w:pPr>
          </w:p>
        </w:tc>
      </w:tr>
      <w:tr w:rsidR="00EA4691" w:rsidRPr="00EA4691" w:rsidTr="000A09E9">
        <w:trPr>
          <w:cantSplit/>
        </w:trPr>
        <w:tc>
          <w:tcPr>
            <w:tcW w:w="5070" w:type="dxa"/>
          </w:tcPr>
          <w:p w:rsidR="00EA4691" w:rsidRPr="00EA4691" w:rsidRDefault="00EA4691" w:rsidP="0042667F">
            <w:pPr>
              <w:jc w:val="both"/>
              <w:rPr>
                <w:rFonts w:ascii="Times New Roman" w:hAnsi="Times New Roman"/>
                <w:sz w:val="28"/>
                <w:szCs w:val="28"/>
              </w:rPr>
            </w:pPr>
            <w:r w:rsidRPr="00EA4691">
              <w:rPr>
                <w:rFonts w:ascii="Times New Roman" w:hAnsi="Times New Roman"/>
                <w:sz w:val="28"/>
                <w:szCs w:val="28"/>
              </w:rPr>
              <w:t>2.13. Основные риски реализации проекта (на текущий период)</w:t>
            </w:r>
          </w:p>
        </w:tc>
        <w:tc>
          <w:tcPr>
            <w:tcW w:w="4501" w:type="dxa"/>
          </w:tcPr>
          <w:p w:rsidR="00EA4691" w:rsidRPr="00EA4691" w:rsidRDefault="00EA4691" w:rsidP="0042667F">
            <w:pPr>
              <w:jc w:val="both"/>
              <w:rPr>
                <w:rFonts w:ascii="Times New Roman" w:hAnsi="Times New Roman"/>
                <w:sz w:val="28"/>
                <w:szCs w:val="28"/>
              </w:rPr>
            </w:pPr>
          </w:p>
        </w:tc>
      </w:tr>
    </w:tbl>
    <w:p w:rsidR="00EA4691" w:rsidRPr="00EA4691" w:rsidRDefault="00EA4691" w:rsidP="0042667F">
      <w:pPr>
        <w:ind w:firstLine="709"/>
        <w:jc w:val="both"/>
        <w:rPr>
          <w:rFonts w:eastAsiaTheme="minorHAnsi"/>
          <w:sz w:val="28"/>
          <w:szCs w:val="28"/>
          <w:lang w:eastAsia="en-US"/>
        </w:rPr>
      </w:pP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Приложения №№1-3 к отчёту оформляются в свободной форме в соответствии с представленными на момент присвоения статуса муниципальной инновационной площадки паспортом проекта, планом-графиком выполнения работ на указанный в паспорте срок реализации проекта, индикаторами и показателями эффективности реализации проекта, и подписываются руководителем образовательной организации.</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Данная форма отчетности позволяет руководителям и координаторам городского проекта «Муниципальные инновационные площадки в системе образования г. Бердска» проводить ежегодные мониторинговые (статистические) исследования, и на их основании, с целью повышения эффективности управления проектом, проводить коррекцию «дорожной карты» на следующий календарный год.</w:t>
      </w:r>
    </w:p>
    <w:p w:rsidR="002F7E5F" w:rsidRPr="00EA4691" w:rsidRDefault="00EA4691" w:rsidP="0042667F">
      <w:pPr>
        <w:ind w:firstLine="709"/>
        <w:jc w:val="both"/>
        <w:rPr>
          <w:sz w:val="28"/>
          <w:szCs w:val="28"/>
        </w:rPr>
      </w:pPr>
      <w:r w:rsidRPr="00EA4691">
        <w:rPr>
          <w:rFonts w:eastAsiaTheme="minorHAnsi"/>
          <w:sz w:val="28"/>
          <w:szCs w:val="28"/>
          <w:lang w:eastAsia="en-US"/>
        </w:rPr>
        <w:t>Ежегодно по итогам проведения экспертизы выходит приказ МКУ «УОиМП» на следующий календарный год. Приложением к приказу выходит аналитическая справка по итогам экспертизы, в которой Экспертный Совет предлагает МКУ «УОиМП» утвердить перечень площадок на календарный год, вносит предложение по повышению эффективности управления городским проектом, уточнению целевых характеристик проекта…</w:t>
      </w:r>
    </w:p>
    <w:p w:rsidR="00291700" w:rsidRPr="00EA4691" w:rsidRDefault="00291700" w:rsidP="0042667F">
      <w:pPr>
        <w:ind w:firstLine="709"/>
        <w:jc w:val="both"/>
        <w:rPr>
          <w:sz w:val="28"/>
          <w:szCs w:val="28"/>
        </w:rPr>
      </w:pPr>
    </w:p>
    <w:p w:rsidR="00291700" w:rsidRDefault="00291700" w:rsidP="0042667F">
      <w:pPr>
        <w:suppressAutoHyphens/>
        <w:jc w:val="center"/>
        <w:rPr>
          <w:color w:val="0D0D0D"/>
          <w:sz w:val="28"/>
          <w:szCs w:val="28"/>
        </w:rPr>
      </w:pPr>
      <w:r>
        <w:rPr>
          <w:color w:val="0D0D0D"/>
          <w:sz w:val="28"/>
          <w:szCs w:val="28"/>
        </w:rPr>
        <w:br w:type="page"/>
      </w:r>
    </w:p>
    <w:p w:rsidR="00291700" w:rsidRPr="004F0EFD" w:rsidRDefault="00EA4691" w:rsidP="0042667F">
      <w:pPr>
        <w:pStyle w:val="1"/>
        <w:rPr>
          <w:b/>
          <w:sz w:val="28"/>
          <w:szCs w:val="28"/>
        </w:rPr>
      </w:pPr>
      <w:bookmarkStart w:id="26" w:name="_Toc481499464"/>
      <w:r>
        <w:rPr>
          <w:b/>
          <w:sz w:val="28"/>
          <w:szCs w:val="28"/>
        </w:rPr>
        <w:t>6</w:t>
      </w:r>
      <w:r w:rsidR="00291700">
        <w:rPr>
          <w:b/>
          <w:sz w:val="28"/>
          <w:szCs w:val="28"/>
        </w:rPr>
        <w:t>. </w:t>
      </w:r>
      <w:r>
        <w:rPr>
          <w:b/>
          <w:sz w:val="28"/>
          <w:szCs w:val="28"/>
        </w:rPr>
        <w:t>Заключение. </w:t>
      </w:r>
      <w:r w:rsidRPr="00EA4691">
        <w:rPr>
          <w:b/>
          <w:sz w:val="28"/>
          <w:szCs w:val="28"/>
        </w:rPr>
        <w:t>Первые эффекты и перспективы реализации проекта</w:t>
      </w:r>
      <w:bookmarkEnd w:id="26"/>
    </w:p>
    <w:p w:rsidR="00291700" w:rsidRDefault="00291700" w:rsidP="0042667F">
      <w:pPr>
        <w:ind w:firstLine="709"/>
        <w:jc w:val="both"/>
        <w:rPr>
          <w:bCs/>
          <w:sz w:val="28"/>
          <w:szCs w:val="28"/>
        </w:rPr>
      </w:pP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Городской проект «Муниципальные инновационные площадки в системе образования города Бердска» реализуется третий год. Реализация проектов образовательных организаций – муниципальных инновационных площадок – рассчитана на три года. В декабре 2017 года первые 11 муниципальных инновационных площадок завершают реализацию проектов, поэтому рассчитать эффекты реализации городского проекта на развитие муниципальной системы образования (по отношению к заявленным в программных документах целевым характеристикам) представляется возможным лишь в 2018 году.</w:t>
      </w:r>
    </w:p>
    <w:p w:rsidR="00EA4691" w:rsidRPr="00EA4691" w:rsidRDefault="00EA4691" w:rsidP="0042667F">
      <w:pPr>
        <w:ind w:firstLine="709"/>
        <w:jc w:val="both"/>
        <w:rPr>
          <w:rFonts w:eastAsiaTheme="minorHAnsi"/>
          <w:bCs/>
          <w:sz w:val="28"/>
          <w:szCs w:val="28"/>
          <w:lang w:eastAsia="en-US"/>
        </w:rPr>
      </w:pPr>
      <w:r w:rsidRPr="00EA4691">
        <w:rPr>
          <w:rFonts w:eastAsiaTheme="minorHAnsi"/>
          <w:sz w:val="28"/>
          <w:szCs w:val="28"/>
          <w:lang w:eastAsia="en-US"/>
        </w:rPr>
        <w:t>Вместе с тем представленные выше формы отчётности позволяют проводить ежегодный мониторинг в форме фиксации количественных показателей, т.к. р</w:t>
      </w:r>
      <w:r w:rsidRPr="00EA4691">
        <w:rPr>
          <w:rFonts w:eastAsiaTheme="minorHAnsi"/>
          <w:bCs/>
          <w:sz w:val="28"/>
          <w:szCs w:val="28"/>
          <w:lang w:eastAsia="en-US"/>
        </w:rPr>
        <w:t>езультативность реализации проекта в образовательной организации – муниципальной инновационной площадке рассматривается в двух аспектах через:</w:t>
      </w:r>
    </w:p>
    <w:p w:rsidR="00EA4691" w:rsidRPr="00EA4691" w:rsidRDefault="00EA4691" w:rsidP="0042667F">
      <w:pPr>
        <w:ind w:firstLine="709"/>
        <w:jc w:val="both"/>
        <w:rPr>
          <w:rFonts w:eastAsiaTheme="minorHAnsi"/>
          <w:bCs/>
          <w:sz w:val="28"/>
          <w:szCs w:val="28"/>
          <w:lang w:eastAsia="en-US"/>
        </w:rPr>
      </w:pPr>
      <w:r w:rsidRPr="00EA4691">
        <w:rPr>
          <w:rFonts w:eastAsiaTheme="minorHAnsi"/>
          <w:bCs/>
          <w:sz w:val="28"/>
          <w:szCs w:val="28"/>
          <w:lang w:eastAsia="en-US"/>
        </w:rPr>
        <w:t>1) разработку и реализацию продуктов проекта (программно-методических материалов, полученных в ходе реализации проекта);</w:t>
      </w:r>
    </w:p>
    <w:p w:rsidR="00EA4691" w:rsidRPr="00EA4691" w:rsidRDefault="00EA4691" w:rsidP="0042667F">
      <w:pPr>
        <w:ind w:firstLine="709"/>
        <w:jc w:val="both"/>
        <w:rPr>
          <w:rFonts w:eastAsiaTheme="minorHAnsi"/>
          <w:bCs/>
          <w:sz w:val="28"/>
          <w:szCs w:val="28"/>
          <w:lang w:eastAsia="en-US"/>
        </w:rPr>
      </w:pPr>
      <w:r w:rsidRPr="00EA4691">
        <w:rPr>
          <w:rFonts w:eastAsiaTheme="minorHAnsi"/>
          <w:bCs/>
          <w:sz w:val="28"/>
          <w:szCs w:val="28"/>
          <w:lang w:eastAsia="en-US"/>
        </w:rPr>
        <w:t>2) анализ влияния их реализации на качественные изменения (эффекты) в образовательной среде.</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Часть </w:t>
      </w:r>
      <w:r w:rsidRPr="00EA4691">
        <w:rPr>
          <w:rFonts w:eastAsiaTheme="minorHAnsi"/>
          <w:i/>
          <w:sz w:val="28"/>
          <w:szCs w:val="28"/>
          <w:lang w:eastAsia="en-US"/>
        </w:rPr>
        <w:t>продуктов</w:t>
      </w:r>
      <w:r w:rsidRPr="00EA4691">
        <w:rPr>
          <w:rFonts w:eastAsiaTheme="minorHAnsi"/>
          <w:sz w:val="28"/>
          <w:szCs w:val="28"/>
          <w:lang w:eastAsia="en-US"/>
        </w:rPr>
        <w:t xml:space="preserve"> муниципальных инновационных площадок </w:t>
      </w:r>
      <w:r>
        <w:rPr>
          <w:rFonts w:eastAsiaTheme="minorHAnsi"/>
          <w:sz w:val="28"/>
          <w:szCs w:val="28"/>
          <w:lang w:eastAsia="en-US"/>
        </w:rPr>
        <w:t xml:space="preserve">была </w:t>
      </w:r>
      <w:r w:rsidRPr="00EA4691">
        <w:rPr>
          <w:rFonts w:eastAsiaTheme="minorHAnsi"/>
          <w:sz w:val="28"/>
          <w:szCs w:val="28"/>
          <w:lang w:eastAsia="en-US"/>
        </w:rPr>
        <w:t>представлена на выставки «УчСиб-2017»</w:t>
      </w:r>
      <w:r w:rsidR="006D598C">
        <w:rPr>
          <w:rFonts w:eastAsiaTheme="minorHAnsi"/>
          <w:sz w:val="28"/>
          <w:szCs w:val="28"/>
          <w:lang w:eastAsia="en-US"/>
        </w:rPr>
        <w:t>, отмечена наградами выставки</w:t>
      </w:r>
      <w:r w:rsidRPr="00EA4691">
        <w:rPr>
          <w:rFonts w:eastAsiaTheme="minorHAnsi"/>
          <w:sz w:val="28"/>
          <w:szCs w:val="28"/>
          <w:lang w:eastAsia="en-US"/>
        </w:rPr>
        <w:t xml:space="preserve">. Естественно, что данные о количестве полученных в ходе реализации городского проекта продуктов не несут смысловой нагрузки, ставится проблема их качества. Исходя из этого, наряду с предоставляемыми муниципальными инновационными площадками в ежегодном отчёте индикаторами и показателями эффективности реализации проекта, для 11 муниципальных инновационных площадок, по итогам завершения реализации проектов, предлагается </w:t>
      </w:r>
      <w:r w:rsidRPr="00EA4691">
        <w:rPr>
          <w:rFonts w:eastAsiaTheme="minorHAnsi"/>
          <w:i/>
          <w:sz w:val="28"/>
          <w:szCs w:val="28"/>
          <w:lang w:eastAsia="en-US"/>
        </w:rPr>
        <w:t>подготовить к изданию</w:t>
      </w:r>
      <w:r w:rsidRPr="00EA4691">
        <w:rPr>
          <w:rFonts w:eastAsiaTheme="minorHAnsi"/>
          <w:sz w:val="28"/>
          <w:szCs w:val="28"/>
          <w:lang w:eastAsia="en-US"/>
        </w:rPr>
        <w:t xml:space="preserve"> результаты реализации проектов, тем самым провести внешнюю экспертизу материалов, тем более что муниципальная система образования имеет опыт публикации материалов реализации проекта [3].</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Кроме того, по итогам реализации проектов, с целью представления педагогической общественности результатов (продуктов) деятельности муниципальных инновационных площадок, их обсуждения, предполагается на официальном сайте М</w:t>
      </w:r>
      <w:r w:rsidR="006D598C">
        <w:rPr>
          <w:rFonts w:eastAsiaTheme="minorHAnsi"/>
          <w:sz w:val="28"/>
          <w:szCs w:val="28"/>
          <w:lang w:eastAsia="en-US"/>
        </w:rPr>
        <w:t>К</w:t>
      </w:r>
      <w:r w:rsidRPr="00EA4691">
        <w:rPr>
          <w:rFonts w:eastAsiaTheme="minorHAnsi"/>
          <w:sz w:val="28"/>
          <w:szCs w:val="28"/>
          <w:lang w:eastAsia="en-US"/>
        </w:rPr>
        <w:t>У ЦРО создать банк инновационного педагогического опыта. Методологические основания создания банков инновационного педагогического опыта разработаны ещё в 2008 году в одной из авторских публикаций [9, с. 19-25].</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По итогам реализации проектов муниципальных инновационных площадок, заключения итоговой экспертизы, планируется создание в 2018 году </w:t>
      </w:r>
      <w:r w:rsidRPr="00EA4691">
        <w:rPr>
          <w:rFonts w:eastAsiaTheme="minorHAnsi"/>
          <w:i/>
          <w:sz w:val="28"/>
          <w:szCs w:val="28"/>
          <w:lang w:eastAsia="en-US"/>
        </w:rPr>
        <w:t>консалтинговых центров</w:t>
      </w:r>
      <w:r w:rsidRPr="00EA4691">
        <w:rPr>
          <w:rFonts w:eastAsiaTheme="minorHAnsi"/>
          <w:sz w:val="28"/>
          <w:szCs w:val="28"/>
          <w:lang w:eastAsia="en-US"/>
        </w:rPr>
        <w:t xml:space="preserve"> по актуальным направлениям образовательной деятельности, которые станут центрами сосредоточения и диссеминации педагогического опыта по конкретному направлению образовательной деятельности. «Положение о консалтинговом центре в муниципальной системе образования» в настоящее время находится в разработке. Предполагается, что консалтинговым центром может стать как конкретная образовательная организация, так и сетевое объединение организаций.</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Ежегодно в рамках проведения традиционной августовской конференции педагогических М</w:t>
      </w:r>
      <w:r w:rsidR="006D598C">
        <w:rPr>
          <w:rFonts w:eastAsiaTheme="minorHAnsi"/>
          <w:sz w:val="28"/>
          <w:szCs w:val="28"/>
          <w:lang w:eastAsia="en-US"/>
        </w:rPr>
        <w:t>К</w:t>
      </w:r>
      <w:r w:rsidRPr="00EA4691">
        <w:rPr>
          <w:rFonts w:eastAsiaTheme="minorHAnsi"/>
          <w:sz w:val="28"/>
          <w:szCs w:val="28"/>
          <w:lang w:eastAsia="en-US"/>
        </w:rPr>
        <w:t>У ЦРО готовит план городских мероприятий, проводимых образовательными организациями с целью распространения педагогического опыта, который утверждается приказом МКУ «УОиМП». Первоначально мероприятия планировались на основе заявок образовательной организации о готовности к проведению мероприятий. Реализация городского проекта «Муниципальные инновационные площадки в системе образования города Бердска», региональных и федеральных проектов образовательными организациями города, позволила усовершенствовать и систематизировать планирование развития муниципальной системы образования. В частности в 2016-2017 учебном году разработка и реализация плана городских мероприятий в муниципальной системе образования впервые строится на основе деятельности образовательных организаций – участников реализации инновационных проектов.</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Следует заметить, что в муниципальной системе образования реализуется несколько крупных проектов, и одним из эффектов их реализации стало формирование </w:t>
      </w:r>
      <w:r w:rsidRPr="00EA4691">
        <w:rPr>
          <w:rFonts w:eastAsiaTheme="minorHAnsi"/>
          <w:i/>
          <w:sz w:val="28"/>
          <w:szCs w:val="28"/>
          <w:lang w:eastAsia="en-US"/>
        </w:rPr>
        <w:t>механизмов межведомственного взаимодействия</w:t>
      </w:r>
      <w:r w:rsidRPr="00EA4691">
        <w:rPr>
          <w:rFonts w:eastAsiaTheme="minorHAnsi"/>
          <w:sz w:val="28"/>
          <w:szCs w:val="28"/>
          <w:lang w:eastAsia="en-US"/>
        </w:rPr>
        <w:t xml:space="preserve"> в реализации городских проектов. Например, в реализации задач развития воспитания значительная роль отведена муниципалитетом реализации проектов «Опорная площадка по патриотическому воспитанию граждан Российской Федерации в Новосибирской области» (реализация проекта курируется МБУ «Отдел по делам молодёжи» г. Бердска Новосибирской области и ГБУ НСО «Дом молодежи») и «Муниципальные инновационные площадки в системе образования города Бердска» (в данном направлении работает 10 муниципальных инновационных площадок, см. таблицу). Образовательные организации – участники (площадки) реализации данных проектов, акцентируют внимание на обновлении содержания воспитания, внедрении форм и методов воспитания, основанных на лучшем педагогическом опыте, эффективной реализации воспитательного компонента федеральных государственных образовательных стандартов, разработке и реализации программ воспитания, направленных на повышение уважения детей друг к другу, к семье и родителям, учителю, старшим поколениям, а также на подготовку личности к семейной и общественной жизни, трудовой деятельности, поддержке ученического самоуправления и повышении роли организаций обучающихся в управлении образовательным процессом, поддержке общественных объединений, содействующих воспитательной деятельности в образовательных и иных организациях, привлечении детей к участию в социально значимых познавательных, творческих, культурных, краеведческих, спортивных и благотворительных проектах, в волонтёрском движении, развитии вариативности воспитательных систем и технологий, нацеленных на формирование индивидуальной траектории развития личности ребенка с учётом его потребностей, интересов и способностей. С целью обеспечения взаимодействия и координации деятельности всех структур, работающих в области духовного, нравственного и патриотического воспитания, создан Координационный Совет по патриотическому и духовно-нравственному воспитанию молодежи города Бердска (Постановление администрации города Бердска от 24.10.2013 № 4157 «О создании Координационного Совета по патриотическому, духовно-нравственному воспитанию молодежи города Бердска»). Совет работает под председательством Главы города Бердска, в состав Совета входят руководители учреждений образования, культуры, физкультуры и спорта, депутаты Совета депутатов города Бердска, представители ветеранских и общественных организаций, Русской Православной Церкви. Только в 2016 году в г. Бердске проведено 2 расширенных (с приглашением региональных управленческих и образовательных структур) заседания Совета, ряд региональных семинаров (с выездом на площадки) и выставок. Изданы материалы по итогам деятельности и опыту межведомственного взаимодействия [4]. </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Ещё одним эффектом реализации инновационных проектов на муниципальном уровне отмеченный в работе «Муниципальные инновационные площадки как механизм устойчивого развития муниципальной системы образования» [2, с.12] факт </w:t>
      </w:r>
      <w:r w:rsidRPr="00EA4691">
        <w:rPr>
          <w:rFonts w:eastAsiaTheme="minorHAnsi"/>
          <w:i/>
          <w:sz w:val="28"/>
          <w:szCs w:val="28"/>
          <w:lang w:eastAsia="en-US"/>
        </w:rPr>
        <w:t>перехода достаточно большой доли руководителей и педагогов образовательных организаций г. Бердска в режим ведения инновационной деятельности</w:t>
      </w:r>
      <w:r w:rsidRPr="00EA4691">
        <w:rPr>
          <w:rFonts w:eastAsiaTheme="minorHAnsi"/>
          <w:sz w:val="28"/>
          <w:szCs w:val="28"/>
          <w:lang w:eastAsia="en-US"/>
        </w:rPr>
        <w:t xml:space="preserve">. Однако, несмотря на имеющийся авторский опыт исследования повышения готовности руководителей образовательных организаций к управлению инновационной деятельностью, формирования компетенций и мотивации педагогов к ведению инновационной деятельности [6], научно-методического сопровождения инновационных процессов в образовании [5], такая деятельность на муниципальном уровне крайне затруднена. Поэтому неслучайно на церемонии награждения победителей конкурса инновационных практик руководителей в образовании «КИПРо-2016» авторами настоящих конкурсных материалов был поднят вопрос о необходимости проведения для руководителей и педагогов образовательных организаций специалистами ГАУ ДПО НСО НИПКиПРО, ГКУ НСО НИМРО, ФГБОУ ВО «НГПУ», ГАПОУ НСО «Новосибирский педагогический колледж №1 им. А.С. Макаренко» курсов повышения квалификации, семинаров, круглых столов, форумов, иных мероприятий по ведению инновационной деятельности. Муниципальные инновационные площадки г. Бердска в данном контексте могли бы быть рассмотрены как практикоориентированная база при проведении подобных мероприятий. </w:t>
      </w:r>
    </w:p>
    <w:p w:rsid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 xml:space="preserve">Следствием повышения готовности руководителей образовательных организаций к управлению инновационной деятельностью, формирования компетенций педагогов к ведению инновационной деятельности, наличия востребованного педагогического опыта, является стремление инициативных групп </w:t>
      </w:r>
      <w:r w:rsidRPr="00EA4691">
        <w:rPr>
          <w:rFonts w:eastAsiaTheme="minorHAnsi"/>
          <w:i/>
          <w:sz w:val="28"/>
          <w:szCs w:val="28"/>
          <w:lang w:eastAsia="en-US"/>
        </w:rPr>
        <w:t>к активному участию в федеральных и региональных проектах и конкурсах</w:t>
      </w:r>
      <w:r w:rsidRPr="00EA4691">
        <w:rPr>
          <w:rFonts w:eastAsiaTheme="minorHAnsi"/>
          <w:sz w:val="28"/>
          <w:szCs w:val="28"/>
          <w:lang w:eastAsia="en-US"/>
        </w:rPr>
        <w:t xml:space="preserve">. Так, только в 2016 году двум образовательным организациям – муниципальным инновационным площадкам присвоен статус федеральных инновационных площадок приказами Минобрнауки России и ФГАУ «ФИРО», две являются площадками образовательных организаций федерального уровня (согласно договорам о сотрудничестве с ФГАУ «ФИРО» и ФГБОУ ВО «НГПУ»), две – региональными инновационными площадками согласно приказу Минобрнауки Новосибирской области от 26.12.2014 №3085 «О результатах экспертизы на признание организаций, осуществляющих образовательную деятельность, реализующих инновационные проекты и программы региональных инновационных площадок Новосибирской области». Восемь муниципальных инновационных площадок являются активными участниками реализации региональных инновационных проектов. </w:t>
      </w:r>
    </w:p>
    <w:p w:rsidR="00EA4691" w:rsidRPr="00EA4691" w:rsidRDefault="00EA4691" w:rsidP="0042667F">
      <w:pPr>
        <w:ind w:firstLine="709"/>
        <w:jc w:val="both"/>
        <w:rPr>
          <w:rFonts w:eastAsiaTheme="minorHAnsi"/>
          <w:sz w:val="28"/>
          <w:szCs w:val="28"/>
          <w:lang w:eastAsia="en-US"/>
        </w:rPr>
      </w:pPr>
      <w:r>
        <w:rPr>
          <w:rFonts w:eastAsiaTheme="minorHAnsi"/>
          <w:sz w:val="28"/>
          <w:szCs w:val="28"/>
          <w:lang w:eastAsia="en-US"/>
        </w:rPr>
        <w:t>О</w:t>
      </w:r>
      <w:r w:rsidRPr="00EA4691">
        <w:rPr>
          <w:rFonts w:eastAsiaTheme="minorHAnsi"/>
          <w:sz w:val="28"/>
          <w:szCs w:val="28"/>
          <w:lang w:eastAsia="en-US"/>
        </w:rPr>
        <w:t>смысливая предпосылки разработки и реализации городского проекта «Муниципальные инновационные площадки в системе образования г. Бердска», принимая во внимание особенности управления подобным проектом, специалисты МКУ «УОиМП», методисты М</w:t>
      </w:r>
      <w:r w:rsidR="006D598C">
        <w:rPr>
          <w:rFonts w:eastAsiaTheme="minorHAnsi"/>
          <w:sz w:val="28"/>
          <w:szCs w:val="28"/>
          <w:lang w:eastAsia="en-US"/>
        </w:rPr>
        <w:t>К</w:t>
      </w:r>
      <w:r w:rsidRPr="00EA4691">
        <w:rPr>
          <w:rFonts w:eastAsiaTheme="minorHAnsi"/>
          <w:sz w:val="28"/>
          <w:szCs w:val="28"/>
          <w:lang w:eastAsia="en-US"/>
        </w:rPr>
        <w:t>У ЦРО, руководители образовательных организаций стремятся к оптимизации ресурсов, выявлению инновационных практик, общему повышению качества образования и стратегического планирования развития муниципальной системы образования.</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Инновационная деятельность образовательных организаций г. Бердска и М</w:t>
      </w:r>
      <w:r w:rsidR="006D598C">
        <w:rPr>
          <w:rFonts w:eastAsiaTheme="minorHAnsi"/>
          <w:sz w:val="28"/>
          <w:szCs w:val="28"/>
          <w:lang w:eastAsia="en-US"/>
        </w:rPr>
        <w:t>К</w:t>
      </w:r>
      <w:r w:rsidRPr="00EA4691">
        <w:rPr>
          <w:rFonts w:eastAsiaTheme="minorHAnsi"/>
          <w:sz w:val="28"/>
          <w:szCs w:val="28"/>
          <w:lang w:eastAsia="en-US"/>
        </w:rPr>
        <w:t>У ЦРО представлена на региональном и муниципальном уровнях, освещена в средствах массовой информации, получила высокую оценку родительской общественности, депутатского корпуса и администрации г. Бердска.</w:t>
      </w:r>
    </w:p>
    <w:p w:rsidR="00EA4691" w:rsidRPr="00EA4691" w:rsidRDefault="00602B8E" w:rsidP="0042667F">
      <w:pPr>
        <w:ind w:firstLine="709"/>
        <w:jc w:val="both"/>
        <w:rPr>
          <w:rFonts w:eastAsiaTheme="minorHAnsi"/>
          <w:sz w:val="28"/>
          <w:szCs w:val="28"/>
          <w:lang w:eastAsia="en-US"/>
        </w:rPr>
      </w:pPr>
      <w:r>
        <w:rPr>
          <w:rFonts w:eastAsiaTheme="minorHAnsi"/>
          <w:sz w:val="28"/>
          <w:szCs w:val="28"/>
          <w:lang w:eastAsia="en-US"/>
        </w:rPr>
        <w:t>Материалы настоящего издания</w:t>
      </w:r>
      <w:r w:rsidR="00EA4691" w:rsidRPr="00EA4691">
        <w:rPr>
          <w:rFonts w:eastAsiaTheme="minorHAnsi"/>
          <w:sz w:val="28"/>
          <w:szCs w:val="28"/>
          <w:lang w:eastAsia="en-US"/>
        </w:rPr>
        <w:t xml:space="preserve"> могут оказать помощь руководителям и специалистам муниципальных управлений образования, муниципальных методических служб, образовательных организаций в совершенствовании управления проектами в муниципальных системах образования и образовательных организациях.</w:t>
      </w:r>
    </w:p>
    <w:p w:rsidR="00EA4691" w:rsidRPr="00EA4691" w:rsidRDefault="00EA4691" w:rsidP="0042667F">
      <w:pPr>
        <w:ind w:firstLine="709"/>
        <w:jc w:val="both"/>
        <w:rPr>
          <w:rFonts w:eastAsiaTheme="minorHAnsi"/>
          <w:sz w:val="28"/>
          <w:szCs w:val="28"/>
          <w:lang w:eastAsia="en-US"/>
        </w:rPr>
      </w:pPr>
      <w:r w:rsidRPr="00EA4691">
        <w:rPr>
          <w:rFonts w:eastAsiaTheme="minorHAnsi"/>
          <w:sz w:val="28"/>
          <w:szCs w:val="28"/>
          <w:lang w:eastAsia="en-US"/>
        </w:rPr>
        <w:t>М</w:t>
      </w:r>
      <w:r w:rsidR="006D598C">
        <w:rPr>
          <w:rFonts w:eastAsiaTheme="minorHAnsi"/>
          <w:sz w:val="28"/>
          <w:szCs w:val="28"/>
          <w:lang w:eastAsia="en-US"/>
        </w:rPr>
        <w:t>К</w:t>
      </w:r>
      <w:r w:rsidRPr="00EA4691">
        <w:rPr>
          <w:rFonts w:eastAsiaTheme="minorHAnsi"/>
          <w:sz w:val="28"/>
          <w:szCs w:val="28"/>
          <w:lang w:eastAsia="en-US"/>
        </w:rPr>
        <w:t>У ЦРО благодарит за сотрудничество и действенную научную поддержку руководителей и специалистов Минобрнауки Новосибирской области, ГАУ ДПО НСО НИПКиПРО, ГКУ НСО НИМРО, ФГБОУ ВО «НГПУ», ГАПОУ НСО «Новосибирский педагогический колледж №1 им. А.С. Макаренко», администрацию и Совет депутатов г. Бердска Новосибирской области, МКУ «Управление образования и молодёжной политики», МБУ «Отдел по делам молодёжи». Интеграция общих действий по повышению качества образования, реализации инновационных проектов в образовании служит общему делу государственной важности – делу воспитания и образования новых поколений граждан России.</w:t>
      </w:r>
    </w:p>
    <w:p w:rsidR="00033085" w:rsidRDefault="00033085" w:rsidP="0042667F">
      <w:pPr>
        <w:suppressAutoHyphens/>
        <w:jc w:val="center"/>
        <w:rPr>
          <w:color w:val="0D0D0D"/>
          <w:sz w:val="28"/>
          <w:szCs w:val="28"/>
        </w:rPr>
      </w:pPr>
    </w:p>
    <w:p w:rsidR="00005C6B" w:rsidRDefault="00005C6B" w:rsidP="0042667F">
      <w:pPr>
        <w:suppressAutoHyphens/>
        <w:jc w:val="center"/>
        <w:rPr>
          <w:color w:val="0D0D0D"/>
          <w:sz w:val="28"/>
          <w:szCs w:val="28"/>
        </w:rPr>
      </w:pPr>
      <w:r>
        <w:rPr>
          <w:color w:val="0D0D0D"/>
          <w:sz w:val="28"/>
          <w:szCs w:val="28"/>
        </w:rPr>
        <w:br w:type="page"/>
      </w:r>
    </w:p>
    <w:p w:rsidR="00005C6B" w:rsidRPr="004F0EFD" w:rsidRDefault="007F1993" w:rsidP="0042667F">
      <w:pPr>
        <w:pStyle w:val="1"/>
        <w:rPr>
          <w:b/>
          <w:sz w:val="28"/>
          <w:szCs w:val="28"/>
        </w:rPr>
      </w:pPr>
      <w:bookmarkStart w:id="27" w:name="_Toc481499465"/>
      <w:r>
        <w:rPr>
          <w:b/>
          <w:sz w:val="28"/>
          <w:szCs w:val="28"/>
        </w:rPr>
        <w:t>7</w:t>
      </w:r>
      <w:r w:rsidR="00005C6B">
        <w:rPr>
          <w:b/>
          <w:sz w:val="28"/>
          <w:szCs w:val="28"/>
        </w:rPr>
        <w:t>. Литература</w:t>
      </w:r>
      <w:bookmarkEnd w:id="27"/>
    </w:p>
    <w:p w:rsidR="007F1993" w:rsidRDefault="007F1993" w:rsidP="0042667F">
      <w:pPr>
        <w:ind w:firstLine="709"/>
        <w:jc w:val="both"/>
        <w:rPr>
          <w:sz w:val="28"/>
          <w:szCs w:val="28"/>
        </w:rPr>
      </w:pPr>
    </w:p>
    <w:p w:rsidR="007F1993" w:rsidRPr="007F1993" w:rsidRDefault="007F1993" w:rsidP="0042667F">
      <w:pPr>
        <w:ind w:firstLine="709"/>
        <w:jc w:val="both"/>
        <w:rPr>
          <w:sz w:val="28"/>
          <w:szCs w:val="28"/>
        </w:rPr>
      </w:pPr>
      <w:r w:rsidRPr="007F1993">
        <w:rPr>
          <w:sz w:val="28"/>
          <w:szCs w:val="28"/>
        </w:rPr>
        <w:t>1. Актуальные проблемы инновационного образования в России и на Западе на современном этапе: монография / В.Б. Гаргай, Д.А. Метелкин, К.А. Кипа. – Новосибирск: Изд. НГПУ, 2011. – 192 с.</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2. Блинова Н.А., Кипа К.А. Муниципальные инновационные площадки как механизм устойчивого развития муниципальной системы образования (на примере реализации городского проекта «Муниципальные инновационные площадки в системе образования г. Бердска») // Сборник лучших материалов участников ежегодного регионального конкурса инновационных практик руководителей в образовании Новосибирской области. – Новосибирск: Новосибирский институт мониторинга и развития образования, 2016. – 86 с. – С. 8-13.</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3. Возможности общеобразовательной организации в реализации гражданско-патриотического воспитания обучающихся (из опыта работы): Методические рекомендации [Текст] / Н.М. Репренцев, А.В. Чекмазова, И.Н. Праксина, К.А. Кипа, И.А. Ладошкина, Н.А. Руппель, А.В. Некрасов. – Новосибирск: Изд-во НИПКиПРО, 2015. – 82 с.</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4. Из опыта работы организаций города Бердска по гражданскому, духовному, нравственному и патриотическому воспитанию [Текст]. – Новосибирск: ГБУ НСО «Дом молодёжи»; МБУ «ОДМ», МБУ ЦРО, 2016. – 30 с.</w:t>
      </w:r>
    </w:p>
    <w:p w:rsidR="007F1993" w:rsidRPr="007F1993" w:rsidRDefault="007F1993" w:rsidP="0042667F">
      <w:pPr>
        <w:ind w:firstLine="709"/>
        <w:jc w:val="both"/>
        <w:rPr>
          <w:sz w:val="28"/>
          <w:szCs w:val="28"/>
        </w:rPr>
      </w:pPr>
      <w:r w:rsidRPr="007F1993">
        <w:rPr>
          <w:sz w:val="28"/>
          <w:szCs w:val="28"/>
        </w:rPr>
        <w:t xml:space="preserve">5. К вопросу о научно-методическом сопровождении инновационных процессов в образовании / В.Б. Гаргай, М.Н. Захаров, К.А. Кипа, С.А. Степанов, И.Ю. Мельникова // Сибирский педагогический журнал. </w:t>
      </w:r>
      <w:r w:rsidRPr="007F1993">
        <w:rPr>
          <w:sz w:val="28"/>
          <w:szCs w:val="20"/>
        </w:rPr>
        <w:t>–</w:t>
      </w:r>
      <w:r w:rsidRPr="007F1993">
        <w:rPr>
          <w:sz w:val="28"/>
          <w:szCs w:val="28"/>
        </w:rPr>
        <w:t xml:space="preserve"> 2009. </w:t>
      </w:r>
      <w:r w:rsidRPr="007F1993">
        <w:rPr>
          <w:sz w:val="28"/>
          <w:szCs w:val="20"/>
        </w:rPr>
        <w:t>– №</w:t>
      </w:r>
      <w:r w:rsidRPr="007F1993">
        <w:rPr>
          <w:sz w:val="28"/>
          <w:szCs w:val="28"/>
        </w:rPr>
        <w:t xml:space="preserve"> 12. </w:t>
      </w:r>
      <w:r w:rsidRPr="007F1993">
        <w:rPr>
          <w:sz w:val="28"/>
          <w:szCs w:val="20"/>
        </w:rPr>
        <w:t>–</w:t>
      </w:r>
      <w:r w:rsidRPr="007F1993">
        <w:rPr>
          <w:sz w:val="28"/>
          <w:szCs w:val="28"/>
        </w:rPr>
        <w:t xml:space="preserve"> С. 305-315.</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6. Кипа К.А. Дидактическая готовность учителя: понятийная реконструкция // Сибирский педагогический журнал. – 2007. – №3. – С. 12-20.</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7. Кипа К.А. Научно-методологические ресурсы совершенствования профессионализма учителей // Мир науки, культуры, образования. – 2010. – № 3 (22). – С. 144-146.</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8. Кипа К.А., Гаргай В.Б. К вопросу о роли инициативных групп в реализации инноваций в образовательных учреждениях // Технолого-экономическое образование в XXI веке: Мат. Всероссийской научно-практической конф., 29–30 окт. – Новосибирск, 2009. – С.199-202.</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9. Кипа К.А., Гаргай В.Б. Как создать банк инновационного педагогического опыта? // Сибирский учитель. – 2008. – №6 (60). – С. 19-25.</w:t>
      </w:r>
    </w:p>
    <w:p w:rsidR="007F1993" w:rsidRPr="007F1993" w:rsidRDefault="007F1993" w:rsidP="0042667F">
      <w:pPr>
        <w:ind w:firstLine="709"/>
        <w:jc w:val="both"/>
        <w:rPr>
          <w:sz w:val="28"/>
          <w:szCs w:val="20"/>
        </w:rPr>
      </w:pPr>
      <w:r w:rsidRPr="007F1993">
        <w:rPr>
          <w:sz w:val="28"/>
          <w:szCs w:val="20"/>
        </w:rPr>
        <w:t>10. Кипа К.А. Задачи инновационного развития образования (на примере системы образования города Бердска) // Современная система образования: опыт прошлого – взгляд в будущее: Сб. мат. Всероссийской научно-практической конф. Т.</w:t>
      </w:r>
      <w:r w:rsidRPr="007F1993">
        <w:rPr>
          <w:sz w:val="28"/>
          <w:szCs w:val="20"/>
          <w:lang w:val="en-US"/>
        </w:rPr>
        <w:t>I</w:t>
      </w:r>
      <w:r w:rsidRPr="007F1993">
        <w:rPr>
          <w:sz w:val="28"/>
          <w:szCs w:val="20"/>
        </w:rPr>
        <w:t>. – Новосибирск, 2013. – С.276-277.</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11. Праксина И.Н., Кипа К.А. Модель муниципальной методической службы в условиях реализации образовательными организациями ФГОС / // Модернизация технологий и содержания обучения в соответствии с ФГОС общего образования: сборник материалов Всероссийской научно-практической конференции. В 2 томах. Т.II / ГАУ ДПО НСО «Новосибирский институт повышения квалификации и переподготовки работников образования», филиал Московского педагогического государственного университета в Новосибирске; Ассоциация учреждений повышения квалификации работников образования Сибирского федерального округа. – Новосибирск: Изд-во НИПКиПРО, 2016. – 328 с. – ISBN 978-5-87847-636-2. – С. 132-133.</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12. Праксина И.Н., Кипа К.А. Развитие муниципального бюджетного учреждения «Центр развития образования» г. Бердска в условиях реализации образовательными организациями федерального государственного образовательного стандарта // Сборник материалов победителей ежегодного регионального конкурса инновационных практик руководителей в образовании Новосибирской области. – Новосибирск: ГКУ НСО «Новосибирский институт мониторинга и развития образования». – Новосибирск: Изд-во НИПКиПРО, 2015. – С. 21-27.</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13. Реализация инновационных проектов в образовательных учреждениях города Бердска / А.В. Яковлев, А.В. Чекмазова, К.А. Кипа и [др.]; Новосибирский ИПКиПРО; Управление образования и молодежной политики г. Бердска; Центр развития образования г. Бердска. – Новосибирск: Изд-во НИПКиПРО, 2013. – 112 с.</w:t>
      </w:r>
    </w:p>
    <w:p w:rsidR="007F1993" w:rsidRPr="007F1993" w:rsidRDefault="007F1993" w:rsidP="0042667F">
      <w:pPr>
        <w:ind w:firstLine="709"/>
        <w:jc w:val="both"/>
        <w:rPr>
          <w:rFonts w:eastAsiaTheme="minorHAnsi"/>
          <w:sz w:val="28"/>
          <w:szCs w:val="28"/>
          <w:lang w:eastAsia="en-US"/>
        </w:rPr>
      </w:pPr>
      <w:r w:rsidRPr="007F1993">
        <w:rPr>
          <w:rFonts w:eastAsiaTheme="minorHAnsi"/>
          <w:sz w:val="28"/>
          <w:szCs w:val="28"/>
          <w:lang w:eastAsia="en-US"/>
        </w:rPr>
        <w:t>14. Чекмазова А.В., Кипа К.А. Муниципальные инновационные площадки как механизм ведения инновационной деятельности в сфере образования на муниципальном уровне // Инновации и современные технологии в системе образования: Сб. мат. Всероссийской научно-практической конф. Т.II. – Новосибирск, 2014. – С.353-354.</w:t>
      </w:r>
    </w:p>
    <w:p w:rsidR="00005C6B" w:rsidRDefault="00005C6B" w:rsidP="0042667F">
      <w:pPr>
        <w:ind w:firstLine="709"/>
        <w:jc w:val="both"/>
        <w:rPr>
          <w:bCs/>
          <w:sz w:val="28"/>
          <w:szCs w:val="28"/>
        </w:rPr>
      </w:pPr>
    </w:p>
    <w:p w:rsidR="00005C6B" w:rsidRDefault="00005C6B" w:rsidP="0042667F">
      <w:pPr>
        <w:suppressAutoHyphens/>
        <w:jc w:val="center"/>
        <w:rPr>
          <w:color w:val="0D0D0D"/>
          <w:sz w:val="28"/>
          <w:szCs w:val="28"/>
        </w:rPr>
      </w:pPr>
    </w:p>
    <w:p w:rsidR="002F7E5F" w:rsidRDefault="002F7E5F" w:rsidP="0042667F">
      <w:pPr>
        <w:suppressAutoHyphens/>
        <w:jc w:val="center"/>
        <w:rPr>
          <w:color w:val="0D0D0D"/>
          <w:sz w:val="28"/>
          <w:szCs w:val="28"/>
        </w:rPr>
      </w:pPr>
      <w:r>
        <w:rPr>
          <w:color w:val="0D0D0D"/>
          <w:sz w:val="28"/>
          <w:szCs w:val="28"/>
        </w:rPr>
        <w:br w:type="page"/>
      </w:r>
    </w:p>
    <w:p w:rsidR="00033085" w:rsidRDefault="00033085" w:rsidP="0042667F">
      <w:pPr>
        <w:suppressAutoHyphens/>
        <w:jc w:val="center"/>
        <w:rPr>
          <w:color w:val="0D0D0D"/>
          <w:sz w:val="28"/>
          <w:szCs w:val="28"/>
        </w:rPr>
      </w:pPr>
    </w:p>
    <w:p w:rsidR="00033085" w:rsidRDefault="00033085" w:rsidP="0042667F">
      <w:pPr>
        <w:suppressAutoHyphens/>
        <w:jc w:val="center"/>
        <w:rPr>
          <w:color w:val="0D0D0D"/>
          <w:sz w:val="28"/>
          <w:szCs w:val="28"/>
        </w:rPr>
      </w:pPr>
    </w:p>
    <w:p w:rsidR="00033085" w:rsidRDefault="00033085" w:rsidP="0042667F">
      <w:pPr>
        <w:suppressAutoHyphens/>
        <w:jc w:val="center"/>
        <w:rPr>
          <w:color w:val="0D0D0D"/>
          <w:sz w:val="28"/>
          <w:szCs w:val="28"/>
        </w:rPr>
      </w:pPr>
    </w:p>
    <w:p w:rsidR="00033085" w:rsidRPr="00033085" w:rsidRDefault="00033085" w:rsidP="0042667F">
      <w:pPr>
        <w:suppressAutoHyphens/>
        <w:jc w:val="center"/>
        <w:rPr>
          <w:color w:val="0D0D0D"/>
          <w:sz w:val="28"/>
          <w:szCs w:val="28"/>
        </w:rPr>
      </w:pPr>
    </w:p>
    <w:p w:rsidR="00033085" w:rsidRPr="00033085" w:rsidRDefault="00033085" w:rsidP="0042667F">
      <w:pPr>
        <w:suppressAutoHyphens/>
        <w:jc w:val="center"/>
        <w:rPr>
          <w:color w:val="0D0D0D"/>
          <w:sz w:val="28"/>
          <w:szCs w:val="28"/>
        </w:rPr>
      </w:pPr>
    </w:p>
    <w:p w:rsidR="00033085" w:rsidRPr="00033085" w:rsidRDefault="00033085" w:rsidP="0042667F">
      <w:pPr>
        <w:suppressAutoHyphens/>
        <w:jc w:val="center"/>
        <w:rPr>
          <w:color w:val="0D0D0D"/>
          <w:sz w:val="28"/>
          <w:szCs w:val="28"/>
        </w:rPr>
      </w:pPr>
    </w:p>
    <w:p w:rsidR="00E36AFA" w:rsidRDefault="00E36AFA" w:rsidP="0042667F">
      <w:pPr>
        <w:jc w:val="center"/>
        <w:rPr>
          <w:b/>
          <w:color w:val="0D0D0D"/>
          <w:sz w:val="28"/>
          <w:szCs w:val="28"/>
        </w:rPr>
      </w:pPr>
      <w:r w:rsidRPr="00E36AFA">
        <w:rPr>
          <w:b/>
          <w:color w:val="0D0D0D"/>
          <w:sz w:val="28"/>
          <w:szCs w:val="28"/>
        </w:rPr>
        <w:t>Городской проект «Муниципальные инновационные площадки в системе образования г. Бердска: 2015-2017 годы</w:t>
      </w:r>
      <w:r w:rsidR="00755B14">
        <w:rPr>
          <w:b/>
          <w:color w:val="0D0D0D"/>
          <w:sz w:val="28"/>
          <w:szCs w:val="28"/>
        </w:rPr>
        <w:t>»</w:t>
      </w:r>
      <w:r w:rsidRPr="00E36AFA">
        <w:rPr>
          <w:b/>
          <w:color w:val="0D0D0D"/>
          <w:sz w:val="28"/>
          <w:szCs w:val="28"/>
        </w:rPr>
        <w:t xml:space="preserve"> </w:t>
      </w:r>
    </w:p>
    <w:p w:rsidR="001165CC" w:rsidRPr="00E36AFA" w:rsidRDefault="00E36AFA" w:rsidP="0042667F">
      <w:pPr>
        <w:jc w:val="center"/>
        <w:rPr>
          <w:color w:val="0D0D0D"/>
          <w:sz w:val="28"/>
          <w:szCs w:val="28"/>
        </w:rPr>
      </w:pPr>
      <w:r w:rsidRPr="00E36AFA">
        <w:rPr>
          <w:color w:val="0D0D0D"/>
          <w:sz w:val="28"/>
          <w:szCs w:val="28"/>
        </w:rPr>
        <w:t xml:space="preserve">Авторы-составители: Блинова Н.А., Кипа К.А. </w:t>
      </w:r>
    </w:p>
    <w:p w:rsidR="000701AB" w:rsidRDefault="000701AB" w:rsidP="0042667F">
      <w:pPr>
        <w:jc w:val="both"/>
        <w:rPr>
          <w:sz w:val="28"/>
          <w:szCs w:val="28"/>
        </w:rPr>
      </w:pPr>
    </w:p>
    <w:p w:rsidR="000701AB" w:rsidRDefault="000701AB" w:rsidP="0042667F">
      <w:pPr>
        <w:jc w:val="both"/>
        <w:rPr>
          <w:sz w:val="28"/>
          <w:szCs w:val="28"/>
        </w:rPr>
      </w:pPr>
    </w:p>
    <w:p w:rsidR="000701AB" w:rsidRDefault="000701AB" w:rsidP="0042667F">
      <w:pPr>
        <w:jc w:val="both"/>
        <w:rPr>
          <w:sz w:val="28"/>
          <w:szCs w:val="28"/>
        </w:rPr>
      </w:pPr>
    </w:p>
    <w:p w:rsidR="000701AB" w:rsidRDefault="000701AB" w:rsidP="0042667F">
      <w:pPr>
        <w:jc w:val="both"/>
        <w:rPr>
          <w:sz w:val="28"/>
          <w:szCs w:val="28"/>
        </w:rPr>
      </w:pPr>
    </w:p>
    <w:p w:rsidR="000701AB" w:rsidRDefault="000701AB" w:rsidP="0042667F">
      <w:pPr>
        <w:jc w:val="both"/>
        <w:rPr>
          <w:sz w:val="28"/>
          <w:szCs w:val="28"/>
        </w:rPr>
      </w:pPr>
    </w:p>
    <w:p w:rsidR="000701AB" w:rsidRDefault="000701AB" w:rsidP="0042667F">
      <w:pPr>
        <w:jc w:val="both"/>
        <w:rPr>
          <w:sz w:val="28"/>
          <w:szCs w:val="28"/>
        </w:rPr>
      </w:pPr>
    </w:p>
    <w:p w:rsidR="000701AB" w:rsidRPr="00FF0F1A" w:rsidRDefault="000701AB" w:rsidP="0042667F">
      <w:pPr>
        <w:jc w:val="center"/>
        <w:rPr>
          <w:i/>
          <w:color w:val="000000"/>
          <w:sz w:val="28"/>
          <w:szCs w:val="28"/>
        </w:rPr>
      </w:pPr>
      <w:r w:rsidRPr="00FF0F1A">
        <w:rPr>
          <w:i/>
          <w:color w:val="000000"/>
          <w:sz w:val="28"/>
          <w:szCs w:val="28"/>
        </w:rPr>
        <w:t>Печатается в авторской редакции</w:t>
      </w:r>
    </w:p>
    <w:p w:rsidR="000701AB" w:rsidRPr="008C4F7B" w:rsidRDefault="000701AB" w:rsidP="0042667F">
      <w:pPr>
        <w:jc w:val="center"/>
        <w:rPr>
          <w:color w:val="000000"/>
          <w:sz w:val="28"/>
          <w:szCs w:val="28"/>
        </w:rPr>
      </w:pPr>
    </w:p>
    <w:p w:rsidR="000701AB" w:rsidRDefault="000701AB" w:rsidP="0042667F">
      <w:pPr>
        <w:jc w:val="center"/>
        <w:rPr>
          <w:color w:val="000000"/>
          <w:sz w:val="28"/>
          <w:szCs w:val="28"/>
        </w:rPr>
      </w:pPr>
      <w:r w:rsidRPr="008C4F7B">
        <w:rPr>
          <w:color w:val="000000"/>
          <w:sz w:val="28"/>
          <w:szCs w:val="28"/>
        </w:rPr>
        <w:t>Оригинал</w:t>
      </w:r>
      <w:r>
        <w:rPr>
          <w:color w:val="000000"/>
          <w:sz w:val="28"/>
          <w:szCs w:val="28"/>
        </w:rPr>
        <w:t>-</w:t>
      </w:r>
      <w:r w:rsidRPr="008C4F7B">
        <w:rPr>
          <w:color w:val="000000"/>
          <w:sz w:val="28"/>
          <w:szCs w:val="28"/>
        </w:rPr>
        <w:t xml:space="preserve">макет подготовлен </w:t>
      </w:r>
      <w:r w:rsidR="00925309">
        <w:rPr>
          <w:color w:val="000000"/>
          <w:sz w:val="28"/>
          <w:szCs w:val="28"/>
        </w:rPr>
        <w:t>муниципальным бюджетным учреждением «Центр развития образования» г. Бердска Новосибирской области</w:t>
      </w:r>
    </w:p>
    <w:p w:rsidR="000701AB" w:rsidRPr="0040585B" w:rsidRDefault="000701AB" w:rsidP="0042667F">
      <w:pPr>
        <w:jc w:val="both"/>
        <w:rPr>
          <w:sz w:val="28"/>
          <w:szCs w:val="28"/>
        </w:rPr>
      </w:pPr>
    </w:p>
    <w:p w:rsidR="00A80246" w:rsidRPr="00A80246" w:rsidRDefault="00A80246" w:rsidP="0042667F">
      <w:pPr>
        <w:rPr>
          <w:sz w:val="28"/>
          <w:szCs w:val="28"/>
        </w:rPr>
      </w:pPr>
    </w:p>
    <w:p w:rsidR="00C95FCA" w:rsidRPr="00A80246" w:rsidRDefault="00C95FCA" w:rsidP="0042667F">
      <w:pPr>
        <w:pStyle w:val="ab"/>
        <w:spacing w:before="0" w:after="0"/>
        <w:ind w:left="1080"/>
        <w:jc w:val="both"/>
        <w:rPr>
          <w:sz w:val="28"/>
          <w:szCs w:val="28"/>
        </w:rPr>
      </w:pPr>
    </w:p>
    <w:sectPr w:rsidR="00C95FCA" w:rsidRPr="00A80246" w:rsidSect="0067510A">
      <w:footerReference w:type="even" r:id="rId61"/>
      <w:footerReference w:type="default" r:id="rId6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EB" w:rsidRDefault="00B109EB">
      <w:r>
        <w:separator/>
      </w:r>
    </w:p>
  </w:endnote>
  <w:endnote w:type="continuationSeparator" w:id="0">
    <w:p w:rsidR="00B109EB" w:rsidRDefault="00B1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51" w:rsidRDefault="000D0E51" w:rsidP="00DF70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0E51" w:rsidRDefault="000D0E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51" w:rsidRDefault="000D0E51" w:rsidP="00DF70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3A2F">
      <w:rPr>
        <w:rStyle w:val="a5"/>
        <w:noProof/>
      </w:rPr>
      <w:t>27</w:t>
    </w:r>
    <w:r>
      <w:rPr>
        <w:rStyle w:val="a5"/>
      </w:rPr>
      <w:fldChar w:fldCharType="end"/>
    </w:r>
  </w:p>
  <w:p w:rsidR="000D0E51" w:rsidRDefault="000D0E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EB" w:rsidRDefault="00B109EB">
      <w:r>
        <w:separator/>
      </w:r>
    </w:p>
  </w:footnote>
  <w:footnote w:type="continuationSeparator" w:id="0">
    <w:p w:rsidR="00B109EB" w:rsidRDefault="00B10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E6EECA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000010"/>
    <w:multiLevelType w:val="hybridMultilevel"/>
    <w:tmpl w:val="E6EECA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0000011"/>
    <w:multiLevelType w:val="hybridMultilevel"/>
    <w:tmpl w:val="0276E67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0000014"/>
    <w:multiLevelType w:val="multilevel"/>
    <w:tmpl w:val="07466E44"/>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nsid w:val="00FB5413"/>
    <w:multiLevelType w:val="multilevel"/>
    <w:tmpl w:val="8F16B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2940C9D"/>
    <w:multiLevelType w:val="hybridMultilevel"/>
    <w:tmpl w:val="107E0374"/>
    <w:lvl w:ilvl="0" w:tplc="CEF0681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B42B1D"/>
    <w:multiLevelType w:val="hybridMultilevel"/>
    <w:tmpl w:val="586A38F0"/>
    <w:lvl w:ilvl="0" w:tplc="CEF06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5C2847"/>
    <w:multiLevelType w:val="hybridMultilevel"/>
    <w:tmpl w:val="E00A75F6"/>
    <w:lvl w:ilvl="0" w:tplc="CEF0681E">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8">
    <w:nsid w:val="092C0B13"/>
    <w:multiLevelType w:val="hybridMultilevel"/>
    <w:tmpl w:val="066E2A76"/>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A396B2A"/>
    <w:multiLevelType w:val="hybridMultilevel"/>
    <w:tmpl w:val="DD187E4E"/>
    <w:lvl w:ilvl="0" w:tplc="CEF06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A47205"/>
    <w:multiLevelType w:val="hybridMultilevel"/>
    <w:tmpl w:val="0640118A"/>
    <w:lvl w:ilvl="0" w:tplc="CEF0681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01225CD"/>
    <w:multiLevelType w:val="hybridMultilevel"/>
    <w:tmpl w:val="D2CA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03FB6"/>
    <w:multiLevelType w:val="hybridMultilevel"/>
    <w:tmpl w:val="B3AC4974"/>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4AD5558"/>
    <w:multiLevelType w:val="hybridMultilevel"/>
    <w:tmpl w:val="9D72A880"/>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4D441F3"/>
    <w:multiLevelType w:val="hybridMultilevel"/>
    <w:tmpl w:val="B1D6D1A4"/>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6723F2F"/>
    <w:multiLevelType w:val="hybridMultilevel"/>
    <w:tmpl w:val="7668E17A"/>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68F1935"/>
    <w:multiLevelType w:val="hybridMultilevel"/>
    <w:tmpl w:val="86584BAE"/>
    <w:lvl w:ilvl="0" w:tplc="CEF0681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7BB0973"/>
    <w:multiLevelType w:val="multilevel"/>
    <w:tmpl w:val="5792FC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85357D9"/>
    <w:multiLevelType w:val="hybridMultilevel"/>
    <w:tmpl w:val="C99CDC52"/>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88D7E77"/>
    <w:multiLevelType w:val="hybridMultilevel"/>
    <w:tmpl w:val="C8806694"/>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A7357F1"/>
    <w:multiLevelType w:val="hybridMultilevel"/>
    <w:tmpl w:val="0F94F4B4"/>
    <w:lvl w:ilvl="0" w:tplc="E4DC48C4">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A7E133B"/>
    <w:multiLevelType w:val="hybridMultilevel"/>
    <w:tmpl w:val="EFC28C44"/>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E293374"/>
    <w:multiLevelType w:val="hybridMultilevel"/>
    <w:tmpl w:val="6C2440CE"/>
    <w:lvl w:ilvl="0" w:tplc="CEF0681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F4F4F59"/>
    <w:multiLevelType w:val="hybridMultilevel"/>
    <w:tmpl w:val="9B269388"/>
    <w:lvl w:ilvl="0" w:tplc="CEF068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206924A3"/>
    <w:multiLevelType w:val="hybridMultilevel"/>
    <w:tmpl w:val="8DB28A80"/>
    <w:lvl w:ilvl="0" w:tplc="CEF0681E">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5">
    <w:nsid w:val="20CF5538"/>
    <w:multiLevelType w:val="hybridMultilevel"/>
    <w:tmpl w:val="33EC4194"/>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0FB7B16"/>
    <w:multiLevelType w:val="hybridMultilevel"/>
    <w:tmpl w:val="78049D38"/>
    <w:lvl w:ilvl="0" w:tplc="B8BC7A38">
      <w:start w:val="1"/>
      <w:numFmt w:val="bullet"/>
      <w:lvlText w:val=""/>
      <w:lvlJc w:val="left"/>
      <w:pPr>
        <w:ind w:left="360" w:hanging="360"/>
      </w:pPr>
      <w:rPr>
        <w:rFonts w:ascii="Symbol" w:hAnsi="Symbol"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27">
    <w:nsid w:val="23E41348"/>
    <w:multiLevelType w:val="hybridMultilevel"/>
    <w:tmpl w:val="CE0657D4"/>
    <w:lvl w:ilvl="0" w:tplc="CEF0681E">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8">
    <w:nsid w:val="24D12E96"/>
    <w:multiLevelType w:val="hybridMultilevel"/>
    <w:tmpl w:val="EFC86348"/>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5AE39FD"/>
    <w:multiLevelType w:val="hybridMultilevel"/>
    <w:tmpl w:val="A0D47888"/>
    <w:lvl w:ilvl="0" w:tplc="B8BC7A38">
      <w:start w:val="1"/>
      <w:numFmt w:val="bullet"/>
      <w:lvlText w:val=""/>
      <w:lvlJc w:val="left"/>
      <w:pPr>
        <w:ind w:left="360" w:hanging="360"/>
      </w:pPr>
      <w:rPr>
        <w:rFonts w:ascii="Symbol" w:hAnsi="Symbol"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30">
    <w:nsid w:val="266071E8"/>
    <w:multiLevelType w:val="multilevel"/>
    <w:tmpl w:val="5002B56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nsid w:val="26B81784"/>
    <w:multiLevelType w:val="hybridMultilevel"/>
    <w:tmpl w:val="C44C51F2"/>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9694E46"/>
    <w:multiLevelType w:val="hybridMultilevel"/>
    <w:tmpl w:val="3C7E21D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3">
    <w:nsid w:val="29E27943"/>
    <w:multiLevelType w:val="hybridMultilevel"/>
    <w:tmpl w:val="F96C267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A38652F"/>
    <w:multiLevelType w:val="hybridMultilevel"/>
    <w:tmpl w:val="1828328C"/>
    <w:lvl w:ilvl="0" w:tplc="CEF068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A996633"/>
    <w:multiLevelType w:val="hybridMultilevel"/>
    <w:tmpl w:val="70B2F396"/>
    <w:lvl w:ilvl="0" w:tplc="042C000F">
      <w:start w:val="1"/>
      <w:numFmt w:val="decimal"/>
      <w:lvlText w:val="%1."/>
      <w:lvlJc w:val="left"/>
      <w:pPr>
        <w:ind w:left="360" w:hanging="360"/>
      </w:p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36">
    <w:nsid w:val="2AD97342"/>
    <w:multiLevelType w:val="hybridMultilevel"/>
    <w:tmpl w:val="16C61124"/>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C3F2A79"/>
    <w:multiLevelType w:val="hybridMultilevel"/>
    <w:tmpl w:val="37F2CE02"/>
    <w:lvl w:ilvl="0" w:tplc="CEF068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2DAE1E88"/>
    <w:multiLevelType w:val="multilevel"/>
    <w:tmpl w:val="D764D8E6"/>
    <w:lvl w:ilvl="0">
      <w:start w:val="2"/>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DBC3FF9"/>
    <w:multiLevelType w:val="hybridMultilevel"/>
    <w:tmpl w:val="D172B71C"/>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E2A40AB"/>
    <w:multiLevelType w:val="hybridMultilevel"/>
    <w:tmpl w:val="29AAE306"/>
    <w:lvl w:ilvl="0" w:tplc="B8BC7A38">
      <w:start w:val="1"/>
      <w:numFmt w:val="bullet"/>
      <w:lvlText w:val=""/>
      <w:lvlJc w:val="left"/>
      <w:pPr>
        <w:ind w:left="360" w:hanging="360"/>
      </w:pPr>
      <w:rPr>
        <w:rFonts w:ascii="Symbol" w:hAnsi="Symbol"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41">
    <w:nsid w:val="32CD0EC5"/>
    <w:multiLevelType w:val="hybridMultilevel"/>
    <w:tmpl w:val="C006577E"/>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3F16F8C"/>
    <w:multiLevelType w:val="hybridMultilevel"/>
    <w:tmpl w:val="5B4021C2"/>
    <w:lvl w:ilvl="0" w:tplc="E4DC48C4">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4CF1E0F"/>
    <w:multiLevelType w:val="hybridMultilevel"/>
    <w:tmpl w:val="DAE892FC"/>
    <w:lvl w:ilvl="0" w:tplc="C9320E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364C41C1"/>
    <w:multiLevelType w:val="hybridMultilevel"/>
    <w:tmpl w:val="9DECE0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81661DF"/>
    <w:multiLevelType w:val="hybridMultilevel"/>
    <w:tmpl w:val="D9622EFA"/>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C1C4EC4"/>
    <w:multiLevelType w:val="hybridMultilevel"/>
    <w:tmpl w:val="0FB4D3DC"/>
    <w:lvl w:ilvl="0" w:tplc="CEF06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C81173"/>
    <w:multiLevelType w:val="hybridMultilevel"/>
    <w:tmpl w:val="D6425BCC"/>
    <w:lvl w:ilvl="0" w:tplc="39BE9CF4">
      <w:start w:val="1"/>
      <w:numFmt w:val="decimal"/>
      <w:lvlText w:val="%1."/>
      <w:lvlJc w:val="left"/>
      <w:pPr>
        <w:ind w:left="794" w:hanging="360"/>
      </w:pPr>
      <w:rPr>
        <w:rFonts w:ascii="Times New Roman" w:eastAsia="Calibri" w:hAnsi="Times New Roman" w:cs="Times New Roman"/>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48">
    <w:nsid w:val="3E6017EC"/>
    <w:multiLevelType w:val="hybridMultilevel"/>
    <w:tmpl w:val="5774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AD1D56"/>
    <w:multiLevelType w:val="hybridMultilevel"/>
    <w:tmpl w:val="830AB2EC"/>
    <w:lvl w:ilvl="0" w:tplc="8C680410">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C77763"/>
    <w:multiLevelType w:val="hybridMultilevel"/>
    <w:tmpl w:val="BB14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E01B89"/>
    <w:multiLevelType w:val="hybridMultilevel"/>
    <w:tmpl w:val="14F4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093CBF"/>
    <w:multiLevelType w:val="hybridMultilevel"/>
    <w:tmpl w:val="431CDE64"/>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A764248"/>
    <w:multiLevelType w:val="hybridMultilevel"/>
    <w:tmpl w:val="FFBEDDBE"/>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B0B18B6"/>
    <w:multiLevelType w:val="hybridMultilevel"/>
    <w:tmpl w:val="82DCBDB4"/>
    <w:lvl w:ilvl="0" w:tplc="B8BC7A38">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5">
    <w:nsid w:val="4B8E4106"/>
    <w:multiLevelType w:val="hybridMultilevel"/>
    <w:tmpl w:val="94BA39F0"/>
    <w:lvl w:ilvl="0" w:tplc="B8BC7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DA216D"/>
    <w:multiLevelType w:val="hybridMultilevel"/>
    <w:tmpl w:val="33D01232"/>
    <w:lvl w:ilvl="0" w:tplc="E4DC48C4">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D741ADB"/>
    <w:multiLevelType w:val="hybridMultilevel"/>
    <w:tmpl w:val="16028E22"/>
    <w:lvl w:ilvl="0" w:tplc="B8BC7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CA6A01"/>
    <w:multiLevelType w:val="hybridMultilevel"/>
    <w:tmpl w:val="084A3D74"/>
    <w:lvl w:ilvl="0" w:tplc="CEF0681E">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9">
    <w:nsid w:val="4F4845F3"/>
    <w:multiLevelType w:val="hybridMultilevel"/>
    <w:tmpl w:val="F5685C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FA35384"/>
    <w:multiLevelType w:val="hybridMultilevel"/>
    <w:tmpl w:val="5D46AB62"/>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31B7FDE"/>
    <w:multiLevelType w:val="hybridMultilevel"/>
    <w:tmpl w:val="9362BDFC"/>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689022F"/>
    <w:multiLevelType w:val="hybridMultilevel"/>
    <w:tmpl w:val="0BCCCBFE"/>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70D4BB5"/>
    <w:multiLevelType w:val="hybridMultilevel"/>
    <w:tmpl w:val="53380568"/>
    <w:lvl w:ilvl="0" w:tplc="E4DC48C4">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8416D68"/>
    <w:multiLevelType w:val="hybridMultilevel"/>
    <w:tmpl w:val="DB304D40"/>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9F672FF"/>
    <w:multiLevelType w:val="hybridMultilevel"/>
    <w:tmpl w:val="48D0C298"/>
    <w:lvl w:ilvl="0" w:tplc="74E62B1C">
      <w:start w:val="1"/>
      <w:numFmt w:val="decimal"/>
      <w:lvlText w:val="%1."/>
      <w:lvlJc w:val="left"/>
      <w:pPr>
        <w:ind w:left="0" w:hanging="360"/>
      </w:pPr>
      <w:rPr>
        <w:rFonts w:hint="default"/>
        <w:sz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6">
    <w:nsid w:val="5A467DCE"/>
    <w:multiLevelType w:val="hybridMultilevel"/>
    <w:tmpl w:val="398C350E"/>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CCF2D21"/>
    <w:multiLevelType w:val="hybridMultilevel"/>
    <w:tmpl w:val="1D8A8660"/>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D5B3A07"/>
    <w:multiLevelType w:val="hybridMultilevel"/>
    <w:tmpl w:val="A02AEE3A"/>
    <w:lvl w:ilvl="0" w:tplc="E4DC48C4">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DE729EA"/>
    <w:multiLevelType w:val="hybridMultilevel"/>
    <w:tmpl w:val="4F607772"/>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F5C168B"/>
    <w:multiLevelType w:val="hybridMultilevel"/>
    <w:tmpl w:val="F7D09726"/>
    <w:lvl w:ilvl="0" w:tplc="9B9E78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71">
    <w:nsid w:val="655A0132"/>
    <w:multiLevelType w:val="hybridMultilevel"/>
    <w:tmpl w:val="1734ABF2"/>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6E24003"/>
    <w:multiLevelType w:val="hybridMultilevel"/>
    <w:tmpl w:val="E20C6F5A"/>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7352CA5"/>
    <w:multiLevelType w:val="hybridMultilevel"/>
    <w:tmpl w:val="68FC01AE"/>
    <w:lvl w:ilvl="0" w:tplc="BB485964">
      <w:start w:val="1"/>
      <w:numFmt w:val="decimal"/>
      <w:lvlText w:val="%1."/>
      <w:lvlJc w:val="left"/>
      <w:pPr>
        <w:ind w:left="1281" w:hanging="360"/>
      </w:pPr>
      <w:rPr>
        <w:i w:val="0"/>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74">
    <w:nsid w:val="67795C47"/>
    <w:multiLevelType w:val="hybridMultilevel"/>
    <w:tmpl w:val="CEAADA18"/>
    <w:lvl w:ilvl="0" w:tplc="E4DC48C4">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89C6B96"/>
    <w:multiLevelType w:val="multilevel"/>
    <w:tmpl w:val="9CACFD92"/>
    <w:lvl w:ilvl="0">
      <w:start w:val="2"/>
      <w:numFmt w:val="decimal"/>
      <w:lvlText w:val="%1"/>
      <w:lvlJc w:val="left"/>
      <w:pPr>
        <w:ind w:left="375" w:hanging="375"/>
      </w:pPr>
      <w:rPr>
        <w:rFonts w:hint="default"/>
      </w:rPr>
    </w:lvl>
    <w:lvl w:ilvl="1">
      <w:start w:val="7"/>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nsid w:val="68DD4100"/>
    <w:multiLevelType w:val="hybridMultilevel"/>
    <w:tmpl w:val="B41E872A"/>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8F725A3"/>
    <w:multiLevelType w:val="hybridMultilevel"/>
    <w:tmpl w:val="28467770"/>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A4B06F6"/>
    <w:multiLevelType w:val="hybridMultilevel"/>
    <w:tmpl w:val="563E1E32"/>
    <w:lvl w:ilvl="0" w:tplc="E4DC48C4">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C136D87"/>
    <w:multiLevelType w:val="hybridMultilevel"/>
    <w:tmpl w:val="2CBE0004"/>
    <w:lvl w:ilvl="0" w:tplc="E4DC48C4">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CAD7C41"/>
    <w:multiLevelType w:val="hybridMultilevel"/>
    <w:tmpl w:val="B8808F1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2A2E5D"/>
    <w:multiLevelType w:val="hybridMultilevel"/>
    <w:tmpl w:val="2C88A1EE"/>
    <w:lvl w:ilvl="0" w:tplc="FE2EE158">
      <w:start w:val="1"/>
      <w:numFmt w:val="decimal"/>
      <w:lvlText w:val="%1."/>
      <w:lvlJc w:val="left"/>
      <w:pPr>
        <w:ind w:left="720" w:hanging="360"/>
      </w:pPr>
      <w:rPr>
        <w:rFonts w:hint="default"/>
        <w:b/>
        <w:i w:val="0"/>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2">
    <w:nsid w:val="6E02066A"/>
    <w:multiLevelType w:val="hybridMultilevel"/>
    <w:tmpl w:val="A2C0231E"/>
    <w:lvl w:ilvl="0" w:tplc="CEF0681E">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3">
    <w:nsid w:val="6E627B30"/>
    <w:multiLevelType w:val="hybridMultilevel"/>
    <w:tmpl w:val="8CC4CDA4"/>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21B3DB4"/>
    <w:multiLevelType w:val="hybridMultilevel"/>
    <w:tmpl w:val="BB5C6A1E"/>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4B76927"/>
    <w:multiLevelType w:val="hybridMultilevel"/>
    <w:tmpl w:val="800CB216"/>
    <w:lvl w:ilvl="0" w:tplc="CEF068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4C62154"/>
    <w:multiLevelType w:val="hybridMultilevel"/>
    <w:tmpl w:val="A2A66582"/>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77E569DC"/>
    <w:multiLevelType w:val="hybridMultilevel"/>
    <w:tmpl w:val="F232EF80"/>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79DE7FB8"/>
    <w:multiLevelType w:val="hybridMultilevel"/>
    <w:tmpl w:val="0D0AA3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CAA5358"/>
    <w:multiLevelType w:val="hybridMultilevel"/>
    <w:tmpl w:val="4BF0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D2707E0"/>
    <w:multiLevelType w:val="multilevel"/>
    <w:tmpl w:val="AA504F78"/>
    <w:lvl w:ilvl="0">
      <w:start w:val="2"/>
      <w:numFmt w:val="decimal"/>
      <w:lvlText w:val="%1."/>
      <w:lvlJc w:val="left"/>
      <w:pPr>
        <w:ind w:left="450" w:hanging="450"/>
      </w:pPr>
      <w:rPr>
        <w:rFonts w:hint="default"/>
      </w:rPr>
    </w:lvl>
    <w:lvl w:ilvl="1">
      <w:start w:val="8"/>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1">
    <w:nsid w:val="7FAD6784"/>
    <w:multiLevelType w:val="hybridMultilevel"/>
    <w:tmpl w:val="ED64C1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FEF47FC"/>
    <w:multiLevelType w:val="hybridMultilevel"/>
    <w:tmpl w:val="9A368010"/>
    <w:lvl w:ilvl="0" w:tplc="B8BC7A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1"/>
  </w:num>
  <w:num w:numId="2">
    <w:abstractNumId w:val="11"/>
  </w:num>
  <w:num w:numId="3">
    <w:abstractNumId w:val="47"/>
  </w:num>
  <w:num w:numId="4">
    <w:abstractNumId w:val="43"/>
  </w:num>
  <w:num w:numId="5">
    <w:abstractNumId w:val="80"/>
  </w:num>
  <w:num w:numId="6">
    <w:abstractNumId w:val="48"/>
  </w:num>
  <w:num w:numId="7">
    <w:abstractNumId w:val="77"/>
  </w:num>
  <w:num w:numId="8">
    <w:abstractNumId w:val="58"/>
  </w:num>
  <w:num w:numId="9">
    <w:abstractNumId w:val="21"/>
  </w:num>
  <w:num w:numId="10">
    <w:abstractNumId w:val="44"/>
  </w:num>
  <w:num w:numId="11">
    <w:abstractNumId w:val="46"/>
  </w:num>
  <w:num w:numId="12">
    <w:abstractNumId w:val="6"/>
  </w:num>
  <w:num w:numId="13">
    <w:abstractNumId w:val="59"/>
  </w:num>
  <w:num w:numId="14">
    <w:abstractNumId w:val="73"/>
  </w:num>
  <w:num w:numId="15">
    <w:abstractNumId w:val="36"/>
  </w:num>
  <w:num w:numId="16">
    <w:abstractNumId w:val="31"/>
  </w:num>
  <w:num w:numId="17">
    <w:abstractNumId w:val="61"/>
  </w:num>
  <w:num w:numId="18">
    <w:abstractNumId w:val="69"/>
  </w:num>
  <w:num w:numId="19">
    <w:abstractNumId w:val="12"/>
  </w:num>
  <w:num w:numId="20">
    <w:abstractNumId w:val="14"/>
  </w:num>
  <w:num w:numId="21">
    <w:abstractNumId w:val="85"/>
  </w:num>
  <w:num w:numId="22">
    <w:abstractNumId w:val="89"/>
  </w:num>
  <w:num w:numId="23">
    <w:abstractNumId w:val="88"/>
  </w:num>
  <w:num w:numId="24">
    <w:abstractNumId w:val="7"/>
  </w:num>
  <w:num w:numId="25">
    <w:abstractNumId w:val="24"/>
  </w:num>
  <w:num w:numId="26">
    <w:abstractNumId w:val="25"/>
  </w:num>
  <w:num w:numId="27">
    <w:abstractNumId w:val="82"/>
  </w:num>
  <w:num w:numId="28">
    <w:abstractNumId w:val="19"/>
  </w:num>
  <w:num w:numId="29">
    <w:abstractNumId w:val="62"/>
  </w:num>
  <w:num w:numId="30">
    <w:abstractNumId w:val="83"/>
  </w:num>
  <w:num w:numId="31">
    <w:abstractNumId w:val="27"/>
  </w:num>
  <w:num w:numId="32">
    <w:abstractNumId w:val="39"/>
  </w:num>
  <w:num w:numId="33">
    <w:abstractNumId w:val="41"/>
  </w:num>
  <w:num w:numId="34">
    <w:abstractNumId w:val="17"/>
  </w:num>
  <w:num w:numId="35">
    <w:abstractNumId w:val="70"/>
  </w:num>
  <w:num w:numId="36">
    <w:abstractNumId w:val="33"/>
  </w:num>
  <w:num w:numId="37">
    <w:abstractNumId w:val="91"/>
  </w:num>
  <w:num w:numId="38">
    <w:abstractNumId w:val="75"/>
  </w:num>
  <w:num w:numId="39">
    <w:abstractNumId w:val="90"/>
  </w:num>
  <w:num w:numId="40">
    <w:abstractNumId w:val="38"/>
  </w:num>
  <w:num w:numId="41">
    <w:abstractNumId w:val="52"/>
  </w:num>
  <w:num w:numId="42">
    <w:abstractNumId w:val="72"/>
  </w:num>
  <w:num w:numId="43">
    <w:abstractNumId w:val="18"/>
  </w:num>
  <w:num w:numId="44">
    <w:abstractNumId w:val="84"/>
  </w:num>
  <w:num w:numId="45">
    <w:abstractNumId w:val="10"/>
  </w:num>
  <w:num w:numId="46">
    <w:abstractNumId w:val="22"/>
  </w:num>
  <w:num w:numId="47">
    <w:abstractNumId w:val="16"/>
  </w:num>
  <w:num w:numId="48">
    <w:abstractNumId w:val="34"/>
  </w:num>
  <w:num w:numId="49">
    <w:abstractNumId w:val="5"/>
  </w:num>
  <w:num w:numId="50">
    <w:abstractNumId w:val="9"/>
  </w:num>
  <w:num w:numId="51">
    <w:abstractNumId w:val="3"/>
  </w:num>
  <w:num w:numId="52">
    <w:abstractNumId w:val="2"/>
  </w:num>
  <w:num w:numId="53">
    <w:abstractNumId w:val="0"/>
  </w:num>
  <w:num w:numId="54">
    <w:abstractNumId w:val="1"/>
  </w:num>
  <w:num w:numId="55">
    <w:abstractNumId w:val="30"/>
  </w:num>
  <w:num w:numId="56">
    <w:abstractNumId w:val="65"/>
  </w:num>
  <w:num w:numId="57">
    <w:abstractNumId w:val="37"/>
  </w:num>
  <w:num w:numId="58">
    <w:abstractNumId w:val="23"/>
  </w:num>
  <w:num w:numId="59">
    <w:abstractNumId w:val="56"/>
  </w:num>
  <w:num w:numId="60">
    <w:abstractNumId w:val="42"/>
  </w:num>
  <w:num w:numId="61">
    <w:abstractNumId w:val="79"/>
  </w:num>
  <w:num w:numId="62">
    <w:abstractNumId w:val="74"/>
  </w:num>
  <w:num w:numId="63">
    <w:abstractNumId w:val="20"/>
  </w:num>
  <w:num w:numId="64">
    <w:abstractNumId w:val="63"/>
  </w:num>
  <w:num w:numId="65">
    <w:abstractNumId w:val="68"/>
  </w:num>
  <w:num w:numId="66">
    <w:abstractNumId w:val="78"/>
  </w:num>
  <w:num w:numId="67">
    <w:abstractNumId w:val="50"/>
  </w:num>
  <w:num w:numId="68">
    <w:abstractNumId w:val="4"/>
  </w:num>
  <w:num w:numId="69">
    <w:abstractNumId w:val="49"/>
  </w:num>
  <w:num w:numId="70">
    <w:abstractNumId w:val="32"/>
  </w:num>
  <w:num w:numId="71">
    <w:abstractNumId w:val="35"/>
  </w:num>
  <w:num w:numId="72">
    <w:abstractNumId w:val="81"/>
  </w:num>
  <w:num w:numId="73">
    <w:abstractNumId w:val="87"/>
  </w:num>
  <w:num w:numId="74">
    <w:abstractNumId w:val="86"/>
  </w:num>
  <w:num w:numId="75">
    <w:abstractNumId w:val="64"/>
  </w:num>
  <w:num w:numId="76">
    <w:abstractNumId w:val="66"/>
  </w:num>
  <w:num w:numId="77">
    <w:abstractNumId w:val="28"/>
  </w:num>
  <w:num w:numId="78">
    <w:abstractNumId w:val="57"/>
  </w:num>
  <w:num w:numId="79">
    <w:abstractNumId w:val="55"/>
  </w:num>
  <w:num w:numId="80">
    <w:abstractNumId w:val="60"/>
  </w:num>
  <w:num w:numId="81">
    <w:abstractNumId w:val="45"/>
  </w:num>
  <w:num w:numId="82">
    <w:abstractNumId w:val="53"/>
  </w:num>
  <w:num w:numId="83">
    <w:abstractNumId w:val="8"/>
  </w:num>
  <w:num w:numId="84">
    <w:abstractNumId w:val="15"/>
  </w:num>
  <w:num w:numId="85">
    <w:abstractNumId w:val="67"/>
  </w:num>
  <w:num w:numId="86">
    <w:abstractNumId w:val="92"/>
  </w:num>
  <w:num w:numId="87">
    <w:abstractNumId w:val="71"/>
  </w:num>
  <w:num w:numId="88">
    <w:abstractNumId w:val="13"/>
  </w:num>
  <w:num w:numId="89">
    <w:abstractNumId w:val="76"/>
  </w:num>
  <w:num w:numId="90">
    <w:abstractNumId w:val="40"/>
  </w:num>
  <w:num w:numId="91">
    <w:abstractNumId w:val="29"/>
  </w:num>
  <w:num w:numId="92">
    <w:abstractNumId w:val="26"/>
  </w:num>
  <w:num w:numId="93">
    <w:abstractNumId w:val="5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DB"/>
    <w:rsid w:val="00004C29"/>
    <w:rsid w:val="0000593A"/>
    <w:rsid w:val="00005B9D"/>
    <w:rsid w:val="00005C6B"/>
    <w:rsid w:val="0001058B"/>
    <w:rsid w:val="00011B14"/>
    <w:rsid w:val="00011FC2"/>
    <w:rsid w:val="00015DD0"/>
    <w:rsid w:val="00016DE4"/>
    <w:rsid w:val="00025948"/>
    <w:rsid w:val="00033085"/>
    <w:rsid w:val="00034608"/>
    <w:rsid w:val="0004219D"/>
    <w:rsid w:val="000675B2"/>
    <w:rsid w:val="00067FAD"/>
    <w:rsid w:val="000701AB"/>
    <w:rsid w:val="00072434"/>
    <w:rsid w:val="00073B88"/>
    <w:rsid w:val="00075A5D"/>
    <w:rsid w:val="00076CC2"/>
    <w:rsid w:val="00080711"/>
    <w:rsid w:val="00083ED2"/>
    <w:rsid w:val="0008629A"/>
    <w:rsid w:val="00086CB1"/>
    <w:rsid w:val="00094F5A"/>
    <w:rsid w:val="0009578B"/>
    <w:rsid w:val="00096C0D"/>
    <w:rsid w:val="000A09E9"/>
    <w:rsid w:val="000A6318"/>
    <w:rsid w:val="000B228C"/>
    <w:rsid w:val="000B347C"/>
    <w:rsid w:val="000B60D0"/>
    <w:rsid w:val="000B6B02"/>
    <w:rsid w:val="000C270F"/>
    <w:rsid w:val="000C47D5"/>
    <w:rsid w:val="000D0E51"/>
    <w:rsid w:val="000E32A5"/>
    <w:rsid w:val="000E658F"/>
    <w:rsid w:val="000F377C"/>
    <w:rsid w:val="000F426F"/>
    <w:rsid w:val="00101893"/>
    <w:rsid w:val="00103F77"/>
    <w:rsid w:val="00107368"/>
    <w:rsid w:val="001165CC"/>
    <w:rsid w:val="00116728"/>
    <w:rsid w:val="00123A2F"/>
    <w:rsid w:val="00123CF1"/>
    <w:rsid w:val="00124AA3"/>
    <w:rsid w:val="001345D0"/>
    <w:rsid w:val="00142704"/>
    <w:rsid w:val="00150258"/>
    <w:rsid w:val="00151EC8"/>
    <w:rsid w:val="0015582B"/>
    <w:rsid w:val="0016729E"/>
    <w:rsid w:val="00167B9F"/>
    <w:rsid w:val="00175432"/>
    <w:rsid w:val="00175576"/>
    <w:rsid w:val="001908E0"/>
    <w:rsid w:val="0019715E"/>
    <w:rsid w:val="001B352D"/>
    <w:rsid w:val="001B5DD0"/>
    <w:rsid w:val="001C3977"/>
    <w:rsid w:val="001C4116"/>
    <w:rsid w:val="001C4467"/>
    <w:rsid w:val="001D12A7"/>
    <w:rsid w:val="001D4E18"/>
    <w:rsid w:val="001E5B37"/>
    <w:rsid w:val="001E7D09"/>
    <w:rsid w:val="001F2582"/>
    <w:rsid w:val="001F7DC3"/>
    <w:rsid w:val="002024DB"/>
    <w:rsid w:val="00210E7C"/>
    <w:rsid w:val="00213535"/>
    <w:rsid w:val="00213C59"/>
    <w:rsid w:val="00215445"/>
    <w:rsid w:val="0022010F"/>
    <w:rsid w:val="00227549"/>
    <w:rsid w:val="002339E8"/>
    <w:rsid w:val="00241FFF"/>
    <w:rsid w:val="00242B96"/>
    <w:rsid w:val="00242CE9"/>
    <w:rsid w:val="00251701"/>
    <w:rsid w:val="0025483A"/>
    <w:rsid w:val="00261B4E"/>
    <w:rsid w:val="00261C84"/>
    <w:rsid w:val="00263605"/>
    <w:rsid w:val="00266F24"/>
    <w:rsid w:val="00267795"/>
    <w:rsid w:val="00283A7F"/>
    <w:rsid w:val="00291700"/>
    <w:rsid w:val="002A7974"/>
    <w:rsid w:val="002B05B4"/>
    <w:rsid w:val="002B0FC4"/>
    <w:rsid w:val="002B18D0"/>
    <w:rsid w:val="002C075B"/>
    <w:rsid w:val="002C1A3B"/>
    <w:rsid w:val="002C3DF2"/>
    <w:rsid w:val="002D05A2"/>
    <w:rsid w:val="002D0ED8"/>
    <w:rsid w:val="002D5DC2"/>
    <w:rsid w:val="002E6146"/>
    <w:rsid w:val="002F2254"/>
    <w:rsid w:val="002F2472"/>
    <w:rsid w:val="002F2FED"/>
    <w:rsid w:val="002F3179"/>
    <w:rsid w:val="002F4246"/>
    <w:rsid w:val="002F4FFB"/>
    <w:rsid w:val="002F66C2"/>
    <w:rsid w:val="002F74CE"/>
    <w:rsid w:val="002F7E5F"/>
    <w:rsid w:val="0030008B"/>
    <w:rsid w:val="0030352E"/>
    <w:rsid w:val="00307278"/>
    <w:rsid w:val="00325D33"/>
    <w:rsid w:val="003266CB"/>
    <w:rsid w:val="00326C54"/>
    <w:rsid w:val="003344CB"/>
    <w:rsid w:val="00334BE4"/>
    <w:rsid w:val="0033645D"/>
    <w:rsid w:val="00341173"/>
    <w:rsid w:val="0034525F"/>
    <w:rsid w:val="0034728C"/>
    <w:rsid w:val="00357554"/>
    <w:rsid w:val="00361703"/>
    <w:rsid w:val="00361883"/>
    <w:rsid w:val="00366069"/>
    <w:rsid w:val="00367AFE"/>
    <w:rsid w:val="00367F52"/>
    <w:rsid w:val="0037167F"/>
    <w:rsid w:val="00375364"/>
    <w:rsid w:val="003834C4"/>
    <w:rsid w:val="00385318"/>
    <w:rsid w:val="00387C18"/>
    <w:rsid w:val="0039552D"/>
    <w:rsid w:val="003A2DA7"/>
    <w:rsid w:val="003A53FA"/>
    <w:rsid w:val="003B35A5"/>
    <w:rsid w:val="003B5CE8"/>
    <w:rsid w:val="003C0392"/>
    <w:rsid w:val="003C6AC0"/>
    <w:rsid w:val="003D52EC"/>
    <w:rsid w:val="003E64C6"/>
    <w:rsid w:val="003F2279"/>
    <w:rsid w:val="003F41FF"/>
    <w:rsid w:val="003F4D07"/>
    <w:rsid w:val="004056CF"/>
    <w:rsid w:val="00406558"/>
    <w:rsid w:val="004100E2"/>
    <w:rsid w:val="00417758"/>
    <w:rsid w:val="00421B12"/>
    <w:rsid w:val="0042667F"/>
    <w:rsid w:val="00431AE4"/>
    <w:rsid w:val="0043734B"/>
    <w:rsid w:val="00444451"/>
    <w:rsid w:val="00452956"/>
    <w:rsid w:val="00462611"/>
    <w:rsid w:val="00471F37"/>
    <w:rsid w:val="00474D8B"/>
    <w:rsid w:val="00477ED6"/>
    <w:rsid w:val="00481139"/>
    <w:rsid w:val="00484B78"/>
    <w:rsid w:val="00485F63"/>
    <w:rsid w:val="0049022E"/>
    <w:rsid w:val="00497608"/>
    <w:rsid w:val="004A12DF"/>
    <w:rsid w:val="004A166A"/>
    <w:rsid w:val="004A41D3"/>
    <w:rsid w:val="004B13BC"/>
    <w:rsid w:val="004B44F0"/>
    <w:rsid w:val="004C1563"/>
    <w:rsid w:val="004C36FD"/>
    <w:rsid w:val="004C51AC"/>
    <w:rsid w:val="004D6A70"/>
    <w:rsid w:val="004E315F"/>
    <w:rsid w:val="004E58CB"/>
    <w:rsid w:val="004F0EFD"/>
    <w:rsid w:val="004F7AD6"/>
    <w:rsid w:val="005226DF"/>
    <w:rsid w:val="00531391"/>
    <w:rsid w:val="00532AFE"/>
    <w:rsid w:val="00532BEA"/>
    <w:rsid w:val="005407FF"/>
    <w:rsid w:val="00543A3E"/>
    <w:rsid w:val="00544C6A"/>
    <w:rsid w:val="00552EF7"/>
    <w:rsid w:val="005563D8"/>
    <w:rsid w:val="00556A82"/>
    <w:rsid w:val="00560077"/>
    <w:rsid w:val="005606E6"/>
    <w:rsid w:val="005649AE"/>
    <w:rsid w:val="005650EE"/>
    <w:rsid w:val="00580008"/>
    <w:rsid w:val="00587E20"/>
    <w:rsid w:val="00590FF2"/>
    <w:rsid w:val="00594561"/>
    <w:rsid w:val="00594982"/>
    <w:rsid w:val="005950D5"/>
    <w:rsid w:val="005A5C69"/>
    <w:rsid w:val="005A6E8D"/>
    <w:rsid w:val="005B525F"/>
    <w:rsid w:val="005C47EC"/>
    <w:rsid w:val="005C5EAF"/>
    <w:rsid w:val="005D499F"/>
    <w:rsid w:val="005D5E73"/>
    <w:rsid w:val="005D73F4"/>
    <w:rsid w:val="005E0F1C"/>
    <w:rsid w:val="005E23C7"/>
    <w:rsid w:val="005E723B"/>
    <w:rsid w:val="00602846"/>
    <w:rsid w:val="00602B8E"/>
    <w:rsid w:val="00605BD8"/>
    <w:rsid w:val="00613CEE"/>
    <w:rsid w:val="006172EE"/>
    <w:rsid w:val="006178B7"/>
    <w:rsid w:val="00617959"/>
    <w:rsid w:val="00622A5D"/>
    <w:rsid w:val="00626260"/>
    <w:rsid w:val="006329A1"/>
    <w:rsid w:val="006342F6"/>
    <w:rsid w:val="00646792"/>
    <w:rsid w:val="00651E31"/>
    <w:rsid w:val="00662E8F"/>
    <w:rsid w:val="006677D6"/>
    <w:rsid w:val="00671CF6"/>
    <w:rsid w:val="006738A3"/>
    <w:rsid w:val="00673FA1"/>
    <w:rsid w:val="006744DF"/>
    <w:rsid w:val="0067510A"/>
    <w:rsid w:val="006760C5"/>
    <w:rsid w:val="006776C6"/>
    <w:rsid w:val="006778F1"/>
    <w:rsid w:val="00681D85"/>
    <w:rsid w:val="00682D3D"/>
    <w:rsid w:val="006906A7"/>
    <w:rsid w:val="00690ABD"/>
    <w:rsid w:val="006958DC"/>
    <w:rsid w:val="006A4283"/>
    <w:rsid w:val="006A6B6D"/>
    <w:rsid w:val="006B1020"/>
    <w:rsid w:val="006B124C"/>
    <w:rsid w:val="006C00BC"/>
    <w:rsid w:val="006C102B"/>
    <w:rsid w:val="006C4EA8"/>
    <w:rsid w:val="006C5468"/>
    <w:rsid w:val="006D15F1"/>
    <w:rsid w:val="006D598C"/>
    <w:rsid w:val="006D72E7"/>
    <w:rsid w:val="006E243A"/>
    <w:rsid w:val="006E53CD"/>
    <w:rsid w:val="006E77C3"/>
    <w:rsid w:val="00702E20"/>
    <w:rsid w:val="00703E01"/>
    <w:rsid w:val="00704483"/>
    <w:rsid w:val="00712938"/>
    <w:rsid w:val="0071341D"/>
    <w:rsid w:val="0071411A"/>
    <w:rsid w:val="007238AB"/>
    <w:rsid w:val="0072481E"/>
    <w:rsid w:val="0073126F"/>
    <w:rsid w:val="00734024"/>
    <w:rsid w:val="00741BDC"/>
    <w:rsid w:val="00743136"/>
    <w:rsid w:val="00745BCF"/>
    <w:rsid w:val="00747BE6"/>
    <w:rsid w:val="007529CE"/>
    <w:rsid w:val="00754E5E"/>
    <w:rsid w:val="0075569F"/>
    <w:rsid w:val="00755B14"/>
    <w:rsid w:val="0076225A"/>
    <w:rsid w:val="007632DD"/>
    <w:rsid w:val="00764F1F"/>
    <w:rsid w:val="007812AB"/>
    <w:rsid w:val="00782F5A"/>
    <w:rsid w:val="007831DB"/>
    <w:rsid w:val="00783B56"/>
    <w:rsid w:val="00792640"/>
    <w:rsid w:val="007A0066"/>
    <w:rsid w:val="007A0756"/>
    <w:rsid w:val="007A2A95"/>
    <w:rsid w:val="007A38D6"/>
    <w:rsid w:val="007A5280"/>
    <w:rsid w:val="007B31E5"/>
    <w:rsid w:val="007B58BE"/>
    <w:rsid w:val="007C5E8C"/>
    <w:rsid w:val="007D155F"/>
    <w:rsid w:val="007D49BD"/>
    <w:rsid w:val="007D5753"/>
    <w:rsid w:val="007D5785"/>
    <w:rsid w:val="007E049E"/>
    <w:rsid w:val="007E19D7"/>
    <w:rsid w:val="007E50CB"/>
    <w:rsid w:val="007F1993"/>
    <w:rsid w:val="007F25DB"/>
    <w:rsid w:val="00804944"/>
    <w:rsid w:val="008116FC"/>
    <w:rsid w:val="0081545B"/>
    <w:rsid w:val="00821FD8"/>
    <w:rsid w:val="00823F1F"/>
    <w:rsid w:val="00824B15"/>
    <w:rsid w:val="00824CFD"/>
    <w:rsid w:val="00825718"/>
    <w:rsid w:val="00827901"/>
    <w:rsid w:val="00837805"/>
    <w:rsid w:val="00837937"/>
    <w:rsid w:val="00840533"/>
    <w:rsid w:val="00842A49"/>
    <w:rsid w:val="00847EAB"/>
    <w:rsid w:val="008524D1"/>
    <w:rsid w:val="00865A02"/>
    <w:rsid w:val="00871F12"/>
    <w:rsid w:val="0089246F"/>
    <w:rsid w:val="00892DA3"/>
    <w:rsid w:val="008965B9"/>
    <w:rsid w:val="00897C14"/>
    <w:rsid w:val="008A1CD8"/>
    <w:rsid w:val="008A29F4"/>
    <w:rsid w:val="008B4CD5"/>
    <w:rsid w:val="008C1E06"/>
    <w:rsid w:val="008D1225"/>
    <w:rsid w:val="008D4172"/>
    <w:rsid w:val="008E18E0"/>
    <w:rsid w:val="008E1A86"/>
    <w:rsid w:val="008E40F2"/>
    <w:rsid w:val="008F08F4"/>
    <w:rsid w:val="008F0C67"/>
    <w:rsid w:val="008F28BA"/>
    <w:rsid w:val="008F4AF7"/>
    <w:rsid w:val="00900CA1"/>
    <w:rsid w:val="0090218D"/>
    <w:rsid w:val="009035E8"/>
    <w:rsid w:val="00907C0C"/>
    <w:rsid w:val="00915072"/>
    <w:rsid w:val="00917125"/>
    <w:rsid w:val="00920C71"/>
    <w:rsid w:val="00925309"/>
    <w:rsid w:val="00927CB2"/>
    <w:rsid w:val="009367ED"/>
    <w:rsid w:val="0093728A"/>
    <w:rsid w:val="0094184F"/>
    <w:rsid w:val="0094263F"/>
    <w:rsid w:val="0094494A"/>
    <w:rsid w:val="00946888"/>
    <w:rsid w:val="00947797"/>
    <w:rsid w:val="00952CC5"/>
    <w:rsid w:val="00960A35"/>
    <w:rsid w:val="0097015B"/>
    <w:rsid w:val="009716B8"/>
    <w:rsid w:val="009719DE"/>
    <w:rsid w:val="0097340C"/>
    <w:rsid w:val="00974F02"/>
    <w:rsid w:val="00984DF5"/>
    <w:rsid w:val="00985AA5"/>
    <w:rsid w:val="0098659C"/>
    <w:rsid w:val="00986927"/>
    <w:rsid w:val="0099106C"/>
    <w:rsid w:val="00996222"/>
    <w:rsid w:val="009A0008"/>
    <w:rsid w:val="009A49D6"/>
    <w:rsid w:val="009B5571"/>
    <w:rsid w:val="009C1220"/>
    <w:rsid w:val="009C14CA"/>
    <w:rsid w:val="009C1D6F"/>
    <w:rsid w:val="009C40C9"/>
    <w:rsid w:val="009E5C24"/>
    <w:rsid w:val="009E6716"/>
    <w:rsid w:val="009F274F"/>
    <w:rsid w:val="009F76BE"/>
    <w:rsid w:val="00A00705"/>
    <w:rsid w:val="00A05B7D"/>
    <w:rsid w:val="00A06803"/>
    <w:rsid w:val="00A10D75"/>
    <w:rsid w:val="00A12C5C"/>
    <w:rsid w:val="00A22459"/>
    <w:rsid w:val="00A27CDD"/>
    <w:rsid w:val="00A30EFD"/>
    <w:rsid w:val="00A34778"/>
    <w:rsid w:val="00A41071"/>
    <w:rsid w:val="00A4124C"/>
    <w:rsid w:val="00A55CF4"/>
    <w:rsid w:val="00A631A2"/>
    <w:rsid w:val="00A65379"/>
    <w:rsid w:val="00A66948"/>
    <w:rsid w:val="00A7066B"/>
    <w:rsid w:val="00A70B54"/>
    <w:rsid w:val="00A80246"/>
    <w:rsid w:val="00A82CC3"/>
    <w:rsid w:val="00A92468"/>
    <w:rsid w:val="00A97383"/>
    <w:rsid w:val="00AA24D7"/>
    <w:rsid w:val="00AA3491"/>
    <w:rsid w:val="00AA68CE"/>
    <w:rsid w:val="00AA72F8"/>
    <w:rsid w:val="00AB40F1"/>
    <w:rsid w:val="00AC09C3"/>
    <w:rsid w:val="00AC0CA8"/>
    <w:rsid w:val="00AC272A"/>
    <w:rsid w:val="00AC408B"/>
    <w:rsid w:val="00AD4023"/>
    <w:rsid w:val="00AD47F0"/>
    <w:rsid w:val="00AE317F"/>
    <w:rsid w:val="00AE6A6C"/>
    <w:rsid w:val="00AF0654"/>
    <w:rsid w:val="00AF3887"/>
    <w:rsid w:val="00AF4FEA"/>
    <w:rsid w:val="00AF5022"/>
    <w:rsid w:val="00AF5B98"/>
    <w:rsid w:val="00AF7F28"/>
    <w:rsid w:val="00B03EAB"/>
    <w:rsid w:val="00B108F7"/>
    <w:rsid w:val="00B109EB"/>
    <w:rsid w:val="00B10EE4"/>
    <w:rsid w:val="00B1499C"/>
    <w:rsid w:val="00B16A4A"/>
    <w:rsid w:val="00B20B61"/>
    <w:rsid w:val="00B217EF"/>
    <w:rsid w:val="00B30B23"/>
    <w:rsid w:val="00B334D2"/>
    <w:rsid w:val="00B530A6"/>
    <w:rsid w:val="00B55B50"/>
    <w:rsid w:val="00B62A4C"/>
    <w:rsid w:val="00B630BA"/>
    <w:rsid w:val="00B84D0B"/>
    <w:rsid w:val="00B94914"/>
    <w:rsid w:val="00BA2775"/>
    <w:rsid w:val="00BA4824"/>
    <w:rsid w:val="00BB6714"/>
    <w:rsid w:val="00BC0105"/>
    <w:rsid w:val="00BC10AB"/>
    <w:rsid w:val="00BD42FE"/>
    <w:rsid w:val="00BD54BF"/>
    <w:rsid w:val="00BF321F"/>
    <w:rsid w:val="00BF5C62"/>
    <w:rsid w:val="00BF5C6D"/>
    <w:rsid w:val="00BF68B6"/>
    <w:rsid w:val="00BF764F"/>
    <w:rsid w:val="00C24A6C"/>
    <w:rsid w:val="00C25E46"/>
    <w:rsid w:val="00C27334"/>
    <w:rsid w:val="00C30B7D"/>
    <w:rsid w:val="00C30E35"/>
    <w:rsid w:val="00C36253"/>
    <w:rsid w:val="00C41192"/>
    <w:rsid w:val="00C479F9"/>
    <w:rsid w:val="00C517BF"/>
    <w:rsid w:val="00C702C0"/>
    <w:rsid w:val="00C71C12"/>
    <w:rsid w:val="00C730F6"/>
    <w:rsid w:val="00C73D6A"/>
    <w:rsid w:val="00C74A35"/>
    <w:rsid w:val="00C77CF7"/>
    <w:rsid w:val="00C80168"/>
    <w:rsid w:val="00C81C07"/>
    <w:rsid w:val="00C84700"/>
    <w:rsid w:val="00C92BEE"/>
    <w:rsid w:val="00C95142"/>
    <w:rsid w:val="00C95482"/>
    <w:rsid w:val="00C95FCA"/>
    <w:rsid w:val="00C961CD"/>
    <w:rsid w:val="00C971B7"/>
    <w:rsid w:val="00CA3FF4"/>
    <w:rsid w:val="00CA4F62"/>
    <w:rsid w:val="00CB08BE"/>
    <w:rsid w:val="00CC06F0"/>
    <w:rsid w:val="00CC49E6"/>
    <w:rsid w:val="00CC62D3"/>
    <w:rsid w:val="00CD38C4"/>
    <w:rsid w:val="00CD575A"/>
    <w:rsid w:val="00CE28BD"/>
    <w:rsid w:val="00CE525A"/>
    <w:rsid w:val="00CF1B24"/>
    <w:rsid w:val="00CF3BA6"/>
    <w:rsid w:val="00CF43FA"/>
    <w:rsid w:val="00CF6732"/>
    <w:rsid w:val="00D06F17"/>
    <w:rsid w:val="00D21CFA"/>
    <w:rsid w:val="00D35543"/>
    <w:rsid w:val="00D411FE"/>
    <w:rsid w:val="00D43A4F"/>
    <w:rsid w:val="00D4507B"/>
    <w:rsid w:val="00D52EC2"/>
    <w:rsid w:val="00D573DC"/>
    <w:rsid w:val="00D60115"/>
    <w:rsid w:val="00D60FE9"/>
    <w:rsid w:val="00D7188D"/>
    <w:rsid w:val="00D71CE2"/>
    <w:rsid w:val="00D72B34"/>
    <w:rsid w:val="00D75707"/>
    <w:rsid w:val="00D77F60"/>
    <w:rsid w:val="00D80092"/>
    <w:rsid w:val="00D815D1"/>
    <w:rsid w:val="00D81869"/>
    <w:rsid w:val="00D840F7"/>
    <w:rsid w:val="00D841C6"/>
    <w:rsid w:val="00D85BBB"/>
    <w:rsid w:val="00D93309"/>
    <w:rsid w:val="00D97C06"/>
    <w:rsid w:val="00DA4804"/>
    <w:rsid w:val="00DB3834"/>
    <w:rsid w:val="00DB72D6"/>
    <w:rsid w:val="00DC5062"/>
    <w:rsid w:val="00DC548F"/>
    <w:rsid w:val="00DD0FD7"/>
    <w:rsid w:val="00DD6309"/>
    <w:rsid w:val="00DD78BD"/>
    <w:rsid w:val="00DE134A"/>
    <w:rsid w:val="00DE447E"/>
    <w:rsid w:val="00DF1DE0"/>
    <w:rsid w:val="00DF70B7"/>
    <w:rsid w:val="00E00A59"/>
    <w:rsid w:val="00E109FF"/>
    <w:rsid w:val="00E124DA"/>
    <w:rsid w:val="00E14C6A"/>
    <w:rsid w:val="00E17177"/>
    <w:rsid w:val="00E17D7A"/>
    <w:rsid w:val="00E21245"/>
    <w:rsid w:val="00E213C8"/>
    <w:rsid w:val="00E263E6"/>
    <w:rsid w:val="00E26707"/>
    <w:rsid w:val="00E31ED8"/>
    <w:rsid w:val="00E34D09"/>
    <w:rsid w:val="00E36AFA"/>
    <w:rsid w:val="00E37900"/>
    <w:rsid w:val="00E414AE"/>
    <w:rsid w:val="00E45CB0"/>
    <w:rsid w:val="00E50F3B"/>
    <w:rsid w:val="00E55165"/>
    <w:rsid w:val="00E66620"/>
    <w:rsid w:val="00E7227D"/>
    <w:rsid w:val="00E730C8"/>
    <w:rsid w:val="00E732CD"/>
    <w:rsid w:val="00E76602"/>
    <w:rsid w:val="00E767F6"/>
    <w:rsid w:val="00E83766"/>
    <w:rsid w:val="00E841F5"/>
    <w:rsid w:val="00E86E44"/>
    <w:rsid w:val="00E87593"/>
    <w:rsid w:val="00E97127"/>
    <w:rsid w:val="00EA3C7F"/>
    <w:rsid w:val="00EA4691"/>
    <w:rsid w:val="00EB046D"/>
    <w:rsid w:val="00EB36A5"/>
    <w:rsid w:val="00EC09ED"/>
    <w:rsid w:val="00EC16CF"/>
    <w:rsid w:val="00ED0FEC"/>
    <w:rsid w:val="00ED671B"/>
    <w:rsid w:val="00EE2D66"/>
    <w:rsid w:val="00EE346D"/>
    <w:rsid w:val="00F02538"/>
    <w:rsid w:val="00F035D4"/>
    <w:rsid w:val="00F07015"/>
    <w:rsid w:val="00F1156F"/>
    <w:rsid w:val="00F12E23"/>
    <w:rsid w:val="00F12F99"/>
    <w:rsid w:val="00F2029C"/>
    <w:rsid w:val="00F241C8"/>
    <w:rsid w:val="00F301DA"/>
    <w:rsid w:val="00F339D6"/>
    <w:rsid w:val="00F441BD"/>
    <w:rsid w:val="00F515C8"/>
    <w:rsid w:val="00F53398"/>
    <w:rsid w:val="00F718D7"/>
    <w:rsid w:val="00F73464"/>
    <w:rsid w:val="00F734CD"/>
    <w:rsid w:val="00F76DE9"/>
    <w:rsid w:val="00FA2DC2"/>
    <w:rsid w:val="00FB2395"/>
    <w:rsid w:val="00FB2B40"/>
    <w:rsid w:val="00FB37AD"/>
    <w:rsid w:val="00FB39D1"/>
    <w:rsid w:val="00FC36D4"/>
    <w:rsid w:val="00FD009B"/>
    <w:rsid w:val="00FD4037"/>
    <w:rsid w:val="00FD44F6"/>
    <w:rsid w:val="00FE0073"/>
    <w:rsid w:val="00FE7643"/>
    <w:rsid w:val="00FF5259"/>
    <w:rsid w:val="00FF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E55165"/>
    <w:pPr>
      <w:keepNext/>
      <w:jc w:val="center"/>
      <w:outlineLvl w:val="0"/>
    </w:pPr>
    <w:rPr>
      <w:szCs w:val="20"/>
    </w:rPr>
  </w:style>
  <w:style w:type="paragraph" w:styleId="2">
    <w:name w:val="heading 2"/>
    <w:basedOn w:val="a"/>
    <w:next w:val="a"/>
    <w:qFormat/>
    <w:rsid w:val="00C24A6C"/>
    <w:pPr>
      <w:keepNext/>
      <w:spacing w:before="240" w:after="60"/>
      <w:outlineLvl w:val="1"/>
    </w:pPr>
    <w:rPr>
      <w:rFonts w:ascii="Arial" w:hAnsi="Arial" w:cs="Arial"/>
      <w:b/>
      <w:bCs/>
      <w:i/>
      <w:iCs/>
      <w:sz w:val="28"/>
      <w:szCs w:val="28"/>
    </w:rPr>
  </w:style>
  <w:style w:type="paragraph" w:styleId="3">
    <w:name w:val="heading 3"/>
    <w:basedOn w:val="a"/>
    <w:next w:val="a"/>
    <w:qFormat/>
    <w:rsid w:val="00E5516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73B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55165"/>
    <w:pPr>
      <w:tabs>
        <w:tab w:val="center" w:pos="4677"/>
        <w:tab w:val="right" w:pos="9355"/>
      </w:tabs>
    </w:pPr>
  </w:style>
  <w:style w:type="character" w:styleId="a5">
    <w:name w:val="page number"/>
    <w:basedOn w:val="a0"/>
    <w:rsid w:val="00E55165"/>
  </w:style>
  <w:style w:type="paragraph" w:styleId="a6">
    <w:name w:val="header"/>
    <w:basedOn w:val="a"/>
    <w:rsid w:val="00E55165"/>
    <w:pPr>
      <w:tabs>
        <w:tab w:val="center" w:pos="4677"/>
        <w:tab w:val="right" w:pos="9355"/>
      </w:tabs>
    </w:pPr>
  </w:style>
  <w:style w:type="paragraph" w:styleId="a7">
    <w:name w:val="Balloon Text"/>
    <w:basedOn w:val="a"/>
    <w:semiHidden/>
    <w:rsid w:val="00E55165"/>
    <w:rPr>
      <w:rFonts w:ascii="Tahoma" w:hAnsi="Tahoma" w:cs="Tahoma"/>
      <w:sz w:val="16"/>
      <w:szCs w:val="16"/>
    </w:rPr>
  </w:style>
  <w:style w:type="paragraph" w:customStyle="1" w:styleId="10">
    <w:name w:val="Стиль1"/>
    <w:basedOn w:val="a"/>
    <w:rsid w:val="00E55165"/>
    <w:pPr>
      <w:widowControl w:val="0"/>
      <w:overflowPunct w:val="0"/>
      <w:autoSpaceDE w:val="0"/>
      <w:autoSpaceDN w:val="0"/>
      <w:adjustRightInd w:val="0"/>
      <w:spacing w:before="120"/>
      <w:jc w:val="center"/>
      <w:textAlignment w:val="baseline"/>
    </w:pPr>
    <w:rPr>
      <w:rFonts w:ascii="Arial" w:hAnsi="Arial"/>
      <w:szCs w:val="20"/>
    </w:rPr>
  </w:style>
  <w:style w:type="paragraph" w:styleId="a8">
    <w:name w:val="Body Text"/>
    <w:basedOn w:val="a"/>
    <w:rsid w:val="00E55165"/>
    <w:pPr>
      <w:widowControl w:val="0"/>
      <w:autoSpaceDE w:val="0"/>
      <w:autoSpaceDN w:val="0"/>
      <w:adjustRightInd w:val="0"/>
      <w:spacing w:after="120"/>
    </w:pPr>
    <w:rPr>
      <w:b/>
      <w:bCs/>
      <w:sz w:val="28"/>
      <w:szCs w:val="28"/>
    </w:rPr>
  </w:style>
  <w:style w:type="paragraph" w:customStyle="1" w:styleId="a9">
    <w:name w:val="Стиль"/>
    <w:rsid w:val="00E55165"/>
    <w:pPr>
      <w:widowControl w:val="0"/>
      <w:autoSpaceDE w:val="0"/>
      <w:autoSpaceDN w:val="0"/>
      <w:adjustRightInd w:val="0"/>
    </w:pPr>
    <w:rPr>
      <w:rFonts w:ascii="Arial" w:hAnsi="Arial" w:cs="Arial"/>
      <w:sz w:val="24"/>
      <w:szCs w:val="24"/>
    </w:rPr>
  </w:style>
  <w:style w:type="paragraph" w:styleId="aa">
    <w:name w:val="Body Text Indent"/>
    <w:basedOn w:val="a"/>
    <w:rsid w:val="00E55165"/>
    <w:pPr>
      <w:spacing w:after="120"/>
      <w:ind w:left="283"/>
    </w:pPr>
  </w:style>
  <w:style w:type="paragraph" w:styleId="ab">
    <w:name w:val="Normal (Web)"/>
    <w:basedOn w:val="a"/>
    <w:rsid w:val="00E55165"/>
    <w:pPr>
      <w:spacing w:before="40" w:after="40"/>
    </w:pPr>
    <w:rPr>
      <w:sz w:val="20"/>
      <w:szCs w:val="20"/>
    </w:rPr>
  </w:style>
  <w:style w:type="character" w:styleId="ac">
    <w:name w:val="Strong"/>
    <w:basedOn w:val="a0"/>
    <w:qFormat/>
    <w:rsid w:val="00E55165"/>
    <w:rPr>
      <w:b/>
      <w:bCs/>
    </w:rPr>
  </w:style>
  <w:style w:type="paragraph" w:styleId="20">
    <w:name w:val="toc 2"/>
    <w:basedOn w:val="a"/>
    <w:next w:val="a"/>
    <w:autoRedefine/>
    <w:uiPriority w:val="39"/>
    <w:rsid w:val="00C24A6C"/>
    <w:pPr>
      <w:ind w:left="240"/>
    </w:pPr>
  </w:style>
  <w:style w:type="paragraph" w:styleId="11">
    <w:name w:val="toc 1"/>
    <w:basedOn w:val="a"/>
    <w:next w:val="a"/>
    <w:autoRedefine/>
    <w:uiPriority w:val="39"/>
    <w:rsid w:val="008E40F2"/>
    <w:pPr>
      <w:tabs>
        <w:tab w:val="right" w:leader="dot" w:pos="9628"/>
      </w:tabs>
      <w:spacing w:after="240"/>
      <w:jc w:val="both"/>
    </w:pPr>
    <w:rPr>
      <w:sz w:val="28"/>
    </w:rPr>
  </w:style>
  <w:style w:type="paragraph" w:customStyle="1" w:styleId="12">
    <w:name w:val="Абзац списка1"/>
    <w:basedOn w:val="a"/>
    <w:rsid w:val="0016729E"/>
    <w:pPr>
      <w:spacing w:after="200" w:line="276" w:lineRule="auto"/>
      <w:ind w:left="720"/>
    </w:pPr>
    <w:rPr>
      <w:rFonts w:ascii="Calibri" w:hAnsi="Calibri" w:cs="Calibri"/>
      <w:sz w:val="22"/>
      <w:szCs w:val="22"/>
    </w:rPr>
  </w:style>
  <w:style w:type="paragraph" w:styleId="30">
    <w:name w:val="Body Text Indent 3"/>
    <w:basedOn w:val="a"/>
    <w:rsid w:val="00626260"/>
    <w:pPr>
      <w:spacing w:after="120"/>
      <w:ind w:left="283"/>
    </w:pPr>
    <w:rPr>
      <w:sz w:val="16"/>
      <w:szCs w:val="16"/>
    </w:rPr>
  </w:style>
  <w:style w:type="paragraph" w:styleId="21">
    <w:name w:val="Body Text Indent 2"/>
    <w:basedOn w:val="a"/>
    <w:rsid w:val="00213C59"/>
    <w:pPr>
      <w:spacing w:after="120" w:line="480" w:lineRule="auto"/>
      <w:ind w:left="283"/>
    </w:pPr>
  </w:style>
  <w:style w:type="paragraph" w:customStyle="1" w:styleId="13">
    <w:name w:val="Без интервала1"/>
    <w:rsid w:val="00A66948"/>
    <w:rPr>
      <w:sz w:val="22"/>
      <w:szCs w:val="22"/>
    </w:rPr>
  </w:style>
  <w:style w:type="paragraph" w:styleId="ad">
    <w:name w:val="List Paragraph"/>
    <w:basedOn w:val="a"/>
    <w:uiPriority w:val="34"/>
    <w:qFormat/>
    <w:rsid w:val="0075569F"/>
    <w:pPr>
      <w:ind w:left="720"/>
      <w:contextualSpacing/>
    </w:pPr>
  </w:style>
  <w:style w:type="numbering" w:customStyle="1" w:styleId="14">
    <w:name w:val="Нет списка1"/>
    <w:next w:val="a2"/>
    <w:uiPriority w:val="99"/>
    <w:semiHidden/>
    <w:unhideWhenUsed/>
    <w:rsid w:val="00367AFE"/>
  </w:style>
  <w:style w:type="paragraph" w:styleId="ae">
    <w:name w:val="No Spacing"/>
    <w:uiPriority w:val="1"/>
    <w:qFormat/>
    <w:rsid w:val="00367AFE"/>
    <w:rPr>
      <w:rFonts w:ascii="Calibri" w:hAnsi="Calibri"/>
      <w:sz w:val="22"/>
      <w:szCs w:val="22"/>
    </w:rPr>
  </w:style>
  <w:style w:type="table" w:customStyle="1" w:styleId="15">
    <w:name w:val="Сетка таблицы1"/>
    <w:basedOn w:val="a1"/>
    <w:next w:val="a3"/>
    <w:uiPriority w:val="59"/>
    <w:rsid w:val="00367AF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basedOn w:val="a0"/>
    <w:qFormat/>
    <w:rsid w:val="00367AFE"/>
    <w:rPr>
      <w:i/>
      <w:iCs/>
    </w:rPr>
  </w:style>
  <w:style w:type="table" w:customStyle="1" w:styleId="22">
    <w:name w:val="Сетка таблицы2"/>
    <w:basedOn w:val="a1"/>
    <w:next w:val="a3"/>
    <w:uiPriority w:val="59"/>
    <w:rsid w:val="002F317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E34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406558"/>
    <w:rPr>
      <w:color w:val="0000FF" w:themeColor="hyperlink"/>
      <w:u w:val="single"/>
    </w:rPr>
  </w:style>
  <w:style w:type="table" w:customStyle="1" w:styleId="41">
    <w:name w:val="Сетка таблицы4"/>
    <w:basedOn w:val="a1"/>
    <w:next w:val="a3"/>
    <w:uiPriority w:val="59"/>
    <w:rsid w:val="006E243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
    <w:link w:val="af2"/>
    <w:qFormat/>
    <w:rsid w:val="00D72B34"/>
    <w:pPr>
      <w:jc w:val="center"/>
    </w:pPr>
    <w:rPr>
      <w:sz w:val="28"/>
    </w:rPr>
  </w:style>
  <w:style w:type="character" w:customStyle="1" w:styleId="af2">
    <w:name w:val="Название Знак"/>
    <w:basedOn w:val="a0"/>
    <w:link w:val="af1"/>
    <w:rsid w:val="00D72B34"/>
    <w:rPr>
      <w:sz w:val="28"/>
      <w:szCs w:val="24"/>
    </w:rPr>
  </w:style>
  <w:style w:type="table" w:customStyle="1" w:styleId="5">
    <w:name w:val="Сетка таблицы5"/>
    <w:basedOn w:val="a1"/>
    <w:next w:val="a3"/>
    <w:uiPriority w:val="59"/>
    <w:rsid w:val="004100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D54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semiHidden/>
    <w:unhideWhenUsed/>
    <w:rsid w:val="00DB72D6"/>
    <w:pPr>
      <w:spacing w:after="120" w:line="480" w:lineRule="auto"/>
    </w:pPr>
  </w:style>
  <w:style w:type="character" w:customStyle="1" w:styleId="24">
    <w:name w:val="Основной текст 2 Знак"/>
    <w:basedOn w:val="a0"/>
    <w:link w:val="23"/>
    <w:semiHidden/>
    <w:rsid w:val="00DB72D6"/>
    <w:rPr>
      <w:sz w:val="24"/>
      <w:szCs w:val="24"/>
    </w:rPr>
  </w:style>
  <w:style w:type="table" w:customStyle="1" w:styleId="7">
    <w:name w:val="Сетка таблицы7"/>
    <w:basedOn w:val="a1"/>
    <w:next w:val="a3"/>
    <w:uiPriority w:val="59"/>
    <w:rsid w:val="00DB72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5C47E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semiHidden/>
    <w:unhideWhenUsed/>
    <w:rsid w:val="00AC272A"/>
    <w:rPr>
      <w:color w:val="800080" w:themeColor="followedHyperlink"/>
      <w:u w:val="single"/>
    </w:rPr>
  </w:style>
  <w:style w:type="character" w:customStyle="1" w:styleId="40">
    <w:name w:val="Заголовок 4 Знак"/>
    <w:basedOn w:val="a0"/>
    <w:link w:val="4"/>
    <w:semiHidden/>
    <w:rsid w:val="00073B88"/>
    <w:rPr>
      <w:rFonts w:asciiTheme="majorHAnsi" w:eastAsiaTheme="majorEastAsia" w:hAnsiTheme="majorHAnsi" w:cstheme="majorBidi"/>
      <w:b/>
      <w:bCs/>
      <w:i/>
      <w:iCs/>
      <w:color w:val="4F81BD" w:themeColor="accent1"/>
      <w:sz w:val="24"/>
      <w:szCs w:val="24"/>
    </w:rPr>
  </w:style>
  <w:style w:type="table" w:customStyle="1" w:styleId="9">
    <w:name w:val="Сетка таблицы9"/>
    <w:basedOn w:val="a1"/>
    <w:next w:val="a3"/>
    <w:uiPriority w:val="59"/>
    <w:rsid w:val="007E04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semiHidden/>
    <w:unhideWhenUsed/>
    <w:rsid w:val="006A6B6D"/>
    <w:pPr>
      <w:spacing w:after="120"/>
    </w:pPr>
    <w:rPr>
      <w:sz w:val="16"/>
      <w:szCs w:val="16"/>
    </w:rPr>
  </w:style>
  <w:style w:type="character" w:customStyle="1" w:styleId="33">
    <w:name w:val="Основной текст 3 Знак"/>
    <w:basedOn w:val="a0"/>
    <w:link w:val="32"/>
    <w:semiHidden/>
    <w:rsid w:val="006A6B6D"/>
    <w:rPr>
      <w:sz w:val="16"/>
      <w:szCs w:val="16"/>
    </w:rPr>
  </w:style>
  <w:style w:type="table" w:customStyle="1" w:styleId="100">
    <w:name w:val="Сетка таблицы10"/>
    <w:basedOn w:val="a1"/>
    <w:next w:val="a3"/>
    <w:uiPriority w:val="59"/>
    <w:rsid w:val="000421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6A4283"/>
    <w:pPr>
      <w:ind w:firstLine="709"/>
      <w:jc w:val="both"/>
    </w:pPr>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552EF7"/>
    <w:rPr>
      <w:rFonts w:eastAsiaTheme="minorHAnsi"/>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6906A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357554"/>
    <w:pPr>
      <w:spacing w:before="100" w:beforeAutospacing="1" w:after="100" w:afterAutospacing="1"/>
    </w:pPr>
  </w:style>
  <w:style w:type="table" w:customStyle="1" w:styleId="140">
    <w:name w:val="Сетка таблицы14"/>
    <w:basedOn w:val="a1"/>
    <w:next w:val="a3"/>
    <w:uiPriority w:val="59"/>
    <w:rsid w:val="00EA46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E55165"/>
    <w:pPr>
      <w:keepNext/>
      <w:jc w:val="center"/>
      <w:outlineLvl w:val="0"/>
    </w:pPr>
    <w:rPr>
      <w:szCs w:val="20"/>
    </w:rPr>
  </w:style>
  <w:style w:type="paragraph" w:styleId="2">
    <w:name w:val="heading 2"/>
    <w:basedOn w:val="a"/>
    <w:next w:val="a"/>
    <w:qFormat/>
    <w:rsid w:val="00C24A6C"/>
    <w:pPr>
      <w:keepNext/>
      <w:spacing w:before="240" w:after="60"/>
      <w:outlineLvl w:val="1"/>
    </w:pPr>
    <w:rPr>
      <w:rFonts w:ascii="Arial" w:hAnsi="Arial" w:cs="Arial"/>
      <w:b/>
      <w:bCs/>
      <w:i/>
      <w:iCs/>
      <w:sz w:val="28"/>
      <w:szCs w:val="28"/>
    </w:rPr>
  </w:style>
  <w:style w:type="paragraph" w:styleId="3">
    <w:name w:val="heading 3"/>
    <w:basedOn w:val="a"/>
    <w:next w:val="a"/>
    <w:qFormat/>
    <w:rsid w:val="00E5516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73B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55165"/>
    <w:pPr>
      <w:tabs>
        <w:tab w:val="center" w:pos="4677"/>
        <w:tab w:val="right" w:pos="9355"/>
      </w:tabs>
    </w:pPr>
  </w:style>
  <w:style w:type="character" w:styleId="a5">
    <w:name w:val="page number"/>
    <w:basedOn w:val="a0"/>
    <w:rsid w:val="00E55165"/>
  </w:style>
  <w:style w:type="paragraph" w:styleId="a6">
    <w:name w:val="header"/>
    <w:basedOn w:val="a"/>
    <w:rsid w:val="00E55165"/>
    <w:pPr>
      <w:tabs>
        <w:tab w:val="center" w:pos="4677"/>
        <w:tab w:val="right" w:pos="9355"/>
      </w:tabs>
    </w:pPr>
  </w:style>
  <w:style w:type="paragraph" w:styleId="a7">
    <w:name w:val="Balloon Text"/>
    <w:basedOn w:val="a"/>
    <w:semiHidden/>
    <w:rsid w:val="00E55165"/>
    <w:rPr>
      <w:rFonts w:ascii="Tahoma" w:hAnsi="Tahoma" w:cs="Tahoma"/>
      <w:sz w:val="16"/>
      <w:szCs w:val="16"/>
    </w:rPr>
  </w:style>
  <w:style w:type="paragraph" w:customStyle="1" w:styleId="10">
    <w:name w:val="Стиль1"/>
    <w:basedOn w:val="a"/>
    <w:rsid w:val="00E55165"/>
    <w:pPr>
      <w:widowControl w:val="0"/>
      <w:overflowPunct w:val="0"/>
      <w:autoSpaceDE w:val="0"/>
      <w:autoSpaceDN w:val="0"/>
      <w:adjustRightInd w:val="0"/>
      <w:spacing w:before="120"/>
      <w:jc w:val="center"/>
      <w:textAlignment w:val="baseline"/>
    </w:pPr>
    <w:rPr>
      <w:rFonts w:ascii="Arial" w:hAnsi="Arial"/>
      <w:szCs w:val="20"/>
    </w:rPr>
  </w:style>
  <w:style w:type="paragraph" w:styleId="a8">
    <w:name w:val="Body Text"/>
    <w:basedOn w:val="a"/>
    <w:rsid w:val="00E55165"/>
    <w:pPr>
      <w:widowControl w:val="0"/>
      <w:autoSpaceDE w:val="0"/>
      <w:autoSpaceDN w:val="0"/>
      <w:adjustRightInd w:val="0"/>
      <w:spacing w:after="120"/>
    </w:pPr>
    <w:rPr>
      <w:b/>
      <w:bCs/>
      <w:sz w:val="28"/>
      <w:szCs w:val="28"/>
    </w:rPr>
  </w:style>
  <w:style w:type="paragraph" w:customStyle="1" w:styleId="a9">
    <w:name w:val="Стиль"/>
    <w:rsid w:val="00E55165"/>
    <w:pPr>
      <w:widowControl w:val="0"/>
      <w:autoSpaceDE w:val="0"/>
      <w:autoSpaceDN w:val="0"/>
      <w:adjustRightInd w:val="0"/>
    </w:pPr>
    <w:rPr>
      <w:rFonts w:ascii="Arial" w:hAnsi="Arial" w:cs="Arial"/>
      <w:sz w:val="24"/>
      <w:szCs w:val="24"/>
    </w:rPr>
  </w:style>
  <w:style w:type="paragraph" w:styleId="aa">
    <w:name w:val="Body Text Indent"/>
    <w:basedOn w:val="a"/>
    <w:rsid w:val="00E55165"/>
    <w:pPr>
      <w:spacing w:after="120"/>
      <w:ind w:left="283"/>
    </w:pPr>
  </w:style>
  <w:style w:type="paragraph" w:styleId="ab">
    <w:name w:val="Normal (Web)"/>
    <w:basedOn w:val="a"/>
    <w:rsid w:val="00E55165"/>
    <w:pPr>
      <w:spacing w:before="40" w:after="40"/>
    </w:pPr>
    <w:rPr>
      <w:sz w:val="20"/>
      <w:szCs w:val="20"/>
    </w:rPr>
  </w:style>
  <w:style w:type="character" w:styleId="ac">
    <w:name w:val="Strong"/>
    <w:basedOn w:val="a0"/>
    <w:qFormat/>
    <w:rsid w:val="00E55165"/>
    <w:rPr>
      <w:b/>
      <w:bCs/>
    </w:rPr>
  </w:style>
  <w:style w:type="paragraph" w:styleId="20">
    <w:name w:val="toc 2"/>
    <w:basedOn w:val="a"/>
    <w:next w:val="a"/>
    <w:autoRedefine/>
    <w:uiPriority w:val="39"/>
    <w:rsid w:val="00C24A6C"/>
    <w:pPr>
      <w:ind w:left="240"/>
    </w:pPr>
  </w:style>
  <w:style w:type="paragraph" w:styleId="11">
    <w:name w:val="toc 1"/>
    <w:basedOn w:val="a"/>
    <w:next w:val="a"/>
    <w:autoRedefine/>
    <w:uiPriority w:val="39"/>
    <w:rsid w:val="008E40F2"/>
    <w:pPr>
      <w:tabs>
        <w:tab w:val="right" w:leader="dot" w:pos="9628"/>
      </w:tabs>
      <w:spacing w:after="240"/>
      <w:jc w:val="both"/>
    </w:pPr>
    <w:rPr>
      <w:sz w:val="28"/>
    </w:rPr>
  </w:style>
  <w:style w:type="paragraph" w:customStyle="1" w:styleId="12">
    <w:name w:val="Абзац списка1"/>
    <w:basedOn w:val="a"/>
    <w:rsid w:val="0016729E"/>
    <w:pPr>
      <w:spacing w:after="200" w:line="276" w:lineRule="auto"/>
      <w:ind w:left="720"/>
    </w:pPr>
    <w:rPr>
      <w:rFonts w:ascii="Calibri" w:hAnsi="Calibri" w:cs="Calibri"/>
      <w:sz w:val="22"/>
      <w:szCs w:val="22"/>
    </w:rPr>
  </w:style>
  <w:style w:type="paragraph" w:styleId="30">
    <w:name w:val="Body Text Indent 3"/>
    <w:basedOn w:val="a"/>
    <w:rsid w:val="00626260"/>
    <w:pPr>
      <w:spacing w:after="120"/>
      <w:ind w:left="283"/>
    </w:pPr>
    <w:rPr>
      <w:sz w:val="16"/>
      <w:szCs w:val="16"/>
    </w:rPr>
  </w:style>
  <w:style w:type="paragraph" w:styleId="21">
    <w:name w:val="Body Text Indent 2"/>
    <w:basedOn w:val="a"/>
    <w:rsid w:val="00213C59"/>
    <w:pPr>
      <w:spacing w:after="120" w:line="480" w:lineRule="auto"/>
      <w:ind w:left="283"/>
    </w:pPr>
  </w:style>
  <w:style w:type="paragraph" w:customStyle="1" w:styleId="13">
    <w:name w:val="Без интервала1"/>
    <w:rsid w:val="00A66948"/>
    <w:rPr>
      <w:sz w:val="22"/>
      <w:szCs w:val="22"/>
    </w:rPr>
  </w:style>
  <w:style w:type="paragraph" w:styleId="ad">
    <w:name w:val="List Paragraph"/>
    <w:basedOn w:val="a"/>
    <w:uiPriority w:val="34"/>
    <w:qFormat/>
    <w:rsid w:val="0075569F"/>
    <w:pPr>
      <w:ind w:left="720"/>
      <w:contextualSpacing/>
    </w:pPr>
  </w:style>
  <w:style w:type="numbering" w:customStyle="1" w:styleId="14">
    <w:name w:val="Нет списка1"/>
    <w:next w:val="a2"/>
    <w:uiPriority w:val="99"/>
    <w:semiHidden/>
    <w:unhideWhenUsed/>
    <w:rsid w:val="00367AFE"/>
  </w:style>
  <w:style w:type="paragraph" w:styleId="ae">
    <w:name w:val="No Spacing"/>
    <w:uiPriority w:val="1"/>
    <w:qFormat/>
    <w:rsid w:val="00367AFE"/>
    <w:rPr>
      <w:rFonts w:ascii="Calibri" w:hAnsi="Calibri"/>
      <w:sz w:val="22"/>
      <w:szCs w:val="22"/>
    </w:rPr>
  </w:style>
  <w:style w:type="table" w:customStyle="1" w:styleId="15">
    <w:name w:val="Сетка таблицы1"/>
    <w:basedOn w:val="a1"/>
    <w:next w:val="a3"/>
    <w:uiPriority w:val="59"/>
    <w:rsid w:val="00367AF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basedOn w:val="a0"/>
    <w:qFormat/>
    <w:rsid w:val="00367AFE"/>
    <w:rPr>
      <w:i/>
      <w:iCs/>
    </w:rPr>
  </w:style>
  <w:style w:type="table" w:customStyle="1" w:styleId="22">
    <w:name w:val="Сетка таблицы2"/>
    <w:basedOn w:val="a1"/>
    <w:next w:val="a3"/>
    <w:uiPriority w:val="59"/>
    <w:rsid w:val="002F317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E34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406558"/>
    <w:rPr>
      <w:color w:val="0000FF" w:themeColor="hyperlink"/>
      <w:u w:val="single"/>
    </w:rPr>
  </w:style>
  <w:style w:type="table" w:customStyle="1" w:styleId="41">
    <w:name w:val="Сетка таблицы4"/>
    <w:basedOn w:val="a1"/>
    <w:next w:val="a3"/>
    <w:uiPriority w:val="59"/>
    <w:rsid w:val="006E243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
    <w:link w:val="af2"/>
    <w:qFormat/>
    <w:rsid w:val="00D72B34"/>
    <w:pPr>
      <w:jc w:val="center"/>
    </w:pPr>
    <w:rPr>
      <w:sz w:val="28"/>
    </w:rPr>
  </w:style>
  <w:style w:type="character" w:customStyle="1" w:styleId="af2">
    <w:name w:val="Название Знак"/>
    <w:basedOn w:val="a0"/>
    <w:link w:val="af1"/>
    <w:rsid w:val="00D72B34"/>
    <w:rPr>
      <w:sz w:val="28"/>
      <w:szCs w:val="24"/>
    </w:rPr>
  </w:style>
  <w:style w:type="table" w:customStyle="1" w:styleId="5">
    <w:name w:val="Сетка таблицы5"/>
    <w:basedOn w:val="a1"/>
    <w:next w:val="a3"/>
    <w:uiPriority w:val="59"/>
    <w:rsid w:val="004100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D54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semiHidden/>
    <w:unhideWhenUsed/>
    <w:rsid w:val="00DB72D6"/>
    <w:pPr>
      <w:spacing w:after="120" w:line="480" w:lineRule="auto"/>
    </w:pPr>
  </w:style>
  <w:style w:type="character" w:customStyle="1" w:styleId="24">
    <w:name w:val="Основной текст 2 Знак"/>
    <w:basedOn w:val="a0"/>
    <w:link w:val="23"/>
    <w:semiHidden/>
    <w:rsid w:val="00DB72D6"/>
    <w:rPr>
      <w:sz w:val="24"/>
      <w:szCs w:val="24"/>
    </w:rPr>
  </w:style>
  <w:style w:type="table" w:customStyle="1" w:styleId="7">
    <w:name w:val="Сетка таблицы7"/>
    <w:basedOn w:val="a1"/>
    <w:next w:val="a3"/>
    <w:uiPriority w:val="59"/>
    <w:rsid w:val="00DB72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5C47E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semiHidden/>
    <w:unhideWhenUsed/>
    <w:rsid w:val="00AC272A"/>
    <w:rPr>
      <w:color w:val="800080" w:themeColor="followedHyperlink"/>
      <w:u w:val="single"/>
    </w:rPr>
  </w:style>
  <w:style w:type="character" w:customStyle="1" w:styleId="40">
    <w:name w:val="Заголовок 4 Знак"/>
    <w:basedOn w:val="a0"/>
    <w:link w:val="4"/>
    <w:semiHidden/>
    <w:rsid w:val="00073B88"/>
    <w:rPr>
      <w:rFonts w:asciiTheme="majorHAnsi" w:eastAsiaTheme="majorEastAsia" w:hAnsiTheme="majorHAnsi" w:cstheme="majorBidi"/>
      <w:b/>
      <w:bCs/>
      <w:i/>
      <w:iCs/>
      <w:color w:val="4F81BD" w:themeColor="accent1"/>
      <w:sz w:val="24"/>
      <w:szCs w:val="24"/>
    </w:rPr>
  </w:style>
  <w:style w:type="table" w:customStyle="1" w:styleId="9">
    <w:name w:val="Сетка таблицы9"/>
    <w:basedOn w:val="a1"/>
    <w:next w:val="a3"/>
    <w:uiPriority w:val="59"/>
    <w:rsid w:val="007E04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semiHidden/>
    <w:unhideWhenUsed/>
    <w:rsid w:val="006A6B6D"/>
    <w:pPr>
      <w:spacing w:after="120"/>
    </w:pPr>
    <w:rPr>
      <w:sz w:val="16"/>
      <w:szCs w:val="16"/>
    </w:rPr>
  </w:style>
  <w:style w:type="character" w:customStyle="1" w:styleId="33">
    <w:name w:val="Основной текст 3 Знак"/>
    <w:basedOn w:val="a0"/>
    <w:link w:val="32"/>
    <w:semiHidden/>
    <w:rsid w:val="006A6B6D"/>
    <w:rPr>
      <w:sz w:val="16"/>
      <w:szCs w:val="16"/>
    </w:rPr>
  </w:style>
  <w:style w:type="table" w:customStyle="1" w:styleId="100">
    <w:name w:val="Сетка таблицы10"/>
    <w:basedOn w:val="a1"/>
    <w:next w:val="a3"/>
    <w:uiPriority w:val="59"/>
    <w:rsid w:val="000421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6A4283"/>
    <w:pPr>
      <w:ind w:firstLine="709"/>
      <w:jc w:val="both"/>
    </w:pPr>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552EF7"/>
    <w:rPr>
      <w:rFonts w:eastAsiaTheme="minorHAnsi"/>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6906A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357554"/>
    <w:pPr>
      <w:spacing w:before="100" w:beforeAutospacing="1" w:after="100" w:afterAutospacing="1"/>
    </w:pPr>
  </w:style>
  <w:style w:type="table" w:customStyle="1" w:styleId="140">
    <w:name w:val="Сетка таблицы14"/>
    <w:basedOn w:val="a1"/>
    <w:next w:val="a3"/>
    <w:uiPriority w:val="59"/>
    <w:rsid w:val="00EA46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ost-berdsk.ru/p80aa1.html" TargetMode="External"/><Relationship Id="rId18" Type="http://schemas.openxmlformats.org/officeDocument/2006/relationships/hyperlink" Target="http://bskdou22.ru/?q=node/62" TargetMode="External"/><Relationship Id="rId26" Type="http://schemas.openxmlformats.org/officeDocument/2006/relationships/hyperlink" Target="mailto:bsk_du15@mail.ru" TargetMode="External"/><Relationship Id="rId39" Type="http://schemas.openxmlformats.org/officeDocument/2006/relationships/hyperlink" Target="http://school-04.berdsk-edu.ru/DswMedia/svid-vo.jpg" TargetMode="External"/><Relationship Id="rId21" Type="http://schemas.openxmlformats.org/officeDocument/2006/relationships/hyperlink" Target="http://dou-07.berdsk-edu.ru/p54aa1.html" TargetMode="External"/><Relationship Id="rId34" Type="http://schemas.openxmlformats.org/officeDocument/2006/relationships/hyperlink" Target="http://school-02.berdsk-edu.ru/p49aa1.html" TargetMode="External"/><Relationship Id="rId42" Type="http://schemas.openxmlformats.org/officeDocument/2006/relationships/hyperlink" Target="http://school-04.berdsk-edu.ru/p9aa1.html" TargetMode="External"/><Relationship Id="rId47" Type="http://schemas.openxmlformats.org/officeDocument/2006/relationships/hyperlink" Target="mailto:bsk_sh03@mail.ru" TargetMode="External"/><Relationship Id="rId50" Type="http://schemas.openxmlformats.org/officeDocument/2006/relationships/hyperlink" Target="mailto:bsk_sh08@mail.ru" TargetMode="External"/><Relationship Id="rId55" Type="http://schemas.openxmlformats.org/officeDocument/2006/relationships/hyperlink" Target="http://www.shc&#1086;&#1086;l_11"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skdou8.ru/?q=node/108" TargetMode="External"/><Relationship Id="rId20" Type="http://schemas.openxmlformats.org/officeDocument/2006/relationships/hyperlink" Target="http://dou-07.berdsk-edu.ru/p47aa1.html" TargetMode="External"/><Relationship Id="rId29" Type="http://schemas.openxmlformats.org/officeDocument/2006/relationships/hyperlink" Target="mailto:bsk_sh12@mail.ru" TargetMode="External"/><Relationship Id="rId41" Type="http://schemas.openxmlformats.org/officeDocument/2006/relationships/hyperlink" Target="http://school-04.berdsk-edu.ru/p9aa1.html" TargetMode="External"/><Relationship Id="rId54" Type="http://schemas.openxmlformats.org/officeDocument/2006/relationships/hyperlink" Target="http://www.shc&#1086;&#1086;l_1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cdt_berdsk@mail.ru" TargetMode="External"/><Relationship Id="rId24" Type="http://schemas.openxmlformats.org/officeDocument/2006/relationships/hyperlink" Target="http://bskdou12.ru/?q=node/115" TargetMode="External"/><Relationship Id="rId32" Type="http://schemas.openxmlformats.org/officeDocument/2006/relationships/hyperlink" Target="http://school-12.berdsk-edu.ru" TargetMode="External"/><Relationship Id="rId37" Type="http://schemas.openxmlformats.org/officeDocument/2006/relationships/hyperlink" Target="http://13&#1096;&#1082;.&#1088;&#1092;/school13/index.php/124-novosti/175-innovatsionnaya-ploshchadka" TargetMode="External"/><Relationship Id="rId40" Type="http://schemas.openxmlformats.org/officeDocument/2006/relationships/hyperlink" Target="http://school-04.berdsk-edu.ru/DswMedia/licenziya.jpg" TargetMode="External"/><Relationship Id="rId45" Type="http://schemas.openxmlformats.org/officeDocument/2006/relationships/hyperlink" Target="http://school-04.berdsk-edu.ru/DswMedia/licenziya.jpg" TargetMode="External"/><Relationship Id="rId53" Type="http://schemas.openxmlformats.org/officeDocument/2006/relationships/hyperlink" Target="mailto:bsk_sh11@sibmail.ru" TargetMode="External"/><Relationship Id="rId58" Type="http://schemas.openxmlformats.org/officeDocument/2006/relationships/hyperlink" Target="http://dou-26berdsk-edu.ru" TargetMode="External"/><Relationship Id="rId5" Type="http://schemas.openxmlformats.org/officeDocument/2006/relationships/settings" Target="settings.xml"/><Relationship Id="rId15" Type="http://schemas.openxmlformats.org/officeDocument/2006/relationships/hyperlink" Target="http://bskdou8.ru" TargetMode="External"/><Relationship Id="rId23" Type="http://schemas.openxmlformats.org/officeDocument/2006/relationships/hyperlink" Target="mailto:bsk_du12@mail.ru" TargetMode="External"/><Relationship Id="rId28" Type="http://schemas.openxmlformats.org/officeDocument/2006/relationships/hyperlink" Target="mailto:bsk_du07@mail.ru" TargetMode="External"/><Relationship Id="rId36" Type="http://schemas.openxmlformats.org/officeDocument/2006/relationships/hyperlink" Target="mailto:bsk_sh13@mail.ru" TargetMode="External"/><Relationship Id="rId49" Type="http://schemas.openxmlformats.org/officeDocument/2006/relationships/hyperlink" Target="http://school-five.ru/" TargetMode="External"/><Relationship Id="rId57" Type="http://schemas.openxmlformats.org/officeDocument/2006/relationships/hyperlink" Target="mailto:bsk_du02@mail.ru" TargetMode="External"/><Relationship Id="rId61" Type="http://schemas.openxmlformats.org/officeDocument/2006/relationships/footer" Target="footer1.xml"/><Relationship Id="rId10" Type="http://schemas.openxmlformats.org/officeDocument/2006/relationships/hyperlink" Target="http://cro.berdsk-edu.ru" TargetMode="External"/><Relationship Id="rId19" Type="http://schemas.openxmlformats.org/officeDocument/2006/relationships/hyperlink" Target="mailto:bsk_du07@mail.ru" TargetMode="External"/><Relationship Id="rId31" Type="http://schemas.openxmlformats.org/officeDocument/2006/relationships/hyperlink" Target="http://11sch.ru/" TargetMode="External"/><Relationship Id="rId44" Type="http://schemas.openxmlformats.org/officeDocument/2006/relationships/hyperlink" Target="http://school-04.berdsk-edu.ru/DswMedia/svid-vo.jpg" TargetMode="External"/><Relationship Id="rId52" Type="http://schemas.openxmlformats.org/officeDocument/2006/relationships/hyperlink" Target="mailto:bsk_sh09@mail.ru" TargetMode="External"/><Relationship Id="rId60" Type="http://schemas.openxmlformats.org/officeDocument/2006/relationships/hyperlink" Target="http://dou-26berdsk-edu.ru" TargetMode="External"/><Relationship Id="rId4" Type="http://schemas.microsoft.com/office/2007/relationships/stylesWithEffects" Target="stylesWithEffects.xml"/><Relationship Id="rId9" Type="http://schemas.openxmlformats.org/officeDocument/2006/relationships/hyperlink" Target="http://273-&#1092;&#1079;.&#1088;&#1092;/voprosy_i_otvety/kak-v-novom-zakone-reglamentiruetsya-eksperimentalnaya-i-innovacionnaya-deyatelnost" TargetMode="External"/><Relationship Id="rId14" Type="http://schemas.openxmlformats.org/officeDocument/2006/relationships/hyperlink" Target="http://bskdou8.ru" TargetMode="External"/><Relationship Id="rId22" Type="http://schemas.openxmlformats.org/officeDocument/2006/relationships/hyperlink" Target="http://dou-07.berdsk-edu.ru/p47aa1.html" TargetMode="External"/><Relationship Id="rId27" Type="http://schemas.openxmlformats.org/officeDocument/2006/relationships/hyperlink" Target="mailto:bsk_du22@mail.ru" TargetMode="External"/><Relationship Id="rId30" Type="http://schemas.openxmlformats.org/officeDocument/2006/relationships/hyperlink" Target="http://school-12.berdsk" TargetMode="External"/><Relationship Id="rId35" Type="http://schemas.openxmlformats.org/officeDocument/2006/relationships/hyperlink" Target="http://www.berdskadm.ru" TargetMode="External"/><Relationship Id="rId43" Type="http://schemas.openxmlformats.org/officeDocument/2006/relationships/hyperlink" Target="mailto:bsk_sh04@mail.ru" TargetMode="External"/><Relationship Id="rId48" Type="http://schemas.openxmlformats.org/officeDocument/2006/relationships/hyperlink" Target="mailto:bsk_sh05@mail.ru" TargetMode="External"/><Relationship Id="rId56" Type="http://schemas.openxmlformats.org/officeDocument/2006/relationships/hyperlink" Target="mailto:bsk_du02@mail.r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chool-08.berdsk-edu.ru/" TargetMode="External"/><Relationship Id="rId3" Type="http://schemas.openxmlformats.org/officeDocument/2006/relationships/styles" Target="styles.xml"/><Relationship Id="rId12" Type="http://schemas.openxmlformats.org/officeDocument/2006/relationships/hyperlink" Target="http://unost-berdsk.ru/p80aa1.html" TargetMode="External"/><Relationship Id="rId17" Type="http://schemas.openxmlformats.org/officeDocument/2006/relationships/hyperlink" Target="mailto:bsk_du22@mail.ru" TargetMode="External"/><Relationship Id="rId25" Type="http://schemas.openxmlformats.org/officeDocument/2006/relationships/hyperlink" Target="http://bskdou12.ru/?q=node/115" TargetMode="External"/><Relationship Id="rId33" Type="http://schemas.openxmlformats.org/officeDocument/2006/relationships/hyperlink" Target="mailto:bsk_sh02@mail.ru" TargetMode="External"/><Relationship Id="rId38" Type="http://schemas.openxmlformats.org/officeDocument/2006/relationships/hyperlink" Target="mailto:bsk_sh04@mail.ru" TargetMode="External"/><Relationship Id="rId46" Type="http://schemas.openxmlformats.org/officeDocument/2006/relationships/hyperlink" Target="http://school-04.berdsk-edu.ru/p30aa1.html" TargetMode="External"/><Relationship Id="rId59" Type="http://schemas.openxmlformats.org/officeDocument/2006/relationships/hyperlink" Target="mailto:bsk_du2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DD70-B88F-4D1C-850C-7AFED437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41697</Words>
  <Characters>237676</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
  <LinksUpToDate>false</LinksUpToDate>
  <CharactersWithSpaces>278816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Елена</dc:creator>
  <cp:lastModifiedBy>Admin</cp:lastModifiedBy>
  <cp:revision>2</cp:revision>
  <cp:lastPrinted>2009-09-30T03:25:00Z</cp:lastPrinted>
  <dcterms:created xsi:type="dcterms:W3CDTF">2017-11-14T04:00:00Z</dcterms:created>
  <dcterms:modified xsi:type="dcterms:W3CDTF">2017-11-14T04:00:00Z</dcterms:modified>
</cp:coreProperties>
</file>